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0DDDD" w14:textId="77777777" w:rsidR="00B17212" w:rsidRDefault="00B17212" w:rsidP="00B17212">
      <w:pPr>
        <w:rPr>
          <w:b/>
          <w:bCs/>
          <w:sz w:val="28"/>
        </w:rPr>
      </w:pPr>
    </w:p>
    <w:p w14:paraId="298C38CF" w14:textId="77777777" w:rsidR="00B17212" w:rsidRDefault="00A76DC5" w:rsidP="00B17212">
      <w:pPr>
        <w:jc w:val="center"/>
        <w:rPr>
          <w:b/>
          <w:bCs/>
          <w:sz w:val="28"/>
        </w:rPr>
      </w:pPr>
      <w:r>
        <w:rPr>
          <w:b/>
          <w:bCs/>
          <w:caps/>
          <w:sz w:val="28"/>
          <w:szCs w:val="28"/>
        </w:rPr>
        <w:t>Permanent reduction to</w:t>
      </w:r>
      <w:r w:rsidR="00EF5645">
        <w:rPr>
          <w:b/>
          <w:bCs/>
          <w:caps/>
          <w:sz w:val="28"/>
          <w:szCs w:val="28"/>
        </w:rPr>
        <w:t xml:space="preserve"> </w:t>
      </w:r>
      <w:r w:rsidR="00B17212">
        <w:rPr>
          <w:b/>
          <w:bCs/>
          <w:caps/>
          <w:sz w:val="28"/>
          <w:szCs w:val="28"/>
        </w:rPr>
        <w:t xml:space="preserve">general fund appropriation </w:t>
      </w:r>
    </w:p>
    <w:p w14:paraId="036C28A8" w14:textId="77777777" w:rsidR="00B17212" w:rsidRDefault="00B17212" w:rsidP="00B17212">
      <w:pPr>
        <w:jc w:val="center"/>
        <w:rPr>
          <w:b/>
          <w:bCs/>
          <w:sz w:val="28"/>
        </w:rPr>
      </w:pPr>
    </w:p>
    <w:p w14:paraId="67606522" w14:textId="77777777" w:rsidR="00B17212" w:rsidRDefault="00B17212" w:rsidP="00B17212">
      <w:pPr>
        <w:jc w:val="center"/>
        <w:rPr>
          <w:b/>
          <w:bCs/>
          <w:sz w:val="28"/>
        </w:rPr>
      </w:pPr>
    </w:p>
    <w:p w14:paraId="7814BAB7" w14:textId="77777777" w:rsidR="00B17212" w:rsidRDefault="00B17212" w:rsidP="00B1721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EFFECTIVE </w:t>
      </w:r>
      <w:r w:rsidRPr="00785F5B">
        <w:rPr>
          <w:b/>
          <w:bCs/>
          <w:sz w:val="28"/>
        </w:rPr>
        <w:t>FISCAL YEAR 201</w:t>
      </w:r>
      <w:r w:rsidR="00120C3D">
        <w:rPr>
          <w:b/>
          <w:bCs/>
          <w:sz w:val="28"/>
        </w:rPr>
        <w:t>9</w:t>
      </w:r>
    </w:p>
    <w:p w14:paraId="4E4BF7DD" w14:textId="77777777" w:rsidR="00B17212" w:rsidRDefault="00B17212" w:rsidP="00B17212">
      <w:pPr>
        <w:jc w:val="center"/>
        <w:rPr>
          <w:b/>
          <w:bCs/>
          <w:sz w:val="28"/>
        </w:rPr>
      </w:pPr>
    </w:p>
    <w:p w14:paraId="5370BD04" w14:textId="77777777" w:rsidR="00B17212" w:rsidRDefault="00B17212" w:rsidP="00B17212">
      <w:pPr>
        <w:jc w:val="center"/>
        <w:rPr>
          <w:b/>
          <w:bCs/>
          <w:sz w:val="28"/>
        </w:rPr>
      </w:pPr>
    </w:p>
    <w:p w14:paraId="2710133A" w14:textId="77777777" w:rsidR="00B17212" w:rsidRDefault="00B17212" w:rsidP="00B17212">
      <w:pPr>
        <w:jc w:val="center"/>
        <w:rPr>
          <w:b/>
          <w:bCs/>
          <w:sz w:val="28"/>
        </w:rPr>
      </w:pPr>
    </w:p>
    <w:p w14:paraId="2EBE6A91" w14:textId="77777777" w:rsidR="00B17212" w:rsidRDefault="00B17212" w:rsidP="00B17212">
      <w:pPr>
        <w:jc w:val="center"/>
        <w:rPr>
          <w:b/>
          <w:bCs/>
          <w:sz w:val="28"/>
        </w:rPr>
      </w:pPr>
    </w:p>
    <w:p w14:paraId="5A0B15FD" w14:textId="77777777" w:rsidR="00B17212" w:rsidRDefault="00B17212" w:rsidP="00B17212">
      <w:pPr>
        <w:jc w:val="center"/>
        <w:rPr>
          <w:b/>
          <w:bCs/>
          <w:sz w:val="28"/>
        </w:rPr>
      </w:pPr>
    </w:p>
    <w:p w14:paraId="76577887" w14:textId="77777777" w:rsidR="00B17212" w:rsidRDefault="00B17212" w:rsidP="00B17212">
      <w:pPr>
        <w:jc w:val="center"/>
        <w:rPr>
          <w:b/>
          <w:bCs/>
          <w:sz w:val="28"/>
        </w:rPr>
      </w:pPr>
    </w:p>
    <w:p w14:paraId="14B7C948" w14:textId="77777777" w:rsidR="00B17212" w:rsidRDefault="00B17212" w:rsidP="00B17212">
      <w:pPr>
        <w:jc w:val="center"/>
        <w:rPr>
          <w:b/>
          <w:bCs/>
          <w:sz w:val="28"/>
        </w:rPr>
      </w:pPr>
    </w:p>
    <w:p w14:paraId="69B19AE8" w14:textId="77777777" w:rsidR="00B17212" w:rsidRDefault="00B17212" w:rsidP="00B17212">
      <w:pPr>
        <w:rPr>
          <w:b/>
          <w:bCs/>
          <w:sz w:val="28"/>
        </w:rPr>
      </w:pPr>
    </w:p>
    <w:p w14:paraId="5D90A89F" w14:textId="77777777" w:rsidR="00B17212" w:rsidRDefault="00B17212" w:rsidP="00B17212">
      <w:pPr>
        <w:rPr>
          <w:b/>
          <w:bCs/>
          <w:sz w:val="28"/>
        </w:rPr>
      </w:pPr>
    </w:p>
    <w:p w14:paraId="11A1BCA6" w14:textId="77777777" w:rsidR="00B17212" w:rsidRDefault="00B17212" w:rsidP="00B17212">
      <w:pPr>
        <w:rPr>
          <w:b/>
          <w:bCs/>
          <w:sz w:val="28"/>
        </w:rPr>
      </w:pPr>
    </w:p>
    <w:p w14:paraId="04CEDA77" w14:textId="77777777" w:rsidR="00B17212" w:rsidRDefault="00B17212" w:rsidP="00B17212">
      <w:pPr>
        <w:jc w:val="center"/>
        <w:rPr>
          <w:b/>
          <w:bCs/>
          <w:sz w:val="28"/>
        </w:rPr>
      </w:pPr>
    </w:p>
    <w:p w14:paraId="0E9FB683" w14:textId="77777777" w:rsidR="00B17212" w:rsidRDefault="00B17212" w:rsidP="00B17212">
      <w:pPr>
        <w:jc w:val="center"/>
        <w:rPr>
          <w:b/>
          <w:bCs/>
          <w:sz w:val="28"/>
        </w:rPr>
      </w:pPr>
    </w:p>
    <w:p w14:paraId="20298AAC" w14:textId="77777777" w:rsidR="00B17212" w:rsidRDefault="00B17212" w:rsidP="00B17212">
      <w:pPr>
        <w:jc w:val="center"/>
        <w:rPr>
          <w:b/>
          <w:bCs/>
          <w:sz w:val="28"/>
        </w:rPr>
      </w:pPr>
    </w:p>
    <w:p w14:paraId="74B99C1B" w14:textId="77777777" w:rsidR="00B17212" w:rsidRPr="005612CA" w:rsidRDefault="00B17212" w:rsidP="00B17212">
      <w:pPr>
        <w:tabs>
          <w:tab w:val="center" w:pos="468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612CA">
        <w:rPr>
          <w:b/>
          <w:bCs/>
          <w:sz w:val="28"/>
          <w:szCs w:val="28"/>
        </w:rPr>
        <w:t>PREPARED BY:</w:t>
      </w:r>
    </w:p>
    <w:p w14:paraId="0FA6BDC9" w14:textId="77777777" w:rsidR="00B17212" w:rsidRPr="00B92FE0" w:rsidRDefault="00B17212" w:rsidP="00B172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ACB72CF" w14:textId="77777777" w:rsidR="00B17212" w:rsidRDefault="00B17212" w:rsidP="00B172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GENERAL LEDGER AND ADVISORY BRANCH</w:t>
      </w:r>
    </w:p>
    <w:p w14:paraId="3A0017D0" w14:textId="77777777" w:rsidR="00B17212" w:rsidRDefault="00B17212" w:rsidP="00B172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FISCAL ACCOUNTING</w:t>
      </w:r>
    </w:p>
    <w:p w14:paraId="309E4B46" w14:textId="77777777" w:rsidR="00B17212" w:rsidRPr="00B92FE0" w:rsidRDefault="00B17212" w:rsidP="00B172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BUREAU O</w:t>
      </w:r>
      <w:r w:rsidRPr="00B92FE0">
        <w:rPr>
          <w:b/>
          <w:bCs/>
          <w:sz w:val="28"/>
          <w:szCs w:val="28"/>
        </w:rPr>
        <w:t>F THE FISCAL SERVICE</w:t>
      </w:r>
    </w:p>
    <w:p w14:paraId="43BA858F" w14:textId="77777777" w:rsidR="00B17212" w:rsidRDefault="00B17212" w:rsidP="00B172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U.S. DEPARTMENT O</w:t>
      </w:r>
      <w:r w:rsidRPr="00B92FE0">
        <w:rPr>
          <w:b/>
          <w:bCs/>
          <w:sz w:val="28"/>
          <w:szCs w:val="28"/>
        </w:rPr>
        <w:t>F THE TREASURY</w:t>
      </w:r>
    </w:p>
    <w:p w14:paraId="65A2A393" w14:textId="77777777" w:rsidR="0093744D" w:rsidRDefault="0093744D"/>
    <w:p w14:paraId="2B6A3C6F" w14:textId="77777777" w:rsidR="00B17212" w:rsidRDefault="00B17212"/>
    <w:p w14:paraId="259D35BC" w14:textId="77777777" w:rsidR="00B17212" w:rsidRDefault="00B17212"/>
    <w:p w14:paraId="1B2324BF" w14:textId="77777777" w:rsidR="00B17212" w:rsidRDefault="00B17212"/>
    <w:p w14:paraId="2E4576C0" w14:textId="77777777" w:rsidR="00B17212" w:rsidRDefault="00B17212"/>
    <w:tbl>
      <w:tblPr>
        <w:tblpPr w:leftFromText="180" w:rightFromText="180" w:vertAnchor="text" w:horzAnchor="margin" w:tblpXSpec="center" w:tblpY="-153"/>
        <w:tblW w:w="12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1123"/>
        <w:gridCol w:w="6182"/>
        <w:gridCol w:w="1620"/>
        <w:gridCol w:w="1620"/>
      </w:tblGrid>
      <w:tr w:rsidR="00B17212" w:rsidRPr="000006CA" w14:paraId="0CDB043C" w14:textId="77777777" w:rsidTr="00ED4C04">
        <w:trPr>
          <w:trHeight w:val="578"/>
        </w:trPr>
        <w:tc>
          <w:tcPr>
            <w:tcW w:w="2050" w:type="dxa"/>
            <w:shd w:val="clear" w:color="auto" w:fill="D9D9D9" w:themeFill="background1" w:themeFillShade="D9"/>
          </w:tcPr>
          <w:p w14:paraId="39E9628A" w14:textId="77777777" w:rsidR="00B17212" w:rsidRPr="000006CA" w:rsidRDefault="00B17212" w:rsidP="00ED4C04">
            <w:pPr>
              <w:rPr>
                <w:b/>
              </w:rPr>
            </w:pPr>
            <w:r w:rsidRPr="000006CA">
              <w:rPr>
                <w:b/>
              </w:rPr>
              <w:lastRenderedPageBreak/>
              <w:t>Version Number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49762A37" w14:textId="77777777" w:rsidR="00B17212" w:rsidRPr="000006CA" w:rsidRDefault="00B17212" w:rsidP="00ED4C04">
            <w:pPr>
              <w:rPr>
                <w:b/>
              </w:rPr>
            </w:pPr>
            <w:r w:rsidRPr="000006CA">
              <w:rPr>
                <w:b/>
              </w:rPr>
              <w:t xml:space="preserve">Date </w:t>
            </w:r>
          </w:p>
        </w:tc>
        <w:tc>
          <w:tcPr>
            <w:tcW w:w="6182" w:type="dxa"/>
            <w:shd w:val="clear" w:color="auto" w:fill="D9D9D9" w:themeFill="background1" w:themeFillShade="D9"/>
          </w:tcPr>
          <w:p w14:paraId="553E50E7" w14:textId="77777777" w:rsidR="00B17212" w:rsidRPr="000006CA" w:rsidRDefault="00B17212" w:rsidP="00ED4C04">
            <w:pPr>
              <w:rPr>
                <w:b/>
              </w:rPr>
            </w:pPr>
            <w:r w:rsidRPr="000006CA">
              <w:rPr>
                <w:b/>
              </w:rPr>
              <w:t>Description of Change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2B28E5A" w14:textId="77777777" w:rsidR="00B17212" w:rsidRPr="000006CA" w:rsidRDefault="00B17212" w:rsidP="00ED4C04">
            <w:pPr>
              <w:rPr>
                <w:b/>
              </w:rPr>
            </w:pPr>
            <w:r w:rsidRPr="000006CA">
              <w:rPr>
                <w:b/>
              </w:rPr>
              <w:t>Effective</w:t>
            </w:r>
          </w:p>
          <w:p w14:paraId="270BE3C5" w14:textId="77777777" w:rsidR="00B17212" w:rsidRPr="000006CA" w:rsidRDefault="00B17212" w:rsidP="00ED4C04">
            <w:pPr>
              <w:rPr>
                <w:b/>
              </w:rPr>
            </w:pPr>
            <w:r w:rsidRPr="000006CA">
              <w:rPr>
                <w:b/>
              </w:rPr>
              <w:t>USSGL TFM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E2DC493" w14:textId="77777777" w:rsidR="00B17212" w:rsidRPr="000006CA" w:rsidRDefault="00B17212" w:rsidP="00ED4C04">
            <w:pPr>
              <w:rPr>
                <w:b/>
              </w:rPr>
            </w:pPr>
            <w:r w:rsidRPr="000006CA">
              <w:rPr>
                <w:b/>
              </w:rPr>
              <w:t>Effective Date</w:t>
            </w:r>
          </w:p>
        </w:tc>
      </w:tr>
      <w:tr w:rsidR="00B17212" w:rsidRPr="000006CA" w14:paraId="2A908221" w14:textId="77777777" w:rsidTr="00ED4C04">
        <w:trPr>
          <w:trHeight w:val="281"/>
        </w:trPr>
        <w:tc>
          <w:tcPr>
            <w:tcW w:w="2050" w:type="dxa"/>
            <w:shd w:val="clear" w:color="auto" w:fill="auto"/>
          </w:tcPr>
          <w:p w14:paraId="493E3A8D" w14:textId="77777777" w:rsidR="00B17212" w:rsidRPr="000006CA" w:rsidRDefault="00B17212" w:rsidP="00ED4C04">
            <w:r w:rsidRPr="000006CA">
              <w:t>1.0</w:t>
            </w:r>
          </w:p>
        </w:tc>
        <w:tc>
          <w:tcPr>
            <w:tcW w:w="1123" w:type="dxa"/>
            <w:shd w:val="clear" w:color="auto" w:fill="auto"/>
          </w:tcPr>
          <w:p w14:paraId="73591B5F" w14:textId="77777777" w:rsidR="00B17212" w:rsidRPr="000006CA" w:rsidRDefault="00B17212" w:rsidP="00ED4C04">
            <w:r w:rsidRPr="000006CA">
              <w:t>2002</w:t>
            </w:r>
          </w:p>
        </w:tc>
        <w:tc>
          <w:tcPr>
            <w:tcW w:w="6182" w:type="dxa"/>
            <w:shd w:val="clear" w:color="auto" w:fill="auto"/>
          </w:tcPr>
          <w:p w14:paraId="3C7BF7C9" w14:textId="77777777" w:rsidR="00B17212" w:rsidRPr="000006CA" w:rsidRDefault="00B17212" w:rsidP="00ED4C04">
            <w:r w:rsidRPr="000006CA">
              <w:t>Original Version</w:t>
            </w:r>
          </w:p>
        </w:tc>
        <w:tc>
          <w:tcPr>
            <w:tcW w:w="1620" w:type="dxa"/>
            <w:shd w:val="clear" w:color="auto" w:fill="auto"/>
          </w:tcPr>
          <w:p w14:paraId="7ADD9FA0" w14:textId="77777777" w:rsidR="00B17212" w:rsidRPr="000006CA" w:rsidRDefault="00B17212" w:rsidP="00ED4C04"/>
        </w:tc>
        <w:tc>
          <w:tcPr>
            <w:tcW w:w="1620" w:type="dxa"/>
          </w:tcPr>
          <w:p w14:paraId="2341B384" w14:textId="77777777" w:rsidR="00B17212" w:rsidRPr="000006CA" w:rsidRDefault="00B17212" w:rsidP="00ED4C04"/>
        </w:tc>
      </w:tr>
      <w:tr w:rsidR="00B17212" w:rsidRPr="000006CA" w14:paraId="3CBC245F" w14:textId="77777777" w:rsidTr="00ED4C04">
        <w:trPr>
          <w:trHeight w:val="1140"/>
        </w:trPr>
        <w:tc>
          <w:tcPr>
            <w:tcW w:w="2050" w:type="dxa"/>
            <w:shd w:val="clear" w:color="auto" w:fill="auto"/>
          </w:tcPr>
          <w:p w14:paraId="04DD0827" w14:textId="77777777" w:rsidR="00B17212" w:rsidRPr="000006CA" w:rsidRDefault="00B17212" w:rsidP="00ED4C04">
            <w:r w:rsidRPr="000006CA">
              <w:t>2.0</w:t>
            </w:r>
          </w:p>
        </w:tc>
        <w:tc>
          <w:tcPr>
            <w:tcW w:w="1123" w:type="dxa"/>
            <w:shd w:val="clear" w:color="auto" w:fill="auto"/>
          </w:tcPr>
          <w:p w14:paraId="2E8E83AE" w14:textId="1B57F9EC" w:rsidR="00B17212" w:rsidRPr="000006CA" w:rsidRDefault="00C76D2F" w:rsidP="00ED4C04">
            <w:r>
              <w:t>0</w:t>
            </w:r>
            <w:r w:rsidR="003E4675">
              <w:t>9</w:t>
            </w:r>
            <w:r>
              <w:t>/2018</w:t>
            </w:r>
          </w:p>
        </w:tc>
        <w:tc>
          <w:tcPr>
            <w:tcW w:w="6182" w:type="dxa"/>
            <w:shd w:val="clear" w:color="auto" w:fill="auto"/>
          </w:tcPr>
          <w:p w14:paraId="2C5E76F0" w14:textId="77777777" w:rsidR="00B17212" w:rsidRPr="000006CA" w:rsidRDefault="00B17212" w:rsidP="00C13889">
            <w:r w:rsidRPr="000006CA">
              <w:t>Updated case study (account numbers and titles, Transaction Codes, crosswalks) in accordance with T/L S2-1</w:t>
            </w:r>
            <w:r w:rsidR="00217014">
              <w:t>8-08</w:t>
            </w:r>
            <w:r w:rsidR="00C13889">
              <w:t xml:space="preserve"> and revised the Introduction.</w:t>
            </w:r>
          </w:p>
        </w:tc>
        <w:tc>
          <w:tcPr>
            <w:tcW w:w="1620" w:type="dxa"/>
            <w:shd w:val="clear" w:color="auto" w:fill="auto"/>
          </w:tcPr>
          <w:p w14:paraId="3F05AF07" w14:textId="77777777" w:rsidR="00B17212" w:rsidRPr="000006CA" w:rsidRDefault="00B17212" w:rsidP="00ED4C04">
            <w:r w:rsidRPr="000006CA">
              <w:t>1</w:t>
            </w:r>
            <w:r w:rsidR="00217014">
              <w:t>8-08</w:t>
            </w:r>
          </w:p>
        </w:tc>
        <w:tc>
          <w:tcPr>
            <w:tcW w:w="1620" w:type="dxa"/>
          </w:tcPr>
          <w:p w14:paraId="58187137" w14:textId="77777777" w:rsidR="00B17212" w:rsidRPr="000006CA" w:rsidRDefault="00C76D2F" w:rsidP="00ED4C04">
            <w:r>
              <w:t>FY2019</w:t>
            </w:r>
          </w:p>
        </w:tc>
      </w:tr>
    </w:tbl>
    <w:p w14:paraId="18CC1EBD" w14:textId="77777777" w:rsidR="00B17212" w:rsidRDefault="00B17212"/>
    <w:p w14:paraId="69C40469" w14:textId="77777777" w:rsidR="00B17212" w:rsidRDefault="00B17212"/>
    <w:p w14:paraId="1FEA227D" w14:textId="77777777" w:rsidR="00B17212" w:rsidRDefault="00B17212"/>
    <w:p w14:paraId="7439CFED" w14:textId="77777777" w:rsidR="00B17212" w:rsidRDefault="00B17212"/>
    <w:p w14:paraId="68EAB1FA" w14:textId="77777777" w:rsidR="00B17212" w:rsidRDefault="00B17212"/>
    <w:p w14:paraId="0EBABFD4" w14:textId="77777777" w:rsidR="00B17212" w:rsidRDefault="00B17212"/>
    <w:p w14:paraId="2D5DF318" w14:textId="77777777" w:rsidR="00B17212" w:rsidRDefault="00B17212"/>
    <w:p w14:paraId="0843B9B6" w14:textId="77777777" w:rsidR="00B17212" w:rsidRDefault="00B17212"/>
    <w:p w14:paraId="2938345D" w14:textId="77777777" w:rsidR="00B17212" w:rsidRDefault="00B17212"/>
    <w:p w14:paraId="6C3DA4EE" w14:textId="77777777" w:rsidR="00B17212" w:rsidRDefault="00B17212"/>
    <w:p w14:paraId="13ED33CD" w14:textId="77777777" w:rsidR="00B17212" w:rsidRDefault="00B17212"/>
    <w:p w14:paraId="0DE90456" w14:textId="77777777" w:rsidR="00B17212" w:rsidRDefault="00B17212"/>
    <w:p w14:paraId="3F5807F2" w14:textId="77777777" w:rsidR="00B17212" w:rsidRDefault="00B17212"/>
    <w:p w14:paraId="2F35AB4D" w14:textId="77777777" w:rsidR="00B17212" w:rsidRDefault="00B17212"/>
    <w:p w14:paraId="38F98164" w14:textId="77777777" w:rsidR="00B17212" w:rsidRDefault="00B17212"/>
    <w:p w14:paraId="56E599B1" w14:textId="77777777" w:rsidR="00B17212" w:rsidRDefault="00B17212"/>
    <w:p w14:paraId="4145F644" w14:textId="77777777" w:rsidR="00B17212" w:rsidRDefault="00B17212"/>
    <w:p w14:paraId="340555D0" w14:textId="77777777" w:rsidR="00B17212" w:rsidRDefault="00B17212"/>
    <w:p w14:paraId="4BB9CE80" w14:textId="77777777" w:rsidR="00B17212" w:rsidRDefault="00B17212"/>
    <w:p w14:paraId="3233D859" w14:textId="77777777" w:rsidR="00B17212" w:rsidRDefault="00B17212"/>
    <w:p w14:paraId="09FF8BA1" w14:textId="77777777" w:rsidR="00B17212" w:rsidRDefault="00B17212"/>
    <w:p w14:paraId="2B9C42EE" w14:textId="77777777" w:rsidR="00B17212" w:rsidRDefault="00B17212"/>
    <w:p w14:paraId="24C07B14" w14:textId="77777777" w:rsidR="00B17212" w:rsidRDefault="00B17212"/>
    <w:p w14:paraId="073E8736" w14:textId="77777777" w:rsidR="00B17212" w:rsidRDefault="00B17212"/>
    <w:p w14:paraId="04D5C709" w14:textId="77777777" w:rsidR="00B17212" w:rsidRDefault="00B17212"/>
    <w:p w14:paraId="18416263" w14:textId="77777777" w:rsidR="00667642" w:rsidRDefault="00667642">
      <w:pPr>
        <w:sectPr w:rsidR="00667642" w:rsidSect="00F57F4C">
          <w:footerReference w:type="default" r:id="rId8"/>
          <w:headerReference w:type="first" r:id="rId9"/>
          <w:footerReference w:type="first" r:id="rId10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F6839B2" w14:textId="77777777" w:rsidR="00667642" w:rsidRDefault="00667642">
      <w:pPr>
        <w:sectPr w:rsidR="00667642" w:rsidSect="00667642">
          <w:type w:val="continuous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C7A314F" w14:textId="77777777" w:rsidR="006A157D" w:rsidRDefault="006A157D" w:rsidP="00B17212">
      <w:pPr>
        <w:autoSpaceDE w:val="0"/>
        <w:autoSpaceDN w:val="0"/>
        <w:adjustRightInd w:val="0"/>
        <w:rPr>
          <w:b/>
          <w:bCs/>
          <w:u w:val="single"/>
        </w:rPr>
        <w:sectPr w:rsidR="006A157D" w:rsidSect="00667642">
          <w:headerReference w:type="default" r:id="rId11"/>
          <w:headerReference w:type="first" r:id="rId12"/>
          <w:type w:val="continuous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6C2A71F" w14:textId="77777777" w:rsidR="00B17212" w:rsidRDefault="00B17212" w:rsidP="00B17212">
      <w:pPr>
        <w:autoSpaceDE w:val="0"/>
        <w:autoSpaceDN w:val="0"/>
        <w:adjustRightInd w:val="0"/>
        <w:rPr>
          <w:b/>
          <w:bCs/>
          <w:u w:val="single"/>
        </w:rPr>
      </w:pPr>
      <w:r w:rsidRPr="009D437E">
        <w:rPr>
          <w:b/>
          <w:bCs/>
          <w:u w:val="single"/>
        </w:rPr>
        <w:lastRenderedPageBreak/>
        <w:t>Introduction</w:t>
      </w:r>
    </w:p>
    <w:p w14:paraId="2492412E" w14:textId="77777777" w:rsidR="00B17212" w:rsidRPr="009D437E" w:rsidRDefault="00B17212" w:rsidP="00B17212">
      <w:pPr>
        <w:autoSpaceDE w:val="0"/>
        <w:autoSpaceDN w:val="0"/>
        <w:adjustRightInd w:val="0"/>
        <w:rPr>
          <w:b/>
          <w:bCs/>
          <w:u w:val="single"/>
        </w:rPr>
      </w:pPr>
    </w:p>
    <w:p w14:paraId="19DB515D" w14:textId="5AC13AF2" w:rsidR="00B17212" w:rsidRPr="00B90E96" w:rsidRDefault="00ED4C04" w:rsidP="00B17212">
      <w:pPr>
        <w:tabs>
          <w:tab w:val="left" w:pos="522"/>
          <w:tab w:val="left" w:pos="1062"/>
        </w:tabs>
        <w:rPr>
          <w:bCs/>
        </w:rPr>
      </w:pPr>
      <w:r>
        <w:rPr>
          <w:bCs/>
        </w:rPr>
        <w:t>General F</w:t>
      </w:r>
      <w:r w:rsidR="00B17212" w:rsidRPr="00E3275B">
        <w:rPr>
          <w:bCs/>
        </w:rPr>
        <w:t>und appro</w:t>
      </w:r>
      <w:r w:rsidR="003A756B">
        <w:rPr>
          <w:bCs/>
        </w:rPr>
        <w:t xml:space="preserve">priations </w:t>
      </w:r>
      <w:proofErr w:type="gramStart"/>
      <w:r w:rsidR="003A756B">
        <w:rPr>
          <w:bCs/>
        </w:rPr>
        <w:t>are derived</w:t>
      </w:r>
      <w:proofErr w:type="gramEnd"/>
      <w:r w:rsidR="003A756B">
        <w:rPr>
          <w:bCs/>
        </w:rPr>
        <w:t xml:space="preserve"> from the General F</w:t>
      </w:r>
      <w:r w:rsidR="00B17212" w:rsidRPr="00E3275B">
        <w:rPr>
          <w:bCs/>
        </w:rPr>
        <w:t xml:space="preserve">und of the </w:t>
      </w:r>
      <w:r w:rsidR="003A756B">
        <w:rPr>
          <w:bCs/>
        </w:rPr>
        <w:t xml:space="preserve">U.S. Government (General Fund) </w:t>
      </w:r>
      <w:r w:rsidR="00B17212" w:rsidRPr="00E3275B">
        <w:rPr>
          <w:bCs/>
        </w:rPr>
        <w:t>as specified in an Appropriations Act</w:t>
      </w:r>
      <w:r w:rsidR="00645068">
        <w:rPr>
          <w:bCs/>
        </w:rPr>
        <w:t xml:space="preserve"> or </w:t>
      </w:r>
      <w:r w:rsidR="001E303D">
        <w:rPr>
          <w:bCs/>
        </w:rPr>
        <w:t>Authorization Act (i.e. Mandatory Appropriation)</w:t>
      </w:r>
      <w:r w:rsidR="001E303D" w:rsidRPr="00E3275B">
        <w:rPr>
          <w:bCs/>
        </w:rPr>
        <w:t xml:space="preserve"> </w:t>
      </w:r>
      <w:r w:rsidR="00B17212" w:rsidRPr="00E3275B">
        <w:rPr>
          <w:bCs/>
        </w:rPr>
        <w:t>and are posted t</w:t>
      </w:r>
      <w:r w:rsidR="00441CF8">
        <w:rPr>
          <w:bCs/>
        </w:rPr>
        <w:t>o a Treasury Appropriation Symbol (TA</w:t>
      </w:r>
      <w:r w:rsidR="00B17212" w:rsidRPr="00E3275B">
        <w:rPr>
          <w:bCs/>
        </w:rPr>
        <w:t>S) by a T</w:t>
      </w:r>
      <w:r w:rsidR="00441CF8">
        <w:rPr>
          <w:bCs/>
        </w:rPr>
        <w:t>reasury warrant.  Similarly, a</w:t>
      </w:r>
      <w:r w:rsidR="00964856">
        <w:rPr>
          <w:bCs/>
        </w:rPr>
        <w:t xml:space="preserve"> </w:t>
      </w:r>
      <w:r>
        <w:rPr>
          <w:bCs/>
        </w:rPr>
        <w:t>General Fund of the U.S. Government</w:t>
      </w:r>
      <w:r w:rsidR="00B17212" w:rsidRPr="00E3275B">
        <w:rPr>
          <w:bCs/>
        </w:rPr>
        <w:t xml:space="preserve"> appropriation </w:t>
      </w:r>
      <w:proofErr w:type="gramStart"/>
      <w:r w:rsidR="00645068">
        <w:rPr>
          <w:bCs/>
        </w:rPr>
        <w:t xml:space="preserve">can be </w:t>
      </w:r>
      <w:r w:rsidR="00B17212" w:rsidRPr="00E3275B">
        <w:rPr>
          <w:bCs/>
        </w:rPr>
        <w:t>reduced</w:t>
      </w:r>
      <w:proofErr w:type="gramEnd"/>
      <w:r w:rsidR="00B17212" w:rsidRPr="00E3275B">
        <w:rPr>
          <w:bCs/>
        </w:rPr>
        <w:t xml:space="preserve"> by </w:t>
      </w:r>
      <w:r w:rsidR="00B17212" w:rsidRPr="00B90E96">
        <w:rPr>
          <w:bCs/>
        </w:rPr>
        <w:t xml:space="preserve">a Treasury warrant. </w:t>
      </w:r>
      <w:r w:rsidR="00645068">
        <w:rPr>
          <w:bCs/>
        </w:rPr>
        <w:t>For reductions against a General Fund Appropriation</w:t>
      </w:r>
      <w:r w:rsidR="00F30544">
        <w:rPr>
          <w:bCs/>
        </w:rPr>
        <w:t>,</w:t>
      </w:r>
      <w:r w:rsidR="00B17212" w:rsidRPr="00B90E96">
        <w:rPr>
          <w:bCs/>
        </w:rPr>
        <w:t xml:space="preserve"> </w:t>
      </w:r>
      <w:r w:rsidR="00645068">
        <w:rPr>
          <w:bCs/>
        </w:rPr>
        <w:t>t</w:t>
      </w:r>
      <w:r w:rsidR="003E4675">
        <w:rPr>
          <w:bCs/>
        </w:rPr>
        <w:t>he</w:t>
      </w:r>
      <w:r w:rsidR="00B17212" w:rsidRPr="00B90E96">
        <w:rPr>
          <w:bCs/>
        </w:rPr>
        <w:t xml:space="preserve"> transactions </w:t>
      </w:r>
      <w:proofErr w:type="gramStart"/>
      <w:r w:rsidR="00B17212" w:rsidRPr="00B90E96">
        <w:rPr>
          <w:bCs/>
        </w:rPr>
        <w:t>are classified</w:t>
      </w:r>
      <w:proofErr w:type="gramEnd"/>
      <w:r w:rsidR="00B17212" w:rsidRPr="00B90E96">
        <w:rPr>
          <w:bCs/>
        </w:rPr>
        <w:t xml:space="preserve"> as permanent because</w:t>
      </w:r>
      <w:r>
        <w:rPr>
          <w:bCs/>
        </w:rPr>
        <w:t xml:space="preserve"> the amount </w:t>
      </w:r>
      <w:r w:rsidR="003E4675">
        <w:rPr>
          <w:bCs/>
        </w:rPr>
        <w:t>is r</w:t>
      </w:r>
      <w:r>
        <w:rPr>
          <w:bCs/>
        </w:rPr>
        <w:t>eturned to the General F</w:t>
      </w:r>
      <w:r w:rsidR="00441CF8">
        <w:rPr>
          <w:bCs/>
        </w:rPr>
        <w:t>und</w:t>
      </w:r>
      <w:r w:rsidR="006F58C6">
        <w:rPr>
          <w:bCs/>
        </w:rPr>
        <w:t xml:space="preserve"> of the U.S. Treasury whereas a temporary reduction is not returned to the General Fund of the U.S. Treasury.</w:t>
      </w:r>
      <w:r w:rsidR="00B17212" w:rsidRPr="00B90E96">
        <w:rPr>
          <w:bCs/>
        </w:rPr>
        <w:t xml:space="preserve"> </w:t>
      </w:r>
      <w:r w:rsidR="00645068">
        <w:rPr>
          <w:bCs/>
        </w:rPr>
        <w:t xml:space="preserve"> </w:t>
      </w:r>
    </w:p>
    <w:p w14:paraId="0DCD137C" w14:textId="77777777" w:rsidR="00B17212" w:rsidRPr="00825158" w:rsidRDefault="00B17212" w:rsidP="00B17212">
      <w:pPr>
        <w:autoSpaceDE w:val="0"/>
        <w:autoSpaceDN w:val="0"/>
        <w:adjustRightInd w:val="0"/>
      </w:pPr>
    </w:p>
    <w:p w14:paraId="0F714674" w14:textId="77777777" w:rsidR="00B17212" w:rsidRPr="00A80543" w:rsidRDefault="00B17212" w:rsidP="00B17212">
      <w:pPr>
        <w:autoSpaceDE w:val="0"/>
        <w:autoSpaceDN w:val="0"/>
        <w:adjustRightInd w:val="0"/>
      </w:pPr>
      <w:r w:rsidRPr="00A80543">
        <w:t>The following two</w:t>
      </w:r>
      <w:r w:rsidR="00645068">
        <w:t xml:space="preserve"> USSGL</w:t>
      </w:r>
      <w:r w:rsidRPr="00A80543">
        <w:t xml:space="preserve"> accounts </w:t>
      </w:r>
      <w:proofErr w:type="gramStart"/>
      <w:r w:rsidRPr="00A80543">
        <w:t>are highlighted</w:t>
      </w:r>
      <w:proofErr w:type="gramEnd"/>
      <w:r w:rsidRPr="00A80543">
        <w:t xml:space="preserve"> in this scenario.</w:t>
      </w:r>
    </w:p>
    <w:p w14:paraId="07A891C8" w14:textId="77777777" w:rsidR="00B17212" w:rsidRPr="0040607C" w:rsidRDefault="00B17212" w:rsidP="00B17212">
      <w:pPr>
        <w:autoSpaceDE w:val="0"/>
        <w:autoSpaceDN w:val="0"/>
        <w:adjustRightInd w:val="0"/>
      </w:pPr>
    </w:p>
    <w:p w14:paraId="68ED5DA0" w14:textId="465FD7FA" w:rsidR="00B17212" w:rsidRPr="00AB0D21" w:rsidRDefault="00B17212" w:rsidP="00B01EF6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 w:rsidRPr="00C01987">
        <w:t>439200</w:t>
      </w:r>
      <w:r w:rsidRPr="00AB0D21">
        <w:t xml:space="preserve"> Permanent Reduction - New Budget Authority</w:t>
      </w:r>
    </w:p>
    <w:p w14:paraId="752DB743" w14:textId="505B30ED" w:rsidR="00B17212" w:rsidRDefault="00B17212" w:rsidP="00B01EF6">
      <w:pPr>
        <w:pStyle w:val="ListParagraph"/>
        <w:keepNext/>
        <w:numPr>
          <w:ilvl w:val="0"/>
          <w:numId w:val="3"/>
        </w:numPr>
        <w:autoSpaceDE w:val="0"/>
        <w:autoSpaceDN w:val="0"/>
        <w:adjustRightInd w:val="0"/>
        <w:outlineLvl w:val="5"/>
      </w:pPr>
      <w:r w:rsidRPr="002F1DDE">
        <w:t>439300 Permanent Reduction - Prior-Year Balances</w:t>
      </w:r>
    </w:p>
    <w:p w14:paraId="3BEC1B8B" w14:textId="01AD7438" w:rsidR="00864F06" w:rsidRPr="00967032" w:rsidRDefault="00441CF8" w:rsidP="00967032">
      <w:pPr>
        <w:keepNext/>
        <w:tabs>
          <w:tab w:val="left" w:pos="6942"/>
        </w:tabs>
        <w:autoSpaceDE w:val="0"/>
        <w:autoSpaceDN w:val="0"/>
        <w:adjustRightInd w:val="0"/>
        <w:outlineLvl w:val="5"/>
      </w:pPr>
      <w:r>
        <w:tab/>
      </w:r>
    </w:p>
    <w:p w14:paraId="6BE969A0" w14:textId="40C2CD89" w:rsidR="00C76D2F" w:rsidRPr="00967032" w:rsidRDefault="00C76D2F" w:rsidP="00C76D2F">
      <w:pPr>
        <w:autoSpaceDE w:val="0"/>
        <w:autoSpaceDN w:val="0"/>
        <w:adjustRightInd w:val="0"/>
        <w:rPr>
          <w:rFonts w:ascii="TimesNewRomanPSStd-Regular" w:eastAsiaTheme="minorHAnsi" w:hAnsi="TimesNewRomanPSStd-Regular" w:cs="TimesNewRomanPSStd-Regular"/>
          <w:color w:val="000000"/>
        </w:rPr>
      </w:pPr>
      <w:r w:rsidRPr="00967032">
        <w:rPr>
          <w:rFonts w:eastAsiaTheme="minorHAnsi"/>
        </w:rPr>
        <w:t xml:space="preserve">Rescissions and cancellations of the General Fund appropriations are considered </w:t>
      </w:r>
      <w:proofErr w:type="gramStart"/>
      <w:r w:rsidRPr="00967032">
        <w:rPr>
          <w:rFonts w:eastAsiaTheme="minorHAnsi"/>
        </w:rPr>
        <w:t>to be permanent</w:t>
      </w:r>
      <w:proofErr w:type="gramEnd"/>
      <w:r w:rsidRPr="00967032">
        <w:rPr>
          <w:rFonts w:eastAsiaTheme="minorHAnsi"/>
        </w:rPr>
        <w:t xml:space="preserve"> reductions unless the legislation clearly indicates that the reduction is temporary. Permanent redu</w:t>
      </w:r>
      <w:r w:rsidR="00D90253" w:rsidRPr="00967032">
        <w:rPr>
          <w:rFonts w:eastAsiaTheme="minorHAnsi"/>
        </w:rPr>
        <w:t>ctions of</w:t>
      </w:r>
      <w:r w:rsidRPr="00967032">
        <w:rPr>
          <w:rFonts w:eastAsiaTheme="minorHAnsi"/>
        </w:rPr>
        <w:t xml:space="preserve"> Gen</w:t>
      </w:r>
      <w:r w:rsidR="00D90253" w:rsidRPr="00967032">
        <w:rPr>
          <w:rFonts w:eastAsiaTheme="minorHAnsi"/>
        </w:rPr>
        <w:t xml:space="preserve">eral Fund </w:t>
      </w:r>
      <w:r w:rsidRPr="00967032">
        <w:rPr>
          <w:rFonts w:eastAsiaTheme="minorHAnsi"/>
        </w:rPr>
        <w:t xml:space="preserve">appropriations </w:t>
      </w:r>
      <w:proofErr w:type="gramStart"/>
      <w:r w:rsidRPr="00967032">
        <w:rPr>
          <w:rFonts w:eastAsiaTheme="minorHAnsi"/>
        </w:rPr>
        <w:t>revert</w:t>
      </w:r>
      <w:r w:rsidR="007C64BA" w:rsidRPr="00967032">
        <w:rPr>
          <w:rFonts w:eastAsiaTheme="minorHAnsi"/>
        </w:rPr>
        <w:t xml:space="preserve"> back</w:t>
      </w:r>
      <w:proofErr w:type="gramEnd"/>
      <w:r w:rsidRPr="00967032">
        <w:rPr>
          <w:rFonts w:eastAsiaTheme="minorHAnsi"/>
        </w:rPr>
        <w:t xml:space="preserve"> to the G</w:t>
      </w:r>
      <w:r w:rsidR="007C64BA" w:rsidRPr="00967032">
        <w:rPr>
          <w:rFonts w:eastAsiaTheme="minorHAnsi"/>
        </w:rPr>
        <w:t>eneral Fund</w:t>
      </w:r>
      <w:r w:rsidR="009D5954" w:rsidRPr="00967032">
        <w:rPr>
          <w:rFonts w:eastAsiaTheme="minorHAnsi"/>
        </w:rPr>
        <w:t xml:space="preserve"> of the U.S. Government</w:t>
      </w:r>
      <w:r w:rsidRPr="00967032">
        <w:rPr>
          <w:rFonts w:eastAsiaTheme="minorHAnsi"/>
        </w:rPr>
        <w:t>. Reductions of contract authority and borrowing authority are also usually permanent. (OMB Circular No. A-</w:t>
      </w:r>
      <w:r w:rsidR="003E4675" w:rsidRPr="00967032">
        <w:rPr>
          <w:rFonts w:eastAsiaTheme="minorHAnsi"/>
        </w:rPr>
        <w:t>11 Section</w:t>
      </w:r>
      <w:r w:rsidRPr="00967032">
        <w:rPr>
          <w:rFonts w:eastAsiaTheme="minorHAnsi"/>
        </w:rPr>
        <w:t xml:space="preserve"> 20). </w:t>
      </w:r>
      <w:r w:rsidRPr="00967032">
        <w:rPr>
          <w:rFonts w:ascii="TimesNewRomanPSStd-Regular" w:eastAsiaTheme="minorHAnsi" w:hAnsi="TimesNewRomanPSStd-Regular" w:cs="TimesNewRomanPSStd-Regular"/>
          <w:color w:val="000000"/>
        </w:rPr>
        <w:t xml:space="preserve">Permanent reductions </w:t>
      </w:r>
      <w:proofErr w:type="gramStart"/>
      <w:r w:rsidRPr="00967032">
        <w:rPr>
          <w:rFonts w:ascii="TimesNewRomanPSStd-Regular" w:eastAsiaTheme="minorHAnsi" w:hAnsi="TimesNewRomanPSStd-Regular" w:cs="TimesNewRomanPSStd-Regular"/>
          <w:color w:val="000000"/>
        </w:rPr>
        <w:t>are recorded</w:t>
      </w:r>
      <w:proofErr w:type="gramEnd"/>
      <w:r w:rsidRPr="00967032">
        <w:rPr>
          <w:rFonts w:ascii="TimesNewRomanPSStd-Regular" w:eastAsiaTheme="minorHAnsi" w:hAnsi="TimesNewRomanPSStd-Regular" w:cs="TimesNewRomanPSStd-Regular"/>
          <w:color w:val="000000"/>
        </w:rPr>
        <w:t xml:space="preserve"> on distinct </w:t>
      </w:r>
      <w:r w:rsidR="00C70A9C" w:rsidRPr="00967032">
        <w:rPr>
          <w:rFonts w:ascii="TimesNewRomanPSStd-Regular" w:eastAsiaTheme="minorHAnsi" w:hAnsi="TimesNewRomanPSStd-Regular" w:cs="TimesNewRomanPSStd-Regular"/>
          <w:color w:val="000000"/>
        </w:rPr>
        <w:t xml:space="preserve">SF 133 and Budget Schedule P </w:t>
      </w:r>
      <w:r w:rsidRPr="00967032">
        <w:rPr>
          <w:rFonts w:ascii="TimesNewRomanPSStd-Regular" w:eastAsiaTheme="minorHAnsi" w:hAnsi="TimesNewRomanPSStd-Regular" w:cs="TimesNewRomanPSStd-Regular"/>
          <w:color w:val="000000"/>
        </w:rPr>
        <w:t>line numbers</w:t>
      </w:r>
      <w:r w:rsidR="004929F8" w:rsidRPr="00967032">
        <w:rPr>
          <w:rFonts w:ascii="TimesNewRomanPSStd-Regular" w:eastAsiaTheme="minorHAnsi" w:hAnsi="TimesNewRomanPSStd-Regular" w:cs="TimesNewRomanPSStd-Regular"/>
          <w:color w:val="000000"/>
        </w:rPr>
        <w:t xml:space="preserve"> </w:t>
      </w:r>
      <w:r w:rsidR="003E4675" w:rsidRPr="00967032">
        <w:rPr>
          <w:rFonts w:ascii="TimesNewRomanPSStd-Regular" w:eastAsiaTheme="minorHAnsi" w:hAnsi="TimesNewRomanPSStd-Regular" w:cs="TimesNewRomanPSStd-Regular"/>
          <w:color w:val="000000"/>
        </w:rPr>
        <w:t>(OMB</w:t>
      </w:r>
      <w:r w:rsidR="00C70A9C" w:rsidRPr="00967032">
        <w:rPr>
          <w:rFonts w:ascii="TimesNewRomanPSStd-Regular" w:eastAsiaTheme="minorHAnsi" w:hAnsi="TimesNewRomanPSStd-Regular" w:cs="TimesNewRomanPSStd-Regular"/>
          <w:color w:val="000000"/>
        </w:rPr>
        <w:t xml:space="preserve"> Circular</w:t>
      </w:r>
      <w:r w:rsidR="004929F8" w:rsidRPr="00967032">
        <w:rPr>
          <w:rFonts w:ascii="TimesNewRomanPSStd-Regular" w:eastAsiaTheme="minorHAnsi" w:hAnsi="TimesNewRomanPSStd-Regular" w:cs="TimesNewRomanPSStd-Regular"/>
          <w:color w:val="000000"/>
        </w:rPr>
        <w:t xml:space="preserve"> No.</w:t>
      </w:r>
      <w:r w:rsidR="009D5954" w:rsidRPr="00967032">
        <w:rPr>
          <w:rFonts w:ascii="TimesNewRomanPSStd-Regular" w:eastAsiaTheme="minorHAnsi" w:hAnsi="TimesNewRomanPSStd-Regular" w:cs="TimesNewRomanPSStd-Regular"/>
          <w:color w:val="000000"/>
        </w:rPr>
        <w:t xml:space="preserve"> </w:t>
      </w:r>
      <w:r w:rsidRPr="00967032">
        <w:rPr>
          <w:rFonts w:ascii="TimesNewRomanPSStd-Regular" w:eastAsiaTheme="minorHAnsi" w:hAnsi="TimesNewRomanPSStd-Regular" w:cs="TimesNewRomanPSStd-Regular"/>
          <w:color w:val="000000"/>
        </w:rPr>
        <w:t xml:space="preserve">A-11 </w:t>
      </w:r>
      <w:r w:rsidR="004929F8" w:rsidRPr="00967032">
        <w:rPr>
          <w:rFonts w:ascii="TimesNewRomanPSStd-Regular" w:eastAsiaTheme="minorHAnsi" w:hAnsi="TimesNewRomanPSStd-Regular" w:cs="TimesNewRomanPSStd-Regular"/>
          <w:color w:val="000000"/>
        </w:rPr>
        <w:t>Appendix F</w:t>
      </w:r>
      <w:r w:rsidR="003E4675">
        <w:rPr>
          <w:rFonts w:ascii="TimesNewRomanPSStd-Regular" w:eastAsiaTheme="minorHAnsi" w:hAnsi="TimesNewRomanPSStd-Regular" w:cs="TimesNewRomanPSStd-Regular"/>
          <w:color w:val="000000"/>
        </w:rPr>
        <w:t>).</w:t>
      </w:r>
      <w:r w:rsidR="004929F8" w:rsidRPr="00967032">
        <w:rPr>
          <w:rFonts w:ascii="TimesNewRomanPSStd-Regular" w:eastAsiaTheme="minorHAnsi" w:hAnsi="TimesNewRomanPSStd-Regular" w:cs="TimesNewRomanPSStd-Regular"/>
          <w:color w:val="000000"/>
        </w:rPr>
        <w:t xml:space="preserve"> </w:t>
      </w:r>
      <w:r w:rsidR="00967032">
        <w:rPr>
          <w:rFonts w:ascii="TimesNewRomanPSStd-Regular" w:eastAsiaTheme="minorHAnsi" w:hAnsi="TimesNewRomanPSStd-Regular" w:cs="TimesNewRomanPSStd-Regular"/>
          <w:color w:val="000000"/>
        </w:rPr>
        <w:t xml:space="preserve">For more information on how to record </w:t>
      </w:r>
      <w:r w:rsidR="003E4675">
        <w:rPr>
          <w:rFonts w:ascii="TimesNewRomanPSStd-Regular" w:eastAsiaTheme="minorHAnsi" w:hAnsi="TimesNewRomanPSStd-Regular" w:cs="TimesNewRomanPSStd-Regular"/>
          <w:color w:val="000000"/>
        </w:rPr>
        <w:t>a reduction, please see OMB Circular No.</w:t>
      </w:r>
      <w:r w:rsidR="009B3B62">
        <w:rPr>
          <w:rFonts w:ascii="TimesNewRomanPSStd-Regular" w:eastAsiaTheme="minorHAnsi" w:hAnsi="TimesNewRomanPSStd-Regular" w:cs="TimesNewRomanPSStd-Regular"/>
          <w:color w:val="000000"/>
        </w:rPr>
        <w:t xml:space="preserve"> A-</w:t>
      </w:r>
      <w:r w:rsidR="003E4675">
        <w:rPr>
          <w:rFonts w:ascii="TimesNewRomanPSStd-Regular" w:eastAsiaTheme="minorHAnsi" w:hAnsi="TimesNewRomanPSStd-Regular" w:cs="TimesNewRomanPSStd-Regular"/>
          <w:color w:val="000000"/>
        </w:rPr>
        <w:t>11.</w:t>
      </w:r>
    </w:p>
    <w:p w14:paraId="4E2658E6" w14:textId="4452DC1A" w:rsidR="00864F06" w:rsidRDefault="00864F06" w:rsidP="00B17212">
      <w:pPr>
        <w:rPr>
          <w:bCs/>
        </w:rPr>
      </w:pPr>
    </w:p>
    <w:p w14:paraId="5E313DFB" w14:textId="4DBA35D2" w:rsidR="00BA0EB0" w:rsidRDefault="00B17212" w:rsidP="00B17212">
      <w:r w:rsidRPr="00825158">
        <w:rPr>
          <w:bCs/>
        </w:rPr>
        <w:t xml:space="preserve">This scenario captures permanent reductions of </w:t>
      </w:r>
      <w:r w:rsidR="0020382F">
        <w:rPr>
          <w:bCs/>
        </w:rPr>
        <w:t>the General F</w:t>
      </w:r>
      <w:r w:rsidRPr="00825158">
        <w:rPr>
          <w:bCs/>
        </w:rPr>
        <w:t>und appropriations</w:t>
      </w:r>
      <w:r w:rsidRPr="00825158">
        <w:t>. For report presentation purposes, the fund in this scenario is considered discretionary and does not expire at the end</w:t>
      </w:r>
      <w:r w:rsidRPr="00A80543">
        <w:t xml:space="preserve"> of year </w:t>
      </w:r>
      <w:proofErr w:type="gramStart"/>
      <w:r w:rsidRPr="00A80543">
        <w:t>1</w:t>
      </w:r>
      <w:proofErr w:type="gramEnd"/>
      <w:r w:rsidRPr="00A80543">
        <w:t xml:space="preserve"> or 2.  In year 1, USSGL account 439200, “Pe</w:t>
      </w:r>
      <w:r w:rsidR="009D5954">
        <w:t>rmanent Reduction – New Budget</w:t>
      </w:r>
      <w:r w:rsidRPr="00A80543">
        <w:t xml:space="preserve"> Authority</w:t>
      </w:r>
      <w:r w:rsidRPr="0040607C">
        <w:t xml:space="preserve">” </w:t>
      </w:r>
      <w:proofErr w:type="gramStart"/>
      <w:r w:rsidRPr="0040607C">
        <w:t>is used</w:t>
      </w:r>
      <w:proofErr w:type="gramEnd"/>
      <w:r w:rsidRPr="0040607C">
        <w:t xml:space="preserve"> to reflect a reduction of new </w:t>
      </w:r>
      <w:r w:rsidR="00964856">
        <w:t>budget authority pr</w:t>
      </w:r>
      <w:r w:rsidR="00EF5645">
        <w:t>ovided</w:t>
      </w:r>
      <w:r w:rsidR="00C70A9C">
        <w:t xml:space="preserve"> to a </w:t>
      </w:r>
      <w:r w:rsidR="00967032">
        <w:t>general f</w:t>
      </w:r>
      <w:r w:rsidR="00967032" w:rsidRPr="0040607C">
        <w:t>und appropriation.  Similarly, a reduction of pr</w:t>
      </w:r>
      <w:r w:rsidR="00967032">
        <w:t>ior-year balances derived from a g</w:t>
      </w:r>
      <w:r w:rsidR="00967032" w:rsidRPr="0040607C">
        <w:t>ene</w:t>
      </w:r>
      <w:r w:rsidR="00967032">
        <w:t>ral f</w:t>
      </w:r>
      <w:r w:rsidR="00967032" w:rsidRPr="0040607C">
        <w:t>und</w:t>
      </w:r>
      <w:r w:rsidR="00967032">
        <w:t xml:space="preserve"> appropriation</w:t>
      </w:r>
      <w:r w:rsidR="00967032" w:rsidRPr="0040607C">
        <w:t xml:space="preserve"> </w:t>
      </w:r>
      <w:proofErr w:type="gramStart"/>
      <w:r w:rsidR="00967032" w:rsidRPr="0040607C">
        <w:t>is reflected</w:t>
      </w:r>
      <w:proofErr w:type="gramEnd"/>
      <w:r w:rsidR="00967032" w:rsidRPr="0040607C">
        <w:t xml:space="preserve"> in USSGL account 4393</w:t>
      </w:r>
      <w:r w:rsidR="00967032" w:rsidRPr="00C01987">
        <w:t xml:space="preserve">00, </w:t>
      </w:r>
      <w:r w:rsidR="00967032">
        <w:t>“Permanent Reduction – Prior-</w:t>
      </w:r>
      <w:r w:rsidR="00967032" w:rsidRPr="00AB0D21">
        <w:t>Year Balances</w:t>
      </w:r>
      <w:r w:rsidR="00BA0EB0">
        <w:t>” in year 2.</w:t>
      </w:r>
    </w:p>
    <w:p w14:paraId="7BAF9B84" w14:textId="37C32395" w:rsidR="00BA0EB0" w:rsidRDefault="00BA0EB0" w:rsidP="00B17212"/>
    <w:p w14:paraId="5438CBDE" w14:textId="7A87F5DF" w:rsidR="00BA0EB0" w:rsidRDefault="00BA0EB0" w:rsidP="00B17212"/>
    <w:p w14:paraId="4CF07727" w14:textId="2D720B78" w:rsidR="00BA0EB0" w:rsidRDefault="00BA0EB0" w:rsidP="00B17212"/>
    <w:p w14:paraId="0B2EC8E6" w14:textId="2389F506" w:rsidR="00BA0EB0" w:rsidRDefault="00BA0EB0" w:rsidP="00B17212"/>
    <w:p w14:paraId="7E89A092" w14:textId="1FC29EC8" w:rsidR="00BA0EB0" w:rsidRDefault="00BA0EB0" w:rsidP="00B17212"/>
    <w:p w14:paraId="05A0C363" w14:textId="077F65B9" w:rsidR="00BA0EB0" w:rsidRDefault="00BA0EB0" w:rsidP="00B17212">
      <w:pPr>
        <w:sectPr w:rsidR="00BA0EB0" w:rsidSect="006A157D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25F0C58" w14:textId="15EB20DA" w:rsidR="003E4675" w:rsidRDefault="003E4675" w:rsidP="003E4675">
      <w:pPr>
        <w:tabs>
          <w:tab w:val="left" w:pos="910"/>
        </w:tabs>
        <w:autoSpaceDE w:val="0"/>
        <w:autoSpaceDN w:val="0"/>
        <w:adjustRightInd w:val="0"/>
      </w:pPr>
      <w:r>
        <w:rPr>
          <w:bCs/>
        </w:rPr>
        <w:tab/>
      </w:r>
    </w:p>
    <w:p w14:paraId="0F4B000E" w14:textId="46F64B9D" w:rsidR="00B25564" w:rsidRPr="003E4675" w:rsidRDefault="003E4675" w:rsidP="003E4675">
      <w:pPr>
        <w:tabs>
          <w:tab w:val="left" w:pos="4320"/>
        </w:tabs>
        <w:sectPr w:rsidR="00B25564" w:rsidRPr="003E4675" w:rsidSect="00667642">
          <w:type w:val="continuous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ab/>
      </w:r>
    </w:p>
    <w:p w14:paraId="5577E885" w14:textId="6065D428" w:rsidR="00B17212" w:rsidRPr="00BD26C3" w:rsidRDefault="00B17212" w:rsidP="00B17212">
      <w:pPr>
        <w:autoSpaceDE w:val="0"/>
        <w:autoSpaceDN w:val="0"/>
        <w:adjustRightInd w:val="0"/>
        <w:rPr>
          <w:b/>
          <w:bCs/>
        </w:rPr>
      </w:pPr>
      <w:r w:rsidRPr="00BD26C3">
        <w:rPr>
          <w:b/>
          <w:bCs/>
        </w:rPr>
        <w:lastRenderedPageBreak/>
        <w:t>Listing of USSGL Accounts Used in This Scenario</w:t>
      </w:r>
    </w:p>
    <w:p w14:paraId="742007B0" w14:textId="77777777" w:rsidR="00B17212" w:rsidRPr="009D437E" w:rsidRDefault="00B17212" w:rsidP="00B17212">
      <w:pPr>
        <w:autoSpaceDE w:val="0"/>
        <w:autoSpaceDN w:val="0"/>
        <w:adjustRightInd w:val="0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B17212" w:rsidRPr="009D437E" w14:paraId="63B84556" w14:textId="77777777" w:rsidTr="00ED4C04">
        <w:tc>
          <w:tcPr>
            <w:tcW w:w="6475" w:type="dxa"/>
          </w:tcPr>
          <w:p w14:paraId="0BD3CED2" w14:textId="77777777" w:rsidR="00B17212" w:rsidRPr="009D437E" w:rsidRDefault="00B17212" w:rsidP="00ED4C0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D437E">
              <w:rPr>
                <w:b/>
                <w:bCs/>
              </w:rPr>
              <w:t>Account Number</w:t>
            </w:r>
          </w:p>
        </w:tc>
        <w:tc>
          <w:tcPr>
            <w:tcW w:w="6475" w:type="dxa"/>
          </w:tcPr>
          <w:p w14:paraId="57B206B5" w14:textId="77777777" w:rsidR="00B17212" w:rsidRPr="009D437E" w:rsidRDefault="00B17212" w:rsidP="00ED4C0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D437E">
              <w:rPr>
                <w:b/>
                <w:bCs/>
              </w:rPr>
              <w:t>Account Title</w:t>
            </w:r>
          </w:p>
        </w:tc>
      </w:tr>
      <w:tr w:rsidR="00B17212" w:rsidRPr="009D437E" w14:paraId="07552212" w14:textId="77777777" w:rsidTr="00ED4C04">
        <w:tc>
          <w:tcPr>
            <w:tcW w:w="6475" w:type="dxa"/>
          </w:tcPr>
          <w:p w14:paraId="2F48F08D" w14:textId="77777777" w:rsidR="00B17212" w:rsidRPr="009D437E" w:rsidRDefault="00B17212" w:rsidP="00ED4C04">
            <w:pPr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  <w:r w:rsidRPr="009D437E">
              <w:rPr>
                <w:b/>
                <w:bCs/>
                <w:u w:val="single"/>
              </w:rPr>
              <w:t>Budgetary</w:t>
            </w:r>
          </w:p>
        </w:tc>
        <w:tc>
          <w:tcPr>
            <w:tcW w:w="6475" w:type="dxa"/>
          </w:tcPr>
          <w:p w14:paraId="1C4111D0" w14:textId="77777777" w:rsidR="00B17212" w:rsidRPr="009D437E" w:rsidRDefault="00B17212" w:rsidP="00ED4C0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17212" w:rsidRPr="009D437E" w14:paraId="1A206369" w14:textId="77777777" w:rsidTr="00ED4C04">
        <w:tc>
          <w:tcPr>
            <w:tcW w:w="6475" w:type="dxa"/>
          </w:tcPr>
          <w:p w14:paraId="6808C748" w14:textId="77777777" w:rsidR="00B17212" w:rsidRPr="009D437E" w:rsidRDefault="00B17212" w:rsidP="00ED4C04">
            <w:pPr>
              <w:autoSpaceDE w:val="0"/>
              <w:autoSpaceDN w:val="0"/>
              <w:adjustRightInd w:val="0"/>
              <w:rPr>
                <w:bCs/>
              </w:rPr>
            </w:pPr>
            <w:r w:rsidRPr="009D437E">
              <w:rPr>
                <w:bCs/>
              </w:rPr>
              <w:t>411900</w:t>
            </w:r>
          </w:p>
        </w:tc>
        <w:tc>
          <w:tcPr>
            <w:tcW w:w="6475" w:type="dxa"/>
          </w:tcPr>
          <w:p w14:paraId="33D1FE95" w14:textId="77777777" w:rsidR="00B17212" w:rsidRPr="009D437E" w:rsidRDefault="00B17212" w:rsidP="00ED4C04">
            <w:pPr>
              <w:autoSpaceDE w:val="0"/>
              <w:autoSpaceDN w:val="0"/>
              <w:adjustRightInd w:val="0"/>
              <w:rPr>
                <w:bCs/>
              </w:rPr>
            </w:pPr>
            <w:r w:rsidRPr="009D437E">
              <w:rPr>
                <w:bCs/>
              </w:rPr>
              <w:t>Other Appropriations Realized</w:t>
            </w:r>
          </w:p>
        </w:tc>
      </w:tr>
      <w:tr w:rsidR="00B17212" w:rsidRPr="009D437E" w14:paraId="0FF002A3" w14:textId="77777777" w:rsidTr="00ED4C04">
        <w:tc>
          <w:tcPr>
            <w:tcW w:w="6475" w:type="dxa"/>
          </w:tcPr>
          <w:p w14:paraId="67927F58" w14:textId="77777777" w:rsidR="00B17212" w:rsidRPr="009D437E" w:rsidRDefault="00B17212" w:rsidP="00ED4C04">
            <w:pPr>
              <w:autoSpaceDE w:val="0"/>
              <w:autoSpaceDN w:val="0"/>
              <w:adjustRightInd w:val="0"/>
              <w:rPr>
                <w:bCs/>
              </w:rPr>
            </w:pPr>
            <w:r w:rsidRPr="009D437E">
              <w:rPr>
                <w:bCs/>
              </w:rPr>
              <w:t>420100</w:t>
            </w:r>
          </w:p>
        </w:tc>
        <w:tc>
          <w:tcPr>
            <w:tcW w:w="6475" w:type="dxa"/>
          </w:tcPr>
          <w:p w14:paraId="7A2C48C1" w14:textId="77777777" w:rsidR="00B17212" w:rsidRPr="009D437E" w:rsidRDefault="00B17212" w:rsidP="00ED4C04">
            <w:pPr>
              <w:autoSpaceDE w:val="0"/>
              <w:autoSpaceDN w:val="0"/>
              <w:adjustRightInd w:val="0"/>
              <w:rPr>
                <w:bCs/>
              </w:rPr>
            </w:pPr>
            <w:r w:rsidRPr="009D437E">
              <w:rPr>
                <w:bCs/>
              </w:rPr>
              <w:t>Total Actual Resources - Collected</w:t>
            </w:r>
          </w:p>
        </w:tc>
      </w:tr>
      <w:tr w:rsidR="00B17212" w:rsidRPr="009D437E" w14:paraId="246C6339" w14:textId="77777777" w:rsidTr="00ED4C04">
        <w:tc>
          <w:tcPr>
            <w:tcW w:w="6475" w:type="dxa"/>
          </w:tcPr>
          <w:p w14:paraId="05A1D7B3" w14:textId="77777777" w:rsidR="00B17212" w:rsidRPr="00732DB8" w:rsidRDefault="00B17212" w:rsidP="00ED4C04">
            <w:pPr>
              <w:autoSpaceDE w:val="0"/>
              <w:autoSpaceDN w:val="0"/>
              <w:adjustRightInd w:val="0"/>
              <w:rPr>
                <w:bCs/>
              </w:rPr>
            </w:pPr>
            <w:r w:rsidRPr="00732DB8">
              <w:rPr>
                <w:bCs/>
              </w:rPr>
              <w:t>439200</w:t>
            </w:r>
          </w:p>
        </w:tc>
        <w:tc>
          <w:tcPr>
            <w:tcW w:w="6475" w:type="dxa"/>
          </w:tcPr>
          <w:p w14:paraId="2CDC8F26" w14:textId="77777777" w:rsidR="00B17212" w:rsidRPr="009D437E" w:rsidRDefault="00B17212" w:rsidP="00ED4C0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Permanent Reduction – New Budget Authority</w:t>
            </w:r>
          </w:p>
        </w:tc>
      </w:tr>
      <w:tr w:rsidR="00B17212" w:rsidRPr="009D437E" w14:paraId="3620F2B0" w14:textId="77777777" w:rsidTr="00ED4C04">
        <w:tc>
          <w:tcPr>
            <w:tcW w:w="6475" w:type="dxa"/>
          </w:tcPr>
          <w:p w14:paraId="6D2740F2" w14:textId="77777777" w:rsidR="00B17212" w:rsidRPr="00732DB8" w:rsidRDefault="00B17212" w:rsidP="00ED4C04">
            <w:pPr>
              <w:autoSpaceDE w:val="0"/>
              <w:autoSpaceDN w:val="0"/>
              <w:adjustRightInd w:val="0"/>
              <w:rPr>
                <w:bCs/>
              </w:rPr>
            </w:pPr>
            <w:r w:rsidRPr="00732DB8">
              <w:rPr>
                <w:bCs/>
              </w:rPr>
              <w:t>439300</w:t>
            </w:r>
          </w:p>
        </w:tc>
        <w:tc>
          <w:tcPr>
            <w:tcW w:w="6475" w:type="dxa"/>
          </w:tcPr>
          <w:p w14:paraId="15F36972" w14:textId="77777777" w:rsidR="00B17212" w:rsidRPr="009D437E" w:rsidRDefault="00B17212" w:rsidP="00ED4C0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Permanent Reduction – Prior-Year Balances</w:t>
            </w:r>
          </w:p>
        </w:tc>
      </w:tr>
      <w:tr w:rsidR="00B17212" w:rsidRPr="009D437E" w14:paraId="34AC0E08" w14:textId="77777777" w:rsidTr="00ED4C04">
        <w:tc>
          <w:tcPr>
            <w:tcW w:w="6475" w:type="dxa"/>
          </w:tcPr>
          <w:p w14:paraId="290B0D3A" w14:textId="77777777" w:rsidR="00B17212" w:rsidRPr="009D437E" w:rsidRDefault="00B17212" w:rsidP="00ED4C04">
            <w:pPr>
              <w:autoSpaceDE w:val="0"/>
              <w:autoSpaceDN w:val="0"/>
              <w:adjustRightInd w:val="0"/>
              <w:rPr>
                <w:bCs/>
              </w:rPr>
            </w:pPr>
            <w:r w:rsidRPr="009D437E">
              <w:rPr>
                <w:bCs/>
              </w:rPr>
              <w:t>445000</w:t>
            </w:r>
          </w:p>
        </w:tc>
        <w:tc>
          <w:tcPr>
            <w:tcW w:w="6475" w:type="dxa"/>
          </w:tcPr>
          <w:p w14:paraId="280721E5" w14:textId="77777777" w:rsidR="00B17212" w:rsidRPr="009D437E" w:rsidRDefault="00B17212" w:rsidP="00ED4C04">
            <w:pPr>
              <w:autoSpaceDE w:val="0"/>
              <w:autoSpaceDN w:val="0"/>
              <w:adjustRightInd w:val="0"/>
              <w:rPr>
                <w:bCs/>
              </w:rPr>
            </w:pPr>
            <w:r w:rsidRPr="009D437E">
              <w:rPr>
                <w:bCs/>
              </w:rPr>
              <w:t>Unapportioned Authority</w:t>
            </w:r>
          </w:p>
        </w:tc>
      </w:tr>
      <w:tr w:rsidR="00B17212" w:rsidRPr="009D437E" w14:paraId="42F78D66" w14:textId="77777777" w:rsidTr="00ED4C04">
        <w:tc>
          <w:tcPr>
            <w:tcW w:w="6475" w:type="dxa"/>
          </w:tcPr>
          <w:p w14:paraId="47A31974" w14:textId="77777777" w:rsidR="00B17212" w:rsidRPr="009D437E" w:rsidRDefault="00B17212" w:rsidP="00ED4C04">
            <w:pPr>
              <w:autoSpaceDE w:val="0"/>
              <w:autoSpaceDN w:val="0"/>
              <w:adjustRightInd w:val="0"/>
              <w:rPr>
                <w:bCs/>
              </w:rPr>
            </w:pPr>
            <w:r w:rsidRPr="009D437E">
              <w:rPr>
                <w:bCs/>
              </w:rPr>
              <w:t>451000</w:t>
            </w:r>
          </w:p>
        </w:tc>
        <w:tc>
          <w:tcPr>
            <w:tcW w:w="6475" w:type="dxa"/>
          </w:tcPr>
          <w:p w14:paraId="57145B18" w14:textId="77777777" w:rsidR="00B17212" w:rsidRPr="009D437E" w:rsidRDefault="00B17212" w:rsidP="00ED4C04">
            <w:pPr>
              <w:autoSpaceDE w:val="0"/>
              <w:autoSpaceDN w:val="0"/>
              <w:adjustRightInd w:val="0"/>
              <w:rPr>
                <w:bCs/>
              </w:rPr>
            </w:pPr>
            <w:r w:rsidRPr="009D437E">
              <w:rPr>
                <w:bCs/>
              </w:rPr>
              <w:t>Apportionments</w:t>
            </w:r>
          </w:p>
        </w:tc>
      </w:tr>
      <w:tr w:rsidR="00B17212" w:rsidRPr="009D437E" w14:paraId="0830FB6F" w14:textId="77777777" w:rsidTr="00ED4C04">
        <w:tc>
          <w:tcPr>
            <w:tcW w:w="6475" w:type="dxa"/>
          </w:tcPr>
          <w:p w14:paraId="2DF84830" w14:textId="77777777" w:rsidR="00B17212" w:rsidRPr="009D437E" w:rsidRDefault="00B17212" w:rsidP="00ED4C04">
            <w:pPr>
              <w:autoSpaceDE w:val="0"/>
              <w:autoSpaceDN w:val="0"/>
              <w:adjustRightInd w:val="0"/>
              <w:rPr>
                <w:bCs/>
              </w:rPr>
            </w:pPr>
            <w:r w:rsidRPr="009D437E">
              <w:rPr>
                <w:bCs/>
              </w:rPr>
              <w:t>461000</w:t>
            </w:r>
          </w:p>
        </w:tc>
        <w:tc>
          <w:tcPr>
            <w:tcW w:w="6475" w:type="dxa"/>
          </w:tcPr>
          <w:p w14:paraId="28F633E1" w14:textId="77777777" w:rsidR="00B17212" w:rsidRPr="009D437E" w:rsidRDefault="00B17212" w:rsidP="00ED4C04">
            <w:pPr>
              <w:autoSpaceDE w:val="0"/>
              <w:autoSpaceDN w:val="0"/>
              <w:adjustRightInd w:val="0"/>
              <w:rPr>
                <w:bCs/>
              </w:rPr>
            </w:pPr>
            <w:r w:rsidRPr="009D437E">
              <w:rPr>
                <w:bCs/>
              </w:rPr>
              <w:t>Allotments - Realized Resources</w:t>
            </w:r>
          </w:p>
        </w:tc>
      </w:tr>
      <w:tr w:rsidR="00864F06" w:rsidRPr="009D437E" w14:paraId="095C779E" w14:textId="77777777" w:rsidTr="00ED4C04">
        <w:tc>
          <w:tcPr>
            <w:tcW w:w="6475" w:type="dxa"/>
          </w:tcPr>
          <w:p w14:paraId="5A2A89BE" w14:textId="77777777" w:rsidR="00864F06" w:rsidRPr="009D437E" w:rsidRDefault="00864F06" w:rsidP="00ED4C04">
            <w:pPr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</w:p>
        </w:tc>
        <w:tc>
          <w:tcPr>
            <w:tcW w:w="6475" w:type="dxa"/>
          </w:tcPr>
          <w:p w14:paraId="2CF3359C" w14:textId="77777777" w:rsidR="00864F06" w:rsidRPr="009D437E" w:rsidRDefault="00864F06" w:rsidP="00ED4C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17212" w:rsidRPr="009D437E" w14:paraId="0AF2B29E" w14:textId="77777777" w:rsidTr="00ED4C04">
        <w:tc>
          <w:tcPr>
            <w:tcW w:w="6475" w:type="dxa"/>
          </w:tcPr>
          <w:p w14:paraId="3B65A8FD" w14:textId="77777777" w:rsidR="00B17212" w:rsidRPr="009D437E" w:rsidRDefault="00B17212" w:rsidP="00ED4C04">
            <w:pPr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  <w:r w:rsidRPr="009D437E">
              <w:rPr>
                <w:b/>
                <w:bCs/>
                <w:u w:val="single"/>
              </w:rPr>
              <w:t>Proprietary</w:t>
            </w:r>
          </w:p>
        </w:tc>
        <w:tc>
          <w:tcPr>
            <w:tcW w:w="6475" w:type="dxa"/>
          </w:tcPr>
          <w:p w14:paraId="4610BB6A" w14:textId="77777777" w:rsidR="00B17212" w:rsidRPr="009D437E" w:rsidRDefault="00B17212" w:rsidP="00ED4C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17212" w:rsidRPr="009D437E" w14:paraId="490D8002" w14:textId="77777777" w:rsidTr="00ED4C04">
        <w:tc>
          <w:tcPr>
            <w:tcW w:w="6475" w:type="dxa"/>
          </w:tcPr>
          <w:p w14:paraId="1BBB1A76" w14:textId="77777777" w:rsidR="00B17212" w:rsidRPr="009D437E" w:rsidRDefault="00B17212" w:rsidP="00ED4C04">
            <w:pPr>
              <w:autoSpaceDE w:val="0"/>
              <w:autoSpaceDN w:val="0"/>
              <w:adjustRightInd w:val="0"/>
              <w:rPr>
                <w:bCs/>
              </w:rPr>
            </w:pPr>
            <w:r w:rsidRPr="009D437E">
              <w:rPr>
                <w:bCs/>
              </w:rPr>
              <w:t>101000</w:t>
            </w:r>
          </w:p>
        </w:tc>
        <w:tc>
          <w:tcPr>
            <w:tcW w:w="6475" w:type="dxa"/>
          </w:tcPr>
          <w:p w14:paraId="73F2EA25" w14:textId="77777777" w:rsidR="00B17212" w:rsidRPr="009D437E" w:rsidRDefault="00B17212" w:rsidP="00ED4C04">
            <w:pPr>
              <w:autoSpaceDE w:val="0"/>
              <w:autoSpaceDN w:val="0"/>
              <w:adjustRightInd w:val="0"/>
              <w:rPr>
                <w:bCs/>
              </w:rPr>
            </w:pPr>
            <w:r w:rsidRPr="009D437E">
              <w:rPr>
                <w:bCs/>
              </w:rPr>
              <w:t>Fund Balance With Treasury</w:t>
            </w:r>
          </w:p>
        </w:tc>
      </w:tr>
      <w:tr w:rsidR="0090101F" w:rsidRPr="009D437E" w14:paraId="5D0F7235" w14:textId="77777777" w:rsidTr="00ED4C04">
        <w:tc>
          <w:tcPr>
            <w:tcW w:w="6475" w:type="dxa"/>
          </w:tcPr>
          <w:p w14:paraId="6D1663C7" w14:textId="4DB537A3" w:rsidR="0090101F" w:rsidRPr="009D437E" w:rsidRDefault="0090101F" w:rsidP="00ED4C0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299100</w:t>
            </w:r>
          </w:p>
        </w:tc>
        <w:tc>
          <w:tcPr>
            <w:tcW w:w="6475" w:type="dxa"/>
          </w:tcPr>
          <w:p w14:paraId="0EFEB917" w14:textId="19332FC6" w:rsidR="0090101F" w:rsidRPr="009D437E" w:rsidRDefault="0090101F" w:rsidP="00ED4C0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Other </w:t>
            </w:r>
            <w:r w:rsidR="003E4675">
              <w:rPr>
                <w:bCs/>
              </w:rPr>
              <w:t>Liabilities</w:t>
            </w:r>
            <w:r>
              <w:rPr>
                <w:bCs/>
              </w:rPr>
              <w:t xml:space="preserve"> - Reductions</w:t>
            </w:r>
          </w:p>
        </w:tc>
      </w:tr>
      <w:tr w:rsidR="00B17212" w:rsidRPr="009D437E" w14:paraId="6B1E4CCF" w14:textId="77777777" w:rsidTr="00ED4C04">
        <w:tc>
          <w:tcPr>
            <w:tcW w:w="6475" w:type="dxa"/>
          </w:tcPr>
          <w:p w14:paraId="25F49C3A" w14:textId="77777777" w:rsidR="00B17212" w:rsidRPr="009D437E" w:rsidRDefault="00B17212" w:rsidP="00ED4C04">
            <w:pPr>
              <w:autoSpaceDE w:val="0"/>
              <w:autoSpaceDN w:val="0"/>
              <w:adjustRightInd w:val="0"/>
              <w:rPr>
                <w:bCs/>
              </w:rPr>
            </w:pPr>
            <w:r w:rsidRPr="009D437E">
              <w:rPr>
                <w:bCs/>
              </w:rPr>
              <w:t>310000</w:t>
            </w:r>
          </w:p>
        </w:tc>
        <w:tc>
          <w:tcPr>
            <w:tcW w:w="6475" w:type="dxa"/>
          </w:tcPr>
          <w:p w14:paraId="341A2C32" w14:textId="77777777" w:rsidR="00B17212" w:rsidRPr="009D437E" w:rsidRDefault="00B17212" w:rsidP="00ED4C04">
            <w:pPr>
              <w:autoSpaceDE w:val="0"/>
              <w:autoSpaceDN w:val="0"/>
              <w:adjustRightInd w:val="0"/>
              <w:rPr>
                <w:bCs/>
              </w:rPr>
            </w:pPr>
            <w:r w:rsidRPr="009D437E">
              <w:rPr>
                <w:bCs/>
              </w:rPr>
              <w:t>Unexpended Appropriations - Cumulative</w:t>
            </w:r>
          </w:p>
        </w:tc>
      </w:tr>
      <w:tr w:rsidR="00B17212" w:rsidRPr="009D437E" w14:paraId="2BA053E6" w14:textId="77777777" w:rsidTr="00ED4C04">
        <w:tc>
          <w:tcPr>
            <w:tcW w:w="6475" w:type="dxa"/>
          </w:tcPr>
          <w:p w14:paraId="04758874" w14:textId="77777777" w:rsidR="00B17212" w:rsidRPr="009D437E" w:rsidRDefault="00B17212" w:rsidP="00ED4C04">
            <w:pPr>
              <w:autoSpaceDE w:val="0"/>
              <w:autoSpaceDN w:val="0"/>
              <w:adjustRightInd w:val="0"/>
              <w:rPr>
                <w:bCs/>
              </w:rPr>
            </w:pPr>
            <w:r w:rsidRPr="009D437E">
              <w:rPr>
                <w:bCs/>
              </w:rPr>
              <w:t>310100</w:t>
            </w:r>
          </w:p>
        </w:tc>
        <w:tc>
          <w:tcPr>
            <w:tcW w:w="6475" w:type="dxa"/>
          </w:tcPr>
          <w:p w14:paraId="2C00894F" w14:textId="77777777" w:rsidR="00B17212" w:rsidRPr="009D437E" w:rsidRDefault="00B17212" w:rsidP="00ED4C04">
            <w:pPr>
              <w:autoSpaceDE w:val="0"/>
              <w:autoSpaceDN w:val="0"/>
              <w:adjustRightInd w:val="0"/>
              <w:rPr>
                <w:bCs/>
              </w:rPr>
            </w:pPr>
            <w:r w:rsidRPr="009D437E">
              <w:rPr>
                <w:bCs/>
              </w:rPr>
              <w:t xml:space="preserve">Unexpended Appropriations – Appropriations Received </w:t>
            </w:r>
          </w:p>
        </w:tc>
      </w:tr>
      <w:tr w:rsidR="00B17212" w:rsidRPr="009D437E" w14:paraId="1C08AC41" w14:textId="77777777" w:rsidTr="00ED4C04">
        <w:tc>
          <w:tcPr>
            <w:tcW w:w="6475" w:type="dxa"/>
          </w:tcPr>
          <w:p w14:paraId="40BF5ADF" w14:textId="77777777" w:rsidR="00B17212" w:rsidRPr="00732DB8" w:rsidRDefault="00B17212" w:rsidP="00ED4C04">
            <w:pPr>
              <w:autoSpaceDE w:val="0"/>
              <w:autoSpaceDN w:val="0"/>
              <w:adjustRightInd w:val="0"/>
              <w:rPr>
                <w:bCs/>
              </w:rPr>
            </w:pPr>
            <w:r w:rsidRPr="00732DB8">
              <w:rPr>
                <w:bCs/>
              </w:rPr>
              <w:t>310600</w:t>
            </w:r>
          </w:p>
        </w:tc>
        <w:tc>
          <w:tcPr>
            <w:tcW w:w="6475" w:type="dxa"/>
          </w:tcPr>
          <w:p w14:paraId="080DFF52" w14:textId="77777777" w:rsidR="00B17212" w:rsidRPr="009D437E" w:rsidRDefault="00B17212" w:rsidP="00ED4C0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Unexpended Appropriations - Adjustments</w:t>
            </w:r>
          </w:p>
        </w:tc>
      </w:tr>
    </w:tbl>
    <w:p w14:paraId="13C50DB0" w14:textId="77777777" w:rsidR="00B17212" w:rsidRDefault="00864F06" w:rsidP="00B1721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  <w:r w:rsidRPr="009D437E">
        <w:rPr>
          <w:bCs/>
        </w:rPr>
        <w:t xml:space="preserve">*For </w:t>
      </w:r>
      <w:r>
        <w:rPr>
          <w:bCs/>
        </w:rPr>
        <w:t xml:space="preserve">USSGL </w:t>
      </w:r>
      <w:r w:rsidRPr="009D437E">
        <w:rPr>
          <w:bCs/>
        </w:rPr>
        <w:t>Account Definitions</w:t>
      </w:r>
      <w:r>
        <w:rPr>
          <w:bCs/>
        </w:rPr>
        <w:t>,</w:t>
      </w:r>
      <w:r w:rsidRPr="009D437E">
        <w:rPr>
          <w:bCs/>
        </w:rPr>
        <w:t xml:space="preserve"> please refer to the </w:t>
      </w:r>
      <w:r w:rsidRPr="001B1D07">
        <w:rPr>
          <w:rFonts w:ascii="TimesNewRomanPSMT" w:hAnsi="TimesNewRomanPSMT" w:cs="TimesNewRomanPSMT"/>
          <w:sz w:val="20"/>
        </w:rPr>
        <w:t xml:space="preserve">USSGL </w:t>
      </w:r>
      <w:r w:rsidRPr="001B1D07">
        <w:rPr>
          <w:sz w:val="20"/>
        </w:rPr>
        <w:t xml:space="preserve">Treasury Financial Manual </w:t>
      </w:r>
      <w:r>
        <w:rPr>
          <w:rFonts w:ascii="TimesNewRomanPSMT" w:hAnsi="TimesNewRomanPSMT" w:cs="TimesNewRomanPSMT"/>
          <w:sz w:val="20"/>
        </w:rPr>
        <w:t xml:space="preserve">Supplement, Section </w:t>
      </w:r>
      <w:r w:rsidRPr="001B1D07">
        <w:rPr>
          <w:rFonts w:ascii="TimesNewRomanPSMT" w:hAnsi="TimesNewRomanPSMT" w:cs="TimesNewRomanPSMT"/>
          <w:sz w:val="20"/>
        </w:rPr>
        <w:t>II</w:t>
      </w:r>
      <w:r>
        <w:rPr>
          <w:rFonts w:ascii="TimesNewRomanPSMT" w:hAnsi="TimesNewRomanPSMT" w:cs="TimesNewRomanPSMT"/>
          <w:sz w:val="20"/>
        </w:rPr>
        <w:t>, Accounts and Definitions</w:t>
      </w:r>
    </w:p>
    <w:p w14:paraId="09AAC4C6" w14:textId="77777777" w:rsidR="00864F06" w:rsidRDefault="00864F06" w:rsidP="00B1721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</w:p>
    <w:p w14:paraId="774B9D5E" w14:textId="77777777" w:rsidR="00864F06" w:rsidRDefault="00864F06" w:rsidP="00864F06">
      <w:r>
        <w:rPr>
          <w:i/>
          <w:sz w:val="22"/>
          <w:szCs w:val="22"/>
        </w:rPr>
        <w:t xml:space="preserve">A beginning </w:t>
      </w:r>
      <w:r w:rsidRPr="00916695">
        <w:rPr>
          <w:i/>
          <w:sz w:val="22"/>
          <w:szCs w:val="22"/>
        </w:rPr>
        <w:t xml:space="preserve">Trial Balance </w:t>
      </w:r>
      <w:proofErr w:type="gramStart"/>
      <w:r w:rsidRPr="00916695">
        <w:rPr>
          <w:i/>
          <w:sz w:val="22"/>
          <w:szCs w:val="22"/>
        </w:rPr>
        <w:t>is not used</w:t>
      </w:r>
      <w:proofErr w:type="gramEnd"/>
      <w:r w:rsidRPr="00916695">
        <w:rPr>
          <w:i/>
          <w:sz w:val="22"/>
          <w:szCs w:val="22"/>
        </w:rPr>
        <w:t xml:space="preserve"> in this scenario.</w:t>
      </w:r>
    </w:p>
    <w:p w14:paraId="2AE11D41" w14:textId="77777777" w:rsidR="00864F06" w:rsidRPr="009D437E" w:rsidRDefault="00864F06" w:rsidP="00B17212">
      <w:pPr>
        <w:autoSpaceDE w:val="0"/>
        <w:autoSpaceDN w:val="0"/>
        <w:adjustRightInd w:val="0"/>
        <w:rPr>
          <w:bCs/>
        </w:rPr>
      </w:pPr>
    </w:p>
    <w:p w14:paraId="192C1511" w14:textId="77777777" w:rsidR="00B17212" w:rsidRDefault="00B17212" w:rsidP="00B17212"/>
    <w:p w14:paraId="4B30E778" w14:textId="77777777" w:rsidR="00B17212" w:rsidRDefault="00B17212" w:rsidP="00B17212"/>
    <w:p w14:paraId="2E2CCC93" w14:textId="77777777" w:rsidR="00B17212" w:rsidRDefault="00B17212"/>
    <w:p w14:paraId="07B0DF0D" w14:textId="77777777" w:rsidR="00B17212" w:rsidRDefault="00B17212"/>
    <w:p w14:paraId="27699951" w14:textId="77777777" w:rsidR="00B17212" w:rsidRDefault="00B17212"/>
    <w:p w14:paraId="192B769E" w14:textId="77777777" w:rsidR="00B17212" w:rsidRDefault="00B17212"/>
    <w:p w14:paraId="33725C19" w14:textId="77777777" w:rsidR="00B17212" w:rsidRDefault="00B17212"/>
    <w:p w14:paraId="4543F69C" w14:textId="77777777" w:rsidR="00B17212" w:rsidRDefault="00B17212"/>
    <w:p w14:paraId="5B589C1B" w14:textId="77777777" w:rsidR="00B17212" w:rsidRDefault="00B17212"/>
    <w:p w14:paraId="7169A50D" w14:textId="77777777" w:rsidR="00B17212" w:rsidRDefault="00B17212"/>
    <w:p w14:paraId="7CEDDD7A" w14:textId="77777777" w:rsidR="00B17212" w:rsidRDefault="00B17212"/>
    <w:p w14:paraId="3110C84E" w14:textId="6D04B9D4" w:rsidR="00B25564" w:rsidRDefault="00B25564" w:rsidP="00B17212">
      <w:pPr>
        <w:autoSpaceDE w:val="0"/>
        <w:autoSpaceDN w:val="0"/>
        <w:adjustRightInd w:val="0"/>
        <w:rPr>
          <w:b/>
          <w:bCs/>
          <w:u w:val="single"/>
        </w:rPr>
        <w:sectPr w:rsidR="00B25564" w:rsidSect="00B25564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BE12F8D" w14:textId="77777777" w:rsidR="00B17212" w:rsidRPr="00BE3AAD" w:rsidRDefault="00B17212" w:rsidP="00B17212">
      <w:pPr>
        <w:autoSpaceDE w:val="0"/>
        <w:autoSpaceDN w:val="0"/>
        <w:adjustRightInd w:val="0"/>
        <w:rPr>
          <w:b/>
          <w:bCs/>
          <w:u w:val="single"/>
        </w:rPr>
      </w:pPr>
      <w:r w:rsidRPr="00BE3AAD">
        <w:rPr>
          <w:b/>
          <w:bCs/>
          <w:u w:val="single"/>
        </w:rPr>
        <w:lastRenderedPageBreak/>
        <w:t>Year 1</w:t>
      </w:r>
    </w:p>
    <w:p w14:paraId="38EA1E8C" w14:textId="77777777" w:rsidR="00B17212" w:rsidRDefault="00B17212" w:rsidP="00B17212"/>
    <w:p w14:paraId="08A2B11C" w14:textId="77777777" w:rsidR="00B17212" w:rsidRDefault="00B17212" w:rsidP="00B17212">
      <w:pPr>
        <w:rPr>
          <w:b/>
          <w:bCs/>
          <w:u w:val="single"/>
        </w:rPr>
      </w:pPr>
      <w:r>
        <w:rPr>
          <w:b/>
          <w:bCs/>
          <w:u w:val="single"/>
        </w:rPr>
        <w:t>Illustrative Transactions</w:t>
      </w:r>
    </w:p>
    <w:p w14:paraId="64714740" w14:textId="77777777" w:rsidR="00B17212" w:rsidRPr="00BE3AAD" w:rsidRDefault="00B17212" w:rsidP="008D5EA2">
      <w:pPr>
        <w:autoSpaceDE w:val="0"/>
        <w:autoSpaceDN w:val="0"/>
        <w:adjustRightInd w:val="0"/>
        <w:contextualSpacing/>
        <w:rPr>
          <w:bCs/>
        </w:rPr>
      </w:pPr>
    </w:p>
    <w:tbl>
      <w:tblPr>
        <w:tblW w:w="13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5E0" w:firstRow="1" w:lastRow="1" w:firstColumn="1" w:lastColumn="1" w:noHBand="0" w:noVBand="1"/>
      </w:tblPr>
      <w:tblGrid>
        <w:gridCol w:w="8012"/>
        <w:gridCol w:w="1867"/>
        <w:gridCol w:w="1863"/>
        <w:gridCol w:w="1423"/>
      </w:tblGrid>
      <w:tr w:rsidR="00B17212" w:rsidRPr="00BE3AAD" w14:paraId="42979F24" w14:textId="77777777" w:rsidTr="00ED4C04">
        <w:tc>
          <w:tcPr>
            <w:tcW w:w="131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8C75869" w14:textId="77777777" w:rsidR="00B17212" w:rsidRPr="00BE3AAD" w:rsidRDefault="008D5EA2" w:rsidP="00ED4C04">
            <w:r>
              <w:t>1-1</w:t>
            </w:r>
            <w:r w:rsidRPr="00BE3AAD">
              <w:rPr>
                <w:bCs/>
              </w:rPr>
              <w:t xml:space="preserve"> To record </w:t>
            </w:r>
            <w:r>
              <w:rPr>
                <w:bCs/>
              </w:rPr>
              <w:t>a General Fund appropriation, as reflected in an Appropriations Act. Treasury processes a warrant.</w:t>
            </w:r>
          </w:p>
        </w:tc>
      </w:tr>
      <w:tr w:rsidR="00B17212" w:rsidRPr="00BE3AAD" w14:paraId="10B167E2" w14:textId="77777777" w:rsidTr="00ED4C04">
        <w:tc>
          <w:tcPr>
            <w:tcW w:w="8012" w:type="dxa"/>
            <w:tcBorders>
              <w:bottom w:val="single" w:sz="4" w:space="0" w:color="auto"/>
            </w:tcBorders>
            <w:shd w:val="clear" w:color="auto" w:fill="D9D9D9"/>
          </w:tcPr>
          <w:p w14:paraId="4DC1109A" w14:textId="77777777" w:rsidR="00B17212" w:rsidRPr="00BE3AAD" w:rsidRDefault="00B17212" w:rsidP="00ED4C04">
            <w:pPr>
              <w:rPr>
                <w:b/>
              </w:rPr>
            </w:pPr>
            <w:r w:rsidRPr="00811BA9">
              <w:rPr>
                <w:b/>
              </w:rPr>
              <w:t>Discretionary General or Revolving Fund TAFS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D9D9D9"/>
          </w:tcPr>
          <w:p w14:paraId="02A6CCB3" w14:textId="77777777" w:rsidR="00B17212" w:rsidRPr="00BE3AAD" w:rsidRDefault="00B17212" w:rsidP="00ED4C04">
            <w:pPr>
              <w:jc w:val="center"/>
              <w:rPr>
                <w:b/>
              </w:rPr>
            </w:pPr>
            <w:r w:rsidRPr="00BE3AAD">
              <w:rPr>
                <w:b/>
              </w:rPr>
              <w:t>DR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079FF4" w14:textId="77777777" w:rsidR="00B17212" w:rsidRPr="00BE3AAD" w:rsidRDefault="00B17212" w:rsidP="00ED4C04">
            <w:pPr>
              <w:jc w:val="center"/>
              <w:rPr>
                <w:b/>
              </w:rPr>
            </w:pPr>
            <w:r w:rsidRPr="00BE3AAD">
              <w:rPr>
                <w:b/>
              </w:rPr>
              <w:t>CR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D9D9D9"/>
          </w:tcPr>
          <w:p w14:paraId="439044EF" w14:textId="77777777" w:rsidR="00B17212" w:rsidRPr="00BE3AAD" w:rsidRDefault="00B17212" w:rsidP="00ED4C04">
            <w:pPr>
              <w:jc w:val="center"/>
              <w:rPr>
                <w:b/>
              </w:rPr>
            </w:pPr>
            <w:r w:rsidRPr="00BE3AAD">
              <w:rPr>
                <w:b/>
              </w:rPr>
              <w:t>TC</w:t>
            </w:r>
          </w:p>
        </w:tc>
      </w:tr>
      <w:tr w:rsidR="00B17212" w:rsidRPr="00BE3AAD" w14:paraId="5F7B6217" w14:textId="77777777" w:rsidTr="00ED4C04">
        <w:tc>
          <w:tcPr>
            <w:tcW w:w="801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0EB0187" w14:textId="77777777" w:rsidR="00B17212" w:rsidRPr="00BE3AAD" w:rsidRDefault="00B17212" w:rsidP="00ED4C04">
            <w:pPr>
              <w:tabs>
                <w:tab w:val="left" w:pos="5400"/>
                <w:tab w:val="left" w:pos="5490"/>
              </w:tabs>
              <w:rPr>
                <w:b/>
                <w:u w:val="single"/>
              </w:rPr>
            </w:pPr>
            <w:r w:rsidRPr="00BE3AAD">
              <w:rPr>
                <w:b/>
                <w:u w:val="single"/>
              </w:rPr>
              <w:t>Budgetary Entry</w:t>
            </w:r>
          </w:p>
        </w:tc>
        <w:tc>
          <w:tcPr>
            <w:tcW w:w="18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A642E7" w14:textId="77777777" w:rsidR="00B17212" w:rsidRPr="00BE3AAD" w:rsidRDefault="00B17212" w:rsidP="00ED4C04">
            <w:pPr>
              <w:jc w:val="right"/>
            </w:pPr>
          </w:p>
        </w:tc>
        <w:tc>
          <w:tcPr>
            <w:tcW w:w="186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616DDC" w14:textId="77777777" w:rsidR="00B17212" w:rsidRPr="00BE3AAD" w:rsidRDefault="00B17212" w:rsidP="00ED4C04">
            <w:pPr>
              <w:jc w:val="right"/>
            </w:pPr>
          </w:p>
        </w:tc>
        <w:tc>
          <w:tcPr>
            <w:tcW w:w="1423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7C08356" w14:textId="77777777" w:rsidR="00B17212" w:rsidRPr="00BE3AAD" w:rsidRDefault="00B17212" w:rsidP="00ED4C04"/>
        </w:tc>
      </w:tr>
      <w:tr w:rsidR="00B17212" w:rsidRPr="00BE3AAD" w14:paraId="3627B77A" w14:textId="77777777" w:rsidTr="00ED4C04">
        <w:tc>
          <w:tcPr>
            <w:tcW w:w="801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031F" w14:textId="77777777" w:rsidR="00B17212" w:rsidRPr="00BE3AAD" w:rsidRDefault="008D5EA2" w:rsidP="00ED4C04">
            <w:pPr>
              <w:tabs>
                <w:tab w:val="left" w:pos="-1440"/>
              </w:tabs>
              <w:autoSpaceDE w:val="0"/>
              <w:autoSpaceDN w:val="0"/>
              <w:adjustRightInd w:val="0"/>
            </w:pPr>
            <w:r>
              <w:t>411900 O</w:t>
            </w:r>
            <w:r w:rsidR="00B17212">
              <w:t>ther Appropriations Realized</w:t>
            </w:r>
          </w:p>
          <w:p w14:paraId="0CD76BEB" w14:textId="77777777" w:rsidR="00B17212" w:rsidRDefault="00B17212" w:rsidP="00ED4C04">
            <w:pPr>
              <w:tabs>
                <w:tab w:val="left" w:pos="-1440"/>
              </w:tabs>
              <w:autoSpaceDE w:val="0"/>
              <w:autoSpaceDN w:val="0"/>
              <w:adjustRightInd w:val="0"/>
            </w:pPr>
            <w:r>
              <w:t xml:space="preserve">  445000 Unapportioned Authority  </w:t>
            </w:r>
          </w:p>
          <w:p w14:paraId="3F53DDEE" w14:textId="77777777" w:rsidR="00B17212" w:rsidRPr="00BE3AAD" w:rsidRDefault="00B17212" w:rsidP="00ED4C04">
            <w:pPr>
              <w:tabs>
                <w:tab w:val="left" w:pos="-1440"/>
              </w:tabs>
              <w:autoSpaceDE w:val="0"/>
              <w:autoSpaceDN w:val="0"/>
              <w:adjustRightInd w:val="0"/>
            </w:pPr>
          </w:p>
          <w:p w14:paraId="0F75B8D9" w14:textId="77777777" w:rsidR="00B17212" w:rsidRPr="00BE3AAD" w:rsidRDefault="00B17212" w:rsidP="00ED4C04">
            <w:pPr>
              <w:tabs>
                <w:tab w:val="left" w:pos="-1440"/>
              </w:tabs>
              <w:autoSpaceDE w:val="0"/>
              <w:autoSpaceDN w:val="0"/>
              <w:adjustRightInd w:val="0"/>
              <w:ind w:left="8640" w:hanging="8640"/>
              <w:rPr>
                <w:b/>
                <w:u w:val="single"/>
              </w:rPr>
            </w:pPr>
            <w:r w:rsidRPr="00BE3AAD">
              <w:rPr>
                <w:b/>
                <w:u w:val="single"/>
              </w:rPr>
              <w:t>Proprietary Entry</w:t>
            </w:r>
          </w:p>
          <w:p w14:paraId="324117F4" w14:textId="77777777" w:rsidR="00B17212" w:rsidRDefault="00B17212" w:rsidP="00ED4C04">
            <w:pPr>
              <w:tabs>
                <w:tab w:val="left" w:pos="-1440"/>
              </w:tabs>
              <w:autoSpaceDE w:val="0"/>
              <w:autoSpaceDN w:val="0"/>
              <w:adjustRightInd w:val="0"/>
              <w:ind w:left="8640" w:hanging="8640"/>
            </w:pPr>
            <w:r>
              <w:t>101000</w:t>
            </w:r>
            <w:r w:rsidR="008D5EA2">
              <w:t xml:space="preserve"> (G)</w:t>
            </w:r>
            <w:r>
              <w:t xml:space="preserve"> Fund Balance With Treasury</w:t>
            </w:r>
            <w:r w:rsidRPr="00BE3AAD">
              <w:t xml:space="preserve">  </w:t>
            </w:r>
          </w:p>
          <w:p w14:paraId="0640AB2F" w14:textId="77777777" w:rsidR="00B17212" w:rsidRPr="00BE3AAD" w:rsidRDefault="00B17212" w:rsidP="00ED4C04">
            <w:pPr>
              <w:tabs>
                <w:tab w:val="left" w:pos="-1440"/>
              </w:tabs>
              <w:autoSpaceDE w:val="0"/>
              <w:autoSpaceDN w:val="0"/>
              <w:adjustRightInd w:val="0"/>
              <w:ind w:left="8640" w:hanging="8640"/>
            </w:pPr>
            <w:r>
              <w:t xml:space="preserve">  310100</w:t>
            </w:r>
            <w:r w:rsidR="008D5EA2">
              <w:t xml:space="preserve"> (G) </w:t>
            </w:r>
            <w:r>
              <w:t xml:space="preserve"> Unexpended Appropriations – Appropriations Received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DEBF" w14:textId="77777777" w:rsidR="00B17212" w:rsidRPr="00BE3AAD" w:rsidRDefault="00B17212" w:rsidP="00ED4C04">
            <w:pPr>
              <w:jc w:val="right"/>
            </w:pPr>
            <w:r>
              <w:t>6,000</w:t>
            </w:r>
          </w:p>
          <w:p w14:paraId="1BB539D4" w14:textId="77777777" w:rsidR="00B17212" w:rsidRPr="00BE3AAD" w:rsidRDefault="00B17212" w:rsidP="00ED4C04">
            <w:pPr>
              <w:jc w:val="right"/>
            </w:pPr>
          </w:p>
          <w:p w14:paraId="127837FC" w14:textId="77777777" w:rsidR="00B17212" w:rsidRPr="00BE3AAD" w:rsidRDefault="00B17212" w:rsidP="00ED4C04">
            <w:pPr>
              <w:jc w:val="right"/>
            </w:pPr>
          </w:p>
          <w:p w14:paraId="29087A57" w14:textId="77777777" w:rsidR="00B17212" w:rsidRDefault="00B17212" w:rsidP="00ED4C04">
            <w:pPr>
              <w:jc w:val="right"/>
            </w:pPr>
          </w:p>
          <w:p w14:paraId="454A337F" w14:textId="77777777" w:rsidR="00B17212" w:rsidRPr="00BE3AAD" w:rsidRDefault="00B17212" w:rsidP="00ED4C04">
            <w:pPr>
              <w:jc w:val="right"/>
            </w:pPr>
            <w:r>
              <w:t>6</w:t>
            </w:r>
            <w:r w:rsidRPr="00BE3AAD">
              <w:t>,000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6B73" w14:textId="77777777" w:rsidR="00B17212" w:rsidRPr="00BE3AAD" w:rsidRDefault="00B17212" w:rsidP="00ED4C04">
            <w:pPr>
              <w:jc w:val="right"/>
            </w:pPr>
          </w:p>
          <w:p w14:paraId="6D74EC39" w14:textId="77777777" w:rsidR="00B17212" w:rsidRPr="00BE3AAD" w:rsidRDefault="00B17212" w:rsidP="00ED4C04">
            <w:pPr>
              <w:jc w:val="center"/>
            </w:pPr>
            <w:r>
              <w:t xml:space="preserve">                  6,000</w:t>
            </w:r>
          </w:p>
          <w:p w14:paraId="3997318E" w14:textId="77777777" w:rsidR="00B17212" w:rsidRPr="00BE3AAD" w:rsidRDefault="00B17212" w:rsidP="00ED4C04">
            <w:pPr>
              <w:jc w:val="right"/>
            </w:pPr>
          </w:p>
          <w:p w14:paraId="7854EF52" w14:textId="77777777" w:rsidR="00B17212" w:rsidRPr="00BE3AAD" w:rsidRDefault="00B17212" w:rsidP="00ED4C04">
            <w:pPr>
              <w:jc w:val="right"/>
            </w:pPr>
          </w:p>
          <w:p w14:paraId="6D6E1BB7" w14:textId="77777777" w:rsidR="00B17212" w:rsidRDefault="00B17212" w:rsidP="00ED4C04">
            <w:pPr>
              <w:jc w:val="right"/>
            </w:pPr>
          </w:p>
          <w:p w14:paraId="342A304B" w14:textId="77777777" w:rsidR="00B17212" w:rsidRPr="00BE3AAD" w:rsidRDefault="00B17212" w:rsidP="00ED4C04">
            <w:pPr>
              <w:jc w:val="right"/>
            </w:pPr>
            <w:r>
              <w:t>6</w:t>
            </w:r>
            <w:r w:rsidRPr="00BE3AAD">
              <w:t>,000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8B8DFA" w14:textId="77777777" w:rsidR="00B17212" w:rsidRPr="00BE3AAD" w:rsidRDefault="00B17212" w:rsidP="00ED4C04"/>
          <w:p w14:paraId="71D29CC3" w14:textId="77777777" w:rsidR="00B17212" w:rsidRPr="00BE3AAD" w:rsidRDefault="00B17212" w:rsidP="00ED4C04">
            <w:r w:rsidRPr="00BE3AAD">
              <w:t xml:space="preserve">      </w:t>
            </w:r>
          </w:p>
          <w:p w14:paraId="37D4E917" w14:textId="77777777" w:rsidR="00B17212" w:rsidRPr="00BE3AAD" w:rsidRDefault="00B17212" w:rsidP="00ED4C04">
            <w:pPr>
              <w:jc w:val="center"/>
            </w:pPr>
            <w:r>
              <w:t>A104</w:t>
            </w:r>
          </w:p>
          <w:p w14:paraId="7DFEE1C1" w14:textId="77777777" w:rsidR="00B17212" w:rsidRPr="00BE3AAD" w:rsidRDefault="00B17212" w:rsidP="00ED4C04">
            <w:r>
              <w:t xml:space="preserve">     </w:t>
            </w:r>
          </w:p>
        </w:tc>
      </w:tr>
    </w:tbl>
    <w:p w14:paraId="2CB6A1A8" w14:textId="77777777" w:rsidR="00B17212" w:rsidRDefault="00B17212" w:rsidP="00B17212"/>
    <w:p w14:paraId="756477CE" w14:textId="77777777" w:rsidR="00B17212" w:rsidRDefault="00B17212" w:rsidP="00B17212"/>
    <w:p w14:paraId="2A550882" w14:textId="77777777" w:rsidR="00B17212" w:rsidRPr="00BE3AAD" w:rsidRDefault="00B17212" w:rsidP="00B17212">
      <w:pPr>
        <w:autoSpaceDE w:val="0"/>
        <w:autoSpaceDN w:val="0"/>
        <w:adjustRightInd w:val="0"/>
        <w:ind w:left="375"/>
        <w:contextualSpacing/>
        <w:rPr>
          <w:bCs/>
        </w:rPr>
      </w:pPr>
    </w:p>
    <w:tbl>
      <w:tblPr>
        <w:tblW w:w="13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5E0" w:firstRow="1" w:lastRow="1" w:firstColumn="1" w:lastColumn="1" w:noHBand="0" w:noVBand="1"/>
      </w:tblPr>
      <w:tblGrid>
        <w:gridCol w:w="8012"/>
        <w:gridCol w:w="1867"/>
        <w:gridCol w:w="1863"/>
        <w:gridCol w:w="1423"/>
      </w:tblGrid>
      <w:tr w:rsidR="00B17212" w:rsidRPr="00BE3AAD" w14:paraId="39FB762E" w14:textId="77777777" w:rsidTr="00ED4C04">
        <w:tc>
          <w:tcPr>
            <w:tcW w:w="131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B3421A5" w14:textId="242BEFFE" w:rsidR="00B17212" w:rsidRPr="008D5EA2" w:rsidRDefault="008D5EA2" w:rsidP="008D5EA2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t xml:space="preserve">1-2 </w:t>
            </w:r>
            <w:r>
              <w:rPr>
                <w:bCs/>
              </w:rPr>
              <w:t>To record a permanent reduction of new budget authority</w:t>
            </w:r>
            <w:r w:rsidR="003E4675">
              <w:rPr>
                <w:bCs/>
              </w:rPr>
              <w:t xml:space="preserve"> derived from the General Fund of the U.S. Government.</w:t>
            </w:r>
            <w:r w:rsidR="00B23E43">
              <w:rPr>
                <w:bCs/>
              </w:rPr>
              <w:t xml:space="preserve"> </w:t>
            </w:r>
          </w:p>
        </w:tc>
      </w:tr>
      <w:tr w:rsidR="00B17212" w:rsidRPr="00BE3AAD" w14:paraId="7041EA27" w14:textId="77777777" w:rsidTr="00ED4C04">
        <w:tc>
          <w:tcPr>
            <w:tcW w:w="8012" w:type="dxa"/>
            <w:tcBorders>
              <w:bottom w:val="single" w:sz="4" w:space="0" w:color="auto"/>
            </w:tcBorders>
            <w:shd w:val="clear" w:color="auto" w:fill="D9D9D9"/>
          </w:tcPr>
          <w:p w14:paraId="7EF1A83C" w14:textId="77777777" w:rsidR="00B17212" w:rsidRPr="00BE3AAD" w:rsidRDefault="00B17212" w:rsidP="00ED4C04">
            <w:pPr>
              <w:rPr>
                <w:b/>
              </w:rPr>
            </w:pPr>
            <w:r w:rsidRPr="00811BA9">
              <w:rPr>
                <w:b/>
              </w:rPr>
              <w:t>Discretionary General or Revolving Fund TAFS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D9D9D9"/>
          </w:tcPr>
          <w:p w14:paraId="17D00AB9" w14:textId="77777777" w:rsidR="00B17212" w:rsidRPr="00BE3AAD" w:rsidRDefault="00B17212" w:rsidP="00ED4C04">
            <w:pPr>
              <w:jc w:val="center"/>
              <w:rPr>
                <w:b/>
              </w:rPr>
            </w:pPr>
            <w:r w:rsidRPr="00BE3AAD">
              <w:rPr>
                <w:b/>
              </w:rPr>
              <w:t>DR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3817AD" w14:textId="77777777" w:rsidR="00B17212" w:rsidRPr="00BE3AAD" w:rsidRDefault="00B17212" w:rsidP="00ED4C04">
            <w:pPr>
              <w:jc w:val="center"/>
              <w:rPr>
                <w:b/>
              </w:rPr>
            </w:pPr>
            <w:r w:rsidRPr="00BE3AAD">
              <w:rPr>
                <w:b/>
              </w:rPr>
              <w:t>CR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D9D9D9"/>
          </w:tcPr>
          <w:p w14:paraId="39F111BA" w14:textId="77777777" w:rsidR="00B17212" w:rsidRPr="00BE3AAD" w:rsidRDefault="00B17212" w:rsidP="00ED4C04">
            <w:pPr>
              <w:jc w:val="center"/>
              <w:rPr>
                <w:b/>
              </w:rPr>
            </w:pPr>
            <w:r w:rsidRPr="00BE3AAD">
              <w:rPr>
                <w:b/>
              </w:rPr>
              <w:t>TC</w:t>
            </w:r>
          </w:p>
        </w:tc>
      </w:tr>
      <w:tr w:rsidR="00B17212" w:rsidRPr="00BE3AAD" w14:paraId="17EA719D" w14:textId="77777777" w:rsidTr="00ED4C04">
        <w:tc>
          <w:tcPr>
            <w:tcW w:w="801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BC0D55A" w14:textId="77777777" w:rsidR="00B17212" w:rsidRPr="00BE3AAD" w:rsidRDefault="00B17212" w:rsidP="00ED4C04">
            <w:pPr>
              <w:tabs>
                <w:tab w:val="left" w:pos="5400"/>
                <w:tab w:val="left" w:pos="5490"/>
              </w:tabs>
              <w:rPr>
                <w:b/>
                <w:u w:val="single"/>
              </w:rPr>
            </w:pPr>
            <w:r w:rsidRPr="00BE3AAD">
              <w:rPr>
                <w:b/>
                <w:u w:val="single"/>
              </w:rPr>
              <w:t>Budgetary Entry</w:t>
            </w:r>
          </w:p>
        </w:tc>
        <w:tc>
          <w:tcPr>
            <w:tcW w:w="18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C5A8DA" w14:textId="77777777" w:rsidR="00B17212" w:rsidRPr="00BE3AAD" w:rsidRDefault="00B17212" w:rsidP="00ED4C04">
            <w:pPr>
              <w:jc w:val="right"/>
            </w:pPr>
          </w:p>
        </w:tc>
        <w:tc>
          <w:tcPr>
            <w:tcW w:w="186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EB6DC9" w14:textId="77777777" w:rsidR="00B17212" w:rsidRPr="00BE3AAD" w:rsidRDefault="00B17212" w:rsidP="00ED4C04">
            <w:pPr>
              <w:jc w:val="right"/>
            </w:pPr>
          </w:p>
        </w:tc>
        <w:tc>
          <w:tcPr>
            <w:tcW w:w="1423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EDFB9DE" w14:textId="77777777" w:rsidR="00B17212" w:rsidRPr="00BE3AAD" w:rsidRDefault="00B17212" w:rsidP="00ED4C04"/>
        </w:tc>
      </w:tr>
      <w:tr w:rsidR="00B17212" w:rsidRPr="00BE3AAD" w14:paraId="6DC9AC01" w14:textId="77777777" w:rsidTr="00ED4C04">
        <w:tc>
          <w:tcPr>
            <w:tcW w:w="801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402C" w14:textId="77777777" w:rsidR="00B17212" w:rsidRDefault="00B17212" w:rsidP="00ED4C04">
            <w:pPr>
              <w:tabs>
                <w:tab w:val="left" w:pos="-1440"/>
              </w:tabs>
              <w:autoSpaceDE w:val="0"/>
              <w:autoSpaceDN w:val="0"/>
              <w:adjustRightInd w:val="0"/>
            </w:pPr>
            <w:r>
              <w:t>445000 Unapportioned Authority</w:t>
            </w:r>
          </w:p>
          <w:p w14:paraId="024B8AF1" w14:textId="77777777" w:rsidR="00B17212" w:rsidRDefault="00B17212" w:rsidP="00ED4C04">
            <w:pPr>
              <w:tabs>
                <w:tab w:val="left" w:pos="-1440"/>
              </w:tabs>
              <w:autoSpaceDE w:val="0"/>
              <w:autoSpaceDN w:val="0"/>
              <w:adjustRightInd w:val="0"/>
            </w:pPr>
            <w:r>
              <w:t xml:space="preserve">  439200 Permanent Reduction – New Budget Authority  </w:t>
            </w:r>
          </w:p>
          <w:p w14:paraId="271DE072" w14:textId="77777777" w:rsidR="00B17212" w:rsidRDefault="00B17212" w:rsidP="00ED4C04">
            <w:pPr>
              <w:tabs>
                <w:tab w:val="left" w:pos="-1440"/>
              </w:tabs>
              <w:autoSpaceDE w:val="0"/>
              <w:autoSpaceDN w:val="0"/>
              <w:adjustRightInd w:val="0"/>
            </w:pPr>
          </w:p>
          <w:p w14:paraId="4038454A" w14:textId="77777777" w:rsidR="00B17212" w:rsidRPr="00BE3AAD" w:rsidRDefault="00B17212" w:rsidP="00ED4C04">
            <w:pPr>
              <w:tabs>
                <w:tab w:val="left" w:pos="-1440"/>
              </w:tabs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E3AAD">
              <w:rPr>
                <w:b/>
                <w:u w:val="single"/>
              </w:rPr>
              <w:t>Proprietary Entry</w:t>
            </w:r>
          </w:p>
          <w:p w14:paraId="49C70A7D" w14:textId="77777777" w:rsidR="00B17212" w:rsidRDefault="00B17212" w:rsidP="00ED4C04">
            <w:pPr>
              <w:tabs>
                <w:tab w:val="left" w:pos="-1440"/>
              </w:tabs>
              <w:autoSpaceDE w:val="0"/>
              <w:autoSpaceDN w:val="0"/>
              <w:adjustRightInd w:val="0"/>
              <w:ind w:left="8640" w:hanging="8640"/>
            </w:pPr>
            <w:r>
              <w:t>310600</w:t>
            </w:r>
            <w:r w:rsidR="00D44C85">
              <w:t xml:space="preserve"> (G)</w:t>
            </w:r>
            <w:r>
              <w:t xml:space="preserve"> Unexpended Appropriations – Adjustments </w:t>
            </w:r>
            <w:r w:rsidR="00D44C85">
              <w:t>(RC 41)</w:t>
            </w:r>
            <w:r w:rsidRPr="00BE3AAD">
              <w:t xml:space="preserve">  </w:t>
            </w:r>
          </w:p>
          <w:p w14:paraId="73EA38BF" w14:textId="3DC7DD5E" w:rsidR="00475F66" w:rsidRPr="00BE3AAD" w:rsidRDefault="00B17212" w:rsidP="00A2418C">
            <w:pPr>
              <w:tabs>
                <w:tab w:val="left" w:pos="-1440"/>
              </w:tabs>
              <w:autoSpaceDE w:val="0"/>
              <w:autoSpaceDN w:val="0"/>
              <w:adjustRightInd w:val="0"/>
            </w:pPr>
            <w:r>
              <w:t xml:space="preserve">  </w:t>
            </w:r>
            <w:r w:rsidR="00475F66">
              <w:t>299100 Other Liabilities - Reductions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E155" w14:textId="77777777" w:rsidR="00B17212" w:rsidRPr="00BE3AAD" w:rsidRDefault="00B17212" w:rsidP="00ED4C04">
            <w:pPr>
              <w:jc w:val="right"/>
            </w:pPr>
            <w:r>
              <w:t>500</w:t>
            </w:r>
          </w:p>
          <w:p w14:paraId="59C47416" w14:textId="77777777" w:rsidR="00B17212" w:rsidRPr="00BE3AAD" w:rsidRDefault="00B17212" w:rsidP="00ED4C04">
            <w:pPr>
              <w:jc w:val="right"/>
            </w:pPr>
          </w:p>
          <w:p w14:paraId="60A653B8" w14:textId="77777777" w:rsidR="00B17212" w:rsidRPr="00BE3AAD" w:rsidRDefault="00B17212" w:rsidP="00ED4C04">
            <w:pPr>
              <w:jc w:val="right"/>
            </w:pPr>
          </w:p>
          <w:p w14:paraId="67E6B0FA" w14:textId="77777777" w:rsidR="00B17212" w:rsidRDefault="00B17212" w:rsidP="00ED4C04">
            <w:pPr>
              <w:jc w:val="right"/>
            </w:pPr>
          </w:p>
          <w:p w14:paraId="18205FAF" w14:textId="77777777" w:rsidR="00B17212" w:rsidRPr="00BE3AAD" w:rsidRDefault="00B17212" w:rsidP="00ED4C04">
            <w:pPr>
              <w:jc w:val="right"/>
            </w:pPr>
            <w:r>
              <w:t>5</w:t>
            </w:r>
            <w:r w:rsidRPr="00BE3AAD">
              <w:t>00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6F87" w14:textId="77777777" w:rsidR="00B17212" w:rsidRPr="00BE3AAD" w:rsidRDefault="00B17212" w:rsidP="00ED4C04">
            <w:pPr>
              <w:jc w:val="right"/>
            </w:pPr>
          </w:p>
          <w:p w14:paraId="77DA554C" w14:textId="77777777" w:rsidR="00B17212" w:rsidRPr="00BE3AAD" w:rsidRDefault="00B17212" w:rsidP="00ED4C04">
            <w:pPr>
              <w:jc w:val="center"/>
            </w:pPr>
            <w:r>
              <w:t xml:space="preserve">                     500</w:t>
            </w:r>
          </w:p>
          <w:p w14:paraId="0E073AD9" w14:textId="77777777" w:rsidR="00B17212" w:rsidRPr="00BE3AAD" w:rsidRDefault="00B17212" w:rsidP="00ED4C04">
            <w:pPr>
              <w:jc w:val="right"/>
            </w:pPr>
          </w:p>
          <w:p w14:paraId="46696296" w14:textId="77777777" w:rsidR="00B17212" w:rsidRPr="00BE3AAD" w:rsidRDefault="00B17212" w:rsidP="00ED4C04">
            <w:pPr>
              <w:jc w:val="right"/>
            </w:pPr>
          </w:p>
          <w:p w14:paraId="53F7E078" w14:textId="77777777" w:rsidR="00B17212" w:rsidRDefault="00B17212" w:rsidP="00ED4C04">
            <w:pPr>
              <w:jc w:val="right"/>
            </w:pPr>
          </w:p>
          <w:p w14:paraId="676B3C79" w14:textId="77777777" w:rsidR="00B17212" w:rsidRPr="00BE3AAD" w:rsidRDefault="00B17212" w:rsidP="00ED4C04">
            <w:pPr>
              <w:jc w:val="right"/>
            </w:pPr>
            <w:r>
              <w:t>5</w:t>
            </w:r>
            <w:r w:rsidRPr="00BE3AAD">
              <w:t>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FBE8D8" w14:textId="77777777" w:rsidR="00B17212" w:rsidRPr="00BE3AAD" w:rsidRDefault="00B17212" w:rsidP="00ED4C04"/>
          <w:p w14:paraId="362055C0" w14:textId="77777777" w:rsidR="00B17212" w:rsidRPr="00BE3AAD" w:rsidRDefault="00B17212" w:rsidP="00ED4C04">
            <w:r w:rsidRPr="00BE3AAD">
              <w:t xml:space="preserve">      </w:t>
            </w:r>
          </w:p>
          <w:p w14:paraId="118671D5" w14:textId="77777777" w:rsidR="00B17212" w:rsidRPr="00BE3AAD" w:rsidRDefault="00B17212" w:rsidP="00ED4C04">
            <w:pPr>
              <w:jc w:val="center"/>
            </w:pPr>
            <w:r>
              <w:t xml:space="preserve">A132     </w:t>
            </w:r>
          </w:p>
        </w:tc>
      </w:tr>
    </w:tbl>
    <w:p w14:paraId="6CD881F8" w14:textId="77777777" w:rsidR="00B17212" w:rsidRDefault="00B17212"/>
    <w:p w14:paraId="48FEFE9B" w14:textId="77777777" w:rsidR="00B25564" w:rsidRDefault="00B25564"/>
    <w:p w14:paraId="797A4F5B" w14:textId="77777777" w:rsidR="00B25564" w:rsidRDefault="00B25564"/>
    <w:p w14:paraId="64434819" w14:textId="77777777" w:rsidR="00B25564" w:rsidRDefault="00B25564">
      <w:pPr>
        <w:sectPr w:rsidR="00B25564" w:rsidSect="00B25564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W w:w="13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5E0" w:firstRow="1" w:lastRow="1" w:firstColumn="1" w:lastColumn="1" w:noHBand="0" w:noVBand="1"/>
      </w:tblPr>
      <w:tblGrid>
        <w:gridCol w:w="8012"/>
        <w:gridCol w:w="1867"/>
        <w:gridCol w:w="1863"/>
        <w:gridCol w:w="1423"/>
      </w:tblGrid>
      <w:tr w:rsidR="00903241" w:rsidRPr="008D5EA2" w14:paraId="477C8BEF" w14:textId="77777777" w:rsidTr="006F58C6">
        <w:tc>
          <w:tcPr>
            <w:tcW w:w="131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3ABD49" w14:textId="77987DD2" w:rsidR="00903241" w:rsidRPr="008D5EA2" w:rsidRDefault="00903241" w:rsidP="0090324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lastRenderedPageBreak/>
              <w:t xml:space="preserve">1-3 </w:t>
            </w:r>
            <w:r w:rsidRPr="003E4675">
              <w:t>To record the withdrawal of funds for</w:t>
            </w:r>
            <w:r>
              <w:t xml:space="preserve"> the</w:t>
            </w:r>
            <w:r w:rsidRPr="00903241">
              <w:t xml:space="preserve"> </w:t>
            </w:r>
            <w:r>
              <w:t xml:space="preserve">permanent </w:t>
            </w:r>
            <w:r w:rsidRPr="00903241">
              <w:t>reduction</w:t>
            </w:r>
            <w:r w:rsidRPr="003E4675">
              <w:t xml:space="preserve"> of </w:t>
            </w:r>
            <w:r>
              <w:t xml:space="preserve">the </w:t>
            </w:r>
            <w:r w:rsidRPr="003E4675">
              <w:t>unexpended appropriation</w:t>
            </w:r>
            <w:r>
              <w:t>.</w:t>
            </w:r>
            <w:r w:rsidR="001E303D">
              <w:t xml:space="preserve"> Treasury processes a warrant returning fund balance to the General Fund of the U.S. Government.</w:t>
            </w:r>
          </w:p>
        </w:tc>
      </w:tr>
      <w:tr w:rsidR="00903241" w:rsidRPr="00BE3AAD" w14:paraId="7E7BC1BA" w14:textId="77777777" w:rsidTr="006F58C6">
        <w:tc>
          <w:tcPr>
            <w:tcW w:w="8012" w:type="dxa"/>
            <w:tcBorders>
              <w:bottom w:val="single" w:sz="4" w:space="0" w:color="auto"/>
            </w:tcBorders>
            <w:shd w:val="clear" w:color="auto" w:fill="D9D9D9"/>
          </w:tcPr>
          <w:p w14:paraId="101137C1" w14:textId="77777777" w:rsidR="00903241" w:rsidRPr="00BE3AAD" w:rsidRDefault="00903241" w:rsidP="006F58C6">
            <w:pPr>
              <w:rPr>
                <w:b/>
              </w:rPr>
            </w:pPr>
            <w:r w:rsidRPr="00811BA9">
              <w:rPr>
                <w:b/>
              </w:rPr>
              <w:t>Discretionary General or Revolving Fund TAFS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D9D9D9"/>
          </w:tcPr>
          <w:p w14:paraId="7F94981D" w14:textId="77777777" w:rsidR="00903241" w:rsidRPr="00BE3AAD" w:rsidRDefault="00903241" w:rsidP="006F58C6">
            <w:pPr>
              <w:jc w:val="center"/>
              <w:rPr>
                <w:b/>
              </w:rPr>
            </w:pPr>
            <w:r w:rsidRPr="00BE3AAD">
              <w:rPr>
                <w:b/>
              </w:rPr>
              <w:t>DR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9C88CD" w14:textId="77777777" w:rsidR="00903241" w:rsidRPr="00BE3AAD" w:rsidRDefault="00903241" w:rsidP="006F58C6">
            <w:pPr>
              <w:jc w:val="center"/>
              <w:rPr>
                <w:b/>
              </w:rPr>
            </w:pPr>
            <w:r w:rsidRPr="00BE3AAD">
              <w:rPr>
                <w:b/>
              </w:rPr>
              <w:t>CR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D9D9D9"/>
          </w:tcPr>
          <w:p w14:paraId="4A38C21D" w14:textId="77777777" w:rsidR="00903241" w:rsidRPr="00BE3AAD" w:rsidRDefault="00903241" w:rsidP="006F58C6">
            <w:pPr>
              <w:jc w:val="center"/>
              <w:rPr>
                <w:b/>
              </w:rPr>
            </w:pPr>
            <w:r w:rsidRPr="00BE3AAD">
              <w:rPr>
                <w:b/>
              </w:rPr>
              <w:t>TC</w:t>
            </w:r>
          </w:p>
        </w:tc>
      </w:tr>
      <w:tr w:rsidR="00903241" w:rsidRPr="00BE3AAD" w14:paraId="534AD6F1" w14:textId="77777777" w:rsidTr="006F58C6">
        <w:tc>
          <w:tcPr>
            <w:tcW w:w="801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CC402B1" w14:textId="77777777" w:rsidR="00903241" w:rsidRPr="00BE3AAD" w:rsidRDefault="00903241" w:rsidP="006F58C6">
            <w:pPr>
              <w:tabs>
                <w:tab w:val="left" w:pos="5400"/>
                <w:tab w:val="left" w:pos="5490"/>
              </w:tabs>
              <w:rPr>
                <w:b/>
                <w:u w:val="single"/>
              </w:rPr>
            </w:pPr>
            <w:r w:rsidRPr="00BE3AAD">
              <w:rPr>
                <w:b/>
                <w:u w:val="single"/>
              </w:rPr>
              <w:t>Budgetary Entry</w:t>
            </w:r>
          </w:p>
        </w:tc>
        <w:tc>
          <w:tcPr>
            <w:tcW w:w="18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A81F89" w14:textId="77777777" w:rsidR="00903241" w:rsidRPr="00BE3AAD" w:rsidRDefault="00903241" w:rsidP="006F58C6">
            <w:pPr>
              <w:jc w:val="right"/>
            </w:pPr>
          </w:p>
        </w:tc>
        <w:tc>
          <w:tcPr>
            <w:tcW w:w="186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CE9F83" w14:textId="77777777" w:rsidR="00903241" w:rsidRPr="00BE3AAD" w:rsidRDefault="00903241" w:rsidP="006F58C6">
            <w:pPr>
              <w:jc w:val="right"/>
            </w:pPr>
          </w:p>
        </w:tc>
        <w:tc>
          <w:tcPr>
            <w:tcW w:w="1423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3CA4F24" w14:textId="77777777" w:rsidR="00903241" w:rsidRPr="00BE3AAD" w:rsidRDefault="00903241" w:rsidP="006F58C6"/>
        </w:tc>
      </w:tr>
      <w:tr w:rsidR="00903241" w:rsidRPr="00BE3AAD" w14:paraId="1167BF74" w14:textId="77777777" w:rsidTr="006F58C6">
        <w:tc>
          <w:tcPr>
            <w:tcW w:w="801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C445" w14:textId="0FAD4D12" w:rsidR="00903241" w:rsidRDefault="00903241" w:rsidP="006F58C6">
            <w:pPr>
              <w:tabs>
                <w:tab w:val="left" w:pos="-1440"/>
              </w:tabs>
              <w:autoSpaceDE w:val="0"/>
              <w:autoSpaceDN w:val="0"/>
              <w:adjustRightInd w:val="0"/>
            </w:pPr>
            <w:r>
              <w:t>None</w:t>
            </w:r>
          </w:p>
          <w:p w14:paraId="6E689726" w14:textId="77777777" w:rsidR="00903241" w:rsidRDefault="00903241" w:rsidP="006F58C6">
            <w:pPr>
              <w:tabs>
                <w:tab w:val="left" w:pos="-1440"/>
              </w:tabs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308D5F96" w14:textId="50E14D8A" w:rsidR="00903241" w:rsidRPr="00BE3AAD" w:rsidRDefault="00903241" w:rsidP="006F58C6">
            <w:pPr>
              <w:tabs>
                <w:tab w:val="left" w:pos="-1440"/>
              </w:tabs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E3AAD">
              <w:rPr>
                <w:b/>
                <w:u w:val="single"/>
              </w:rPr>
              <w:t>Proprietary Entry</w:t>
            </w:r>
          </w:p>
          <w:p w14:paraId="674DE3EB" w14:textId="2B935782" w:rsidR="00903241" w:rsidRDefault="00903241" w:rsidP="006F58C6">
            <w:pPr>
              <w:tabs>
                <w:tab w:val="left" w:pos="-1440"/>
              </w:tabs>
              <w:autoSpaceDE w:val="0"/>
              <w:autoSpaceDN w:val="0"/>
              <w:adjustRightInd w:val="0"/>
            </w:pPr>
            <w:r>
              <w:t xml:space="preserve">299100 Other </w:t>
            </w:r>
            <w:r w:rsidR="003E4675">
              <w:t>Liabilities</w:t>
            </w:r>
            <w:r>
              <w:t xml:space="preserve"> – Reductions</w:t>
            </w:r>
          </w:p>
          <w:p w14:paraId="13E8B0CC" w14:textId="7C0B2743" w:rsidR="00903241" w:rsidRPr="00BE3AAD" w:rsidRDefault="00903241" w:rsidP="006F58C6">
            <w:pPr>
              <w:tabs>
                <w:tab w:val="left" w:pos="-1440"/>
              </w:tabs>
              <w:autoSpaceDE w:val="0"/>
              <w:autoSpaceDN w:val="0"/>
              <w:adjustRightInd w:val="0"/>
            </w:pPr>
            <w:r>
              <w:t xml:space="preserve">  101000 Fund Balance with Treasury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35BC" w14:textId="6CD4E86F" w:rsidR="00903241" w:rsidRPr="00BE3AAD" w:rsidRDefault="00903241" w:rsidP="006F58C6">
            <w:pPr>
              <w:jc w:val="right"/>
            </w:pPr>
          </w:p>
          <w:p w14:paraId="21C14CE8" w14:textId="77777777" w:rsidR="00903241" w:rsidRPr="00BE3AAD" w:rsidRDefault="00903241" w:rsidP="006F58C6">
            <w:pPr>
              <w:jc w:val="right"/>
            </w:pPr>
          </w:p>
          <w:p w14:paraId="3E7EF68B" w14:textId="77777777" w:rsidR="00903241" w:rsidRDefault="00903241" w:rsidP="00903241"/>
          <w:p w14:paraId="425416E6" w14:textId="6F8B0CF9" w:rsidR="00903241" w:rsidRPr="00BE3AAD" w:rsidRDefault="00903241" w:rsidP="00903241">
            <w:r>
              <w:t xml:space="preserve">                     5</w:t>
            </w:r>
            <w:r w:rsidRPr="00BE3AAD">
              <w:t>00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3EC3" w14:textId="77777777" w:rsidR="00903241" w:rsidRPr="00BE3AAD" w:rsidRDefault="00903241" w:rsidP="006F58C6">
            <w:pPr>
              <w:jc w:val="right"/>
            </w:pPr>
          </w:p>
          <w:p w14:paraId="11178414" w14:textId="1E72A22D" w:rsidR="00903241" w:rsidRPr="00BE3AAD" w:rsidRDefault="00903241" w:rsidP="006F58C6">
            <w:pPr>
              <w:jc w:val="center"/>
            </w:pPr>
            <w:r>
              <w:t xml:space="preserve">                     </w:t>
            </w:r>
          </w:p>
          <w:p w14:paraId="4E32A072" w14:textId="77777777" w:rsidR="00903241" w:rsidRPr="00BE3AAD" w:rsidRDefault="00903241" w:rsidP="006F58C6">
            <w:pPr>
              <w:jc w:val="right"/>
            </w:pPr>
          </w:p>
          <w:p w14:paraId="07422390" w14:textId="77777777" w:rsidR="00903241" w:rsidRPr="00BE3AAD" w:rsidRDefault="00903241" w:rsidP="006F58C6">
            <w:pPr>
              <w:jc w:val="right"/>
            </w:pPr>
          </w:p>
          <w:p w14:paraId="30FE9C48" w14:textId="11928520" w:rsidR="00903241" w:rsidRPr="00BE3AAD" w:rsidRDefault="00903241" w:rsidP="00903241">
            <w:r>
              <w:t xml:space="preserve">                     5</w:t>
            </w:r>
            <w:r w:rsidRPr="00BE3AAD">
              <w:t>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BE36D2" w14:textId="77777777" w:rsidR="00903241" w:rsidRPr="00BE3AAD" w:rsidRDefault="00903241" w:rsidP="006F58C6"/>
          <w:p w14:paraId="6D6B3261" w14:textId="77777777" w:rsidR="00903241" w:rsidRDefault="00903241" w:rsidP="006F58C6">
            <w:r w:rsidRPr="00BE3AAD">
              <w:t xml:space="preserve"> </w:t>
            </w:r>
            <w:r>
              <w:t xml:space="preserve">    </w:t>
            </w:r>
          </w:p>
          <w:p w14:paraId="4649E6C3" w14:textId="69EC3459" w:rsidR="00903241" w:rsidRPr="00BE3AAD" w:rsidRDefault="00903241" w:rsidP="006F58C6">
            <w:r>
              <w:t xml:space="preserve">      A141</w:t>
            </w:r>
            <w:r w:rsidRPr="00BE3AAD">
              <w:t xml:space="preserve">     </w:t>
            </w:r>
          </w:p>
          <w:p w14:paraId="1C26A3D4" w14:textId="7D0A53A4" w:rsidR="00903241" w:rsidRPr="00BE3AAD" w:rsidRDefault="00903241" w:rsidP="006F58C6">
            <w:pPr>
              <w:jc w:val="center"/>
            </w:pPr>
            <w:r>
              <w:t xml:space="preserve">    </w:t>
            </w:r>
          </w:p>
        </w:tc>
      </w:tr>
    </w:tbl>
    <w:p w14:paraId="54DE9DA0" w14:textId="07A11952" w:rsidR="00903241" w:rsidRPr="009D60AA" w:rsidRDefault="00903241" w:rsidP="009D60AA">
      <w:pPr>
        <w:autoSpaceDE w:val="0"/>
        <w:autoSpaceDN w:val="0"/>
        <w:adjustRightInd w:val="0"/>
        <w:rPr>
          <w:bCs/>
        </w:rPr>
      </w:pPr>
    </w:p>
    <w:tbl>
      <w:tblPr>
        <w:tblW w:w="13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5E0" w:firstRow="1" w:lastRow="1" w:firstColumn="1" w:lastColumn="1" w:noHBand="0" w:noVBand="1"/>
      </w:tblPr>
      <w:tblGrid>
        <w:gridCol w:w="8012"/>
        <w:gridCol w:w="1867"/>
        <w:gridCol w:w="1863"/>
        <w:gridCol w:w="1423"/>
      </w:tblGrid>
      <w:tr w:rsidR="00B17212" w:rsidRPr="00BE3AAD" w14:paraId="1150E05F" w14:textId="77777777" w:rsidTr="00ED4C04">
        <w:tc>
          <w:tcPr>
            <w:tcW w:w="131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66950E4" w14:textId="2D35D5F7" w:rsidR="00B17212" w:rsidRPr="009D60AA" w:rsidRDefault="009D60AA" w:rsidP="009D60AA">
            <w:pPr>
              <w:autoSpaceDE w:val="0"/>
              <w:autoSpaceDN w:val="0"/>
              <w:adjustRightInd w:val="0"/>
              <w:rPr>
                <w:bCs/>
              </w:rPr>
            </w:pPr>
            <w:r>
              <w:t>1-</w:t>
            </w:r>
            <w:r w:rsidR="00903241">
              <w:t>4</w:t>
            </w:r>
            <w:r>
              <w:t xml:space="preserve"> </w:t>
            </w:r>
            <w:r w:rsidRPr="009D60AA">
              <w:rPr>
                <w:bCs/>
              </w:rPr>
              <w:t>To record approved SF-132 apportionment and subsequent allotment of $5,500.</w:t>
            </w:r>
          </w:p>
        </w:tc>
      </w:tr>
      <w:tr w:rsidR="00B17212" w:rsidRPr="00BE3AAD" w14:paraId="01013E9F" w14:textId="77777777" w:rsidTr="00ED4C04">
        <w:tc>
          <w:tcPr>
            <w:tcW w:w="8012" w:type="dxa"/>
            <w:tcBorders>
              <w:bottom w:val="single" w:sz="4" w:space="0" w:color="auto"/>
            </w:tcBorders>
            <w:shd w:val="clear" w:color="auto" w:fill="D9D9D9"/>
          </w:tcPr>
          <w:p w14:paraId="66BC500F" w14:textId="77777777" w:rsidR="00B17212" w:rsidRPr="00BE3AAD" w:rsidRDefault="00B17212" w:rsidP="00ED4C04">
            <w:pPr>
              <w:rPr>
                <w:b/>
              </w:rPr>
            </w:pPr>
            <w:r w:rsidRPr="00811BA9">
              <w:rPr>
                <w:b/>
              </w:rPr>
              <w:t>Discretionary General or Revolving Fund TAFS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D9D9D9"/>
          </w:tcPr>
          <w:p w14:paraId="61584E73" w14:textId="77777777" w:rsidR="00B17212" w:rsidRPr="00BE3AAD" w:rsidRDefault="00B17212" w:rsidP="00ED4C04">
            <w:pPr>
              <w:jc w:val="center"/>
              <w:rPr>
                <w:b/>
              </w:rPr>
            </w:pPr>
            <w:r w:rsidRPr="00BE3AAD">
              <w:rPr>
                <w:b/>
              </w:rPr>
              <w:t>DR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C68D69" w14:textId="77777777" w:rsidR="00B17212" w:rsidRPr="00BE3AAD" w:rsidRDefault="00B17212" w:rsidP="00ED4C04">
            <w:pPr>
              <w:jc w:val="center"/>
              <w:rPr>
                <w:b/>
              </w:rPr>
            </w:pPr>
            <w:r w:rsidRPr="00BE3AAD">
              <w:rPr>
                <w:b/>
              </w:rPr>
              <w:t>CR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D9D9D9"/>
          </w:tcPr>
          <w:p w14:paraId="432BC3BF" w14:textId="77777777" w:rsidR="00B17212" w:rsidRPr="00BE3AAD" w:rsidRDefault="00B17212" w:rsidP="00ED4C04">
            <w:pPr>
              <w:jc w:val="center"/>
              <w:rPr>
                <w:b/>
              </w:rPr>
            </w:pPr>
            <w:r w:rsidRPr="00BE3AAD">
              <w:rPr>
                <w:b/>
              </w:rPr>
              <w:t>TC</w:t>
            </w:r>
          </w:p>
        </w:tc>
      </w:tr>
      <w:tr w:rsidR="00B17212" w:rsidRPr="00BE3AAD" w14:paraId="2D4455D7" w14:textId="77777777" w:rsidTr="00ED4C04">
        <w:tc>
          <w:tcPr>
            <w:tcW w:w="801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7CC1123" w14:textId="77777777" w:rsidR="00B17212" w:rsidRPr="00BE3AAD" w:rsidRDefault="00B17212" w:rsidP="00ED4C04">
            <w:pPr>
              <w:tabs>
                <w:tab w:val="left" w:pos="5400"/>
                <w:tab w:val="left" w:pos="5490"/>
              </w:tabs>
              <w:rPr>
                <w:b/>
                <w:u w:val="single"/>
              </w:rPr>
            </w:pPr>
            <w:r w:rsidRPr="00BE3AAD">
              <w:rPr>
                <w:b/>
                <w:u w:val="single"/>
              </w:rPr>
              <w:t>Budgetary Entry</w:t>
            </w:r>
          </w:p>
        </w:tc>
        <w:tc>
          <w:tcPr>
            <w:tcW w:w="18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BA281B" w14:textId="77777777" w:rsidR="00B17212" w:rsidRPr="00BE3AAD" w:rsidRDefault="00B17212" w:rsidP="00ED4C04">
            <w:pPr>
              <w:jc w:val="right"/>
            </w:pPr>
          </w:p>
        </w:tc>
        <w:tc>
          <w:tcPr>
            <w:tcW w:w="186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A18896" w14:textId="77777777" w:rsidR="00B17212" w:rsidRPr="00BE3AAD" w:rsidRDefault="00B17212" w:rsidP="00ED4C04">
            <w:pPr>
              <w:jc w:val="right"/>
            </w:pPr>
          </w:p>
        </w:tc>
        <w:tc>
          <w:tcPr>
            <w:tcW w:w="1423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A01AC85" w14:textId="77777777" w:rsidR="00B17212" w:rsidRPr="00BE3AAD" w:rsidRDefault="00B17212" w:rsidP="00ED4C04"/>
        </w:tc>
      </w:tr>
      <w:tr w:rsidR="00B17212" w:rsidRPr="00BE3AAD" w14:paraId="159B0C29" w14:textId="77777777" w:rsidTr="00ED4C04">
        <w:tc>
          <w:tcPr>
            <w:tcW w:w="801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E5C2" w14:textId="77777777" w:rsidR="00B17212" w:rsidRDefault="00B17212" w:rsidP="00ED4C04">
            <w:pPr>
              <w:tabs>
                <w:tab w:val="left" w:pos="-1440"/>
              </w:tabs>
              <w:autoSpaceDE w:val="0"/>
              <w:autoSpaceDN w:val="0"/>
              <w:adjustRightInd w:val="0"/>
            </w:pPr>
            <w:r>
              <w:t>445000 Unapportioned Authority</w:t>
            </w:r>
          </w:p>
          <w:p w14:paraId="1184165A" w14:textId="77777777" w:rsidR="00B17212" w:rsidRDefault="00B17212" w:rsidP="00ED4C04">
            <w:pPr>
              <w:tabs>
                <w:tab w:val="left" w:pos="-1440"/>
              </w:tabs>
              <w:autoSpaceDE w:val="0"/>
              <w:autoSpaceDN w:val="0"/>
              <w:adjustRightInd w:val="0"/>
            </w:pPr>
            <w:r>
              <w:t xml:space="preserve">  451000 Apportionments</w:t>
            </w:r>
          </w:p>
          <w:p w14:paraId="135A2A21" w14:textId="77777777" w:rsidR="00B17212" w:rsidRDefault="00B17212" w:rsidP="00ED4C04">
            <w:pPr>
              <w:tabs>
                <w:tab w:val="left" w:pos="-1440"/>
              </w:tabs>
              <w:autoSpaceDE w:val="0"/>
              <w:autoSpaceDN w:val="0"/>
              <w:adjustRightInd w:val="0"/>
            </w:pPr>
          </w:p>
          <w:p w14:paraId="050EE6A5" w14:textId="77777777" w:rsidR="00B17212" w:rsidRDefault="00B17212" w:rsidP="00ED4C04">
            <w:pPr>
              <w:tabs>
                <w:tab w:val="left" w:pos="-1440"/>
              </w:tabs>
              <w:autoSpaceDE w:val="0"/>
              <w:autoSpaceDN w:val="0"/>
              <w:adjustRightInd w:val="0"/>
            </w:pPr>
            <w:r>
              <w:t>451000 Apportionments</w:t>
            </w:r>
          </w:p>
          <w:p w14:paraId="27B2F354" w14:textId="77777777" w:rsidR="00B17212" w:rsidRDefault="00B17212" w:rsidP="00ED4C04">
            <w:pPr>
              <w:tabs>
                <w:tab w:val="left" w:pos="-1440"/>
              </w:tabs>
              <w:autoSpaceDE w:val="0"/>
              <w:autoSpaceDN w:val="0"/>
              <w:adjustRightInd w:val="0"/>
            </w:pPr>
            <w:r>
              <w:t xml:space="preserve">  461000 Allotments – Realized Resources</w:t>
            </w:r>
          </w:p>
          <w:p w14:paraId="172D9783" w14:textId="77777777" w:rsidR="00B17212" w:rsidRDefault="00B17212" w:rsidP="00ED4C04">
            <w:pPr>
              <w:tabs>
                <w:tab w:val="left" w:pos="-1440"/>
              </w:tabs>
              <w:autoSpaceDE w:val="0"/>
              <w:autoSpaceDN w:val="0"/>
              <w:adjustRightInd w:val="0"/>
            </w:pPr>
          </w:p>
          <w:p w14:paraId="4B1A46B2" w14:textId="77777777" w:rsidR="00B17212" w:rsidRPr="00BE3AAD" w:rsidRDefault="00B17212" w:rsidP="00ED4C04">
            <w:pPr>
              <w:tabs>
                <w:tab w:val="left" w:pos="-1440"/>
              </w:tabs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E3AAD">
              <w:rPr>
                <w:b/>
                <w:u w:val="single"/>
              </w:rPr>
              <w:t>Proprietary Entry</w:t>
            </w:r>
          </w:p>
          <w:p w14:paraId="4A16E6CA" w14:textId="77777777" w:rsidR="00B17212" w:rsidRPr="00BE3AAD" w:rsidRDefault="00B17212" w:rsidP="00ED4C04">
            <w:pPr>
              <w:tabs>
                <w:tab w:val="left" w:pos="-1440"/>
              </w:tabs>
              <w:autoSpaceDE w:val="0"/>
              <w:autoSpaceDN w:val="0"/>
              <w:adjustRightInd w:val="0"/>
              <w:ind w:left="8640" w:hanging="8640"/>
            </w:pPr>
            <w:r>
              <w:t>None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C233" w14:textId="77777777" w:rsidR="00B17212" w:rsidRPr="00BE3AAD" w:rsidRDefault="00B17212" w:rsidP="00ED4C04">
            <w:pPr>
              <w:jc w:val="right"/>
            </w:pPr>
            <w:r>
              <w:t>5,500</w:t>
            </w:r>
          </w:p>
          <w:p w14:paraId="1147112C" w14:textId="77777777" w:rsidR="00B17212" w:rsidRPr="00BE3AAD" w:rsidRDefault="00B17212" w:rsidP="00ED4C04">
            <w:pPr>
              <w:jc w:val="right"/>
            </w:pPr>
          </w:p>
          <w:p w14:paraId="6E6A7529" w14:textId="77777777" w:rsidR="00B17212" w:rsidRPr="00BE3AAD" w:rsidRDefault="00B17212" w:rsidP="00ED4C04">
            <w:pPr>
              <w:jc w:val="right"/>
            </w:pPr>
          </w:p>
          <w:p w14:paraId="051D9E3C" w14:textId="77777777" w:rsidR="00B17212" w:rsidRPr="00BE3AAD" w:rsidRDefault="00B17212" w:rsidP="00ED4C04">
            <w:r>
              <w:t xml:space="preserve">                  5,500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0C7B" w14:textId="77777777" w:rsidR="00B17212" w:rsidRPr="00BE3AAD" w:rsidRDefault="00B17212" w:rsidP="00ED4C04">
            <w:pPr>
              <w:jc w:val="right"/>
            </w:pPr>
          </w:p>
          <w:p w14:paraId="6C87BCB9" w14:textId="77777777" w:rsidR="00B17212" w:rsidRPr="00BE3AAD" w:rsidRDefault="00B17212" w:rsidP="00ED4C04">
            <w:pPr>
              <w:jc w:val="center"/>
            </w:pPr>
            <w:r>
              <w:t xml:space="preserve">                 5,500</w:t>
            </w:r>
          </w:p>
          <w:p w14:paraId="2E5FF095" w14:textId="77777777" w:rsidR="00B17212" w:rsidRPr="00BE3AAD" w:rsidRDefault="00B17212" w:rsidP="00ED4C04">
            <w:pPr>
              <w:jc w:val="right"/>
            </w:pPr>
          </w:p>
          <w:p w14:paraId="319D42D8" w14:textId="77777777" w:rsidR="00B17212" w:rsidRPr="00BE3AAD" w:rsidRDefault="00B17212" w:rsidP="00ED4C04">
            <w:pPr>
              <w:jc w:val="right"/>
            </w:pPr>
          </w:p>
          <w:p w14:paraId="791A3394" w14:textId="77777777" w:rsidR="00B17212" w:rsidRPr="00BE3AAD" w:rsidRDefault="00B17212" w:rsidP="00ED4C04">
            <w:r>
              <w:t xml:space="preserve">                  5,500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39B02B" w14:textId="77777777" w:rsidR="00B17212" w:rsidRPr="00BE3AAD" w:rsidRDefault="00B17212" w:rsidP="00ED4C04"/>
          <w:p w14:paraId="2928681E" w14:textId="77777777" w:rsidR="00B17212" w:rsidRPr="00BE3AAD" w:rsidRDefault="00B17212" w:rsidP="00ED4C04">
            <w:pPr>
              <w:jc w:val="center"/>
            </w:pPr>
            <w:r>
              <w:t>A116</w:t>
            </w:r>
          </w:p>
          <w:p w14:paraId="0E2F228A" w14:textId="77777777" w:rsidR="00B17212" w:rsidRPr="00BE3AAD" w:rsidRDefault="00B17212" w:rsidP="00ED4C04">
            <w:pPr>
              <w:jc w:val="center"/>
            </w:pPr>
          </w:p>
          <w:p w14:paraId="414CC13A" w14:textId="77777777" w:rsidR="00B17212" w:rsidRDefault="00B17212" w:rsidP="00ED4C04">
            <w:r>
              <w:t xml:space="preserve">     </w:t>
            </w:r>
          </w:p>
          <w:p w14:paraId="389DB7A5" w14:textId="77777777" w:rsidR="00B17212" w:rsidRPr="00BE3AAD" w:rsidRDefault="00B17212" w:rsidP="00ED4C04">
            <w:r>
              <w:t xml:space="preserve">     A120</w:t>
            </w:r>
          </w:p>
        </w:tc>
      </w:tr>
    </w:tbl>
    <w:p w14:paraId="782E44DA" w14:textId="76D33567" w:rsidR="00B17212" w:rsidRDefault="00B17212" w:rsidP="00B17212"/>
    <w:p w14:paraId="1FB4AB14" w14:textId="2C6911D0" w:rsidR="00BA0EB0" w:rsidRDefault="00BA0EB0" w:rsidP="00B17212"/>
    <w:p w14:paraId="55DD1DB8" w14:textId="7C44CF80" w:rsidR="00BA0EB0" w:rsidRDefault="00BA0EB0" w:rsidP="00B17212"/>
    <w:p w14:paraId="76D968D1" w14:textId="1A7A1052" w:rsidR="00BA0EB0" w:rsidRDefault="00BA0EB0" w:rsidP="00B17212"/>
    <w:p w14:paraId="57D0CF23" w14:textId="4F122891" w:rsidR="00BA0EB0" w:rsidRDefault="00BA0EB0" w:rsidP="00B17212"/>
    <w:p w14:paraId="06AB3326" w14:textId="4F918B59" w:rsidR="00BA0EB0" w:rsidRDefault="00BA0EB0" w:rsidP="00B17212"/>
    <w:p w14:paraId="1D9BAF19" w14:textId="6D035749" w:rsidR="00BA0EB0" w:rsidRDefault="00BA0EB0" w:rsidP="00B17212"/>
    <w:p w14:paraId="34388EA5" w14:textId="28864EE1" w:rsidR="00BA0EB0" w:rsidRDefault="00BA0EB0" w:rsidP="00B17212"/>
    <w:p w14:paraId="438CC629" w14:textId="6BD77B60" w:rsidR="00BA0EB0" w:rsidRDefault="00BA0EB0" w:rsidP="00B17212"/>
    <w:p w14:paraId="44A50D36" w14:textId="74913520" w:rsidR="00BA0EB0" w:rsidRDefault="00BA0EB0" w:rsidP="00B17212"/>
    <w:p w14:paraId="01AFF587" w14:textId="77777777" w:rsidR="003E4675" w:rsidRDefault="003E4675" w:rsidP="00B17212"/>
    <w:p w14:paraId="1C102B3C" w14:textId="77777777" w:rsidR="00BA0EB0" w:rsidRDefault="00BA0EB0" w:rsidP="00B17212"/>
    <w:tbl>
      <w:tblPr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7"/>
        <w:gridCol w:w="1942"/>
        <w:gridCol w:w="1949"/>
      </w:tblGrid>
      <w:tr w:rsidR="00B17212" w:rsidRPr="00C363BF" w14:paraId="0129CE90" w14:textId="77777777" w:rsidTr="00ED4C04">
        <w:tc>
          <w:tcPr>
            <w:tcW w:w="131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1455BC" w14:textId="77777777" w:rsidR="00B17212" w:rsidRPr="00C363BF" w:rsidRDefault="00B17212" w:rsidP="00A04657">
            <w:pPr>
              <w:rPr>
                <w:b/>
              </w:rPr>
            </w:pPr>
            <w:r w:rsidRPr="00C363BF">
              <w:rPr>
                <w:szCs w:val="20"/>
              </w:rPr>
              <w:lastRenderedPageBreak/>
              <w:br w:type="page"/>
            </w:r>
            <w:r w:rsidRPr="00C363BF">
              <w:br w:type="page"/>
            </w:r>
            <w:r w:rsidRPr="00C363BF">
              <w:br w:type="page"/>
            </w:r>
            <w:r w:rsidR="00D026F7">
              <w:rPr>
                <w:b/>
                <w:sz w:val="28"/>
                <w:szCs w:val="28"/>
              </w:rPr>
              <w:t>Pre-c</w:t>
            </w:r>
            <w:r w:rsidRPr="00C363BF">
              <w:rPr>
                <w:b/>
                <w:sz w:val="28"/>
                <w:szCs w:val="28"/>
              </w:rPr>
              <w:t>losing Trial Balances</w:t>
            </w:r>
          </w:p>
        </w:tc>
      </w:tr>
      <w:tr w:rsidR="00B17212" w:rsidRPr="00C363BF" w14:paraId="13EBC707" w14:textId="77777777" w:rsidTr="00ED4C04">
        <w:trPr>
          <w:trHeight w:val="562"/>
        </w:trPr>
        <w:tc>
          <w:tcPr>
            <w:tcW w:w="9267" w:type="dxa"/>
            <w:shd w:val="clear" w:color="auto" w:fill="D9D9D9" w:themeFill="background1" w:themeFillShade="D9"/>
          </w:tcPr>
          <w:p w14:paraId="3BE625CE" w14:textId="77777777" w:rsidR="00B17212" w:rsidRPr="00B123B9" w:rsidRDefault="00B17212" w:rsidP="00ED4C04">
            <w:pPr>
              <w:rPr>
                <w:b/>
              </w:rPr>
            </w:pPr>
            <w:r>
              <w:rPr>
                <w:b/>
              </w:rPr>
              <w:br/>
              <w:t>Discretionary General or Revolving Fund TAFS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14:paraId="07453239" w14:textId="77777777" w:rsidR="00B17212" w:rsidRPr="00C363BF" w:rsidRDefault="00B17212" w:rsidP="00ED4C04">
            <w:pPr>
              <w:rPr>
                <w:b/>
              </w:rPr>
            </w:pPr>
          </w:p>
          <w:p w14:paraId="04A4603F" w14:textId="77777777" w:rsidR="00B17212" w:rsidRPr="00C363BF" w:rsidRDefault="00B17212" w:rsidP="00ED4C04">
            <w:pPr>
              <w:jc w:val="center"/>
              <w:rPr>
                <w:b/>
              </w:rPr>
            </w:pPr>
            <w:r w:rsidRPr="00C363BF">
              <w:rPr>
                <w:b/>
              </w:rPr>
              <w:t>Debit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14:paraId="310CF275" w14:textId="77777777" w:rsidR="00B17212" w:rsidRPr="00C363BF" w:rsidRDefault="00B17212" w:rsidP="00ED4C04">
            <w:pPr>
              <w:rPr>
                <w:b/>
              </w:rPr>
            </w:pPr>
          </w:p>
          <w:p w14:paraId="58BE345D" w14:textId="77777777" w:rsidR="00B17212" w:rsidRPr="00C363BF" w:rsidRDefault="00B17212" w:rsidP="00ED4C04">
            <w:pPr>
              <w:jc w:val="center"/>
              <w:rPr>
                <w:b/>
              </w:rPr>
            </w:pPr>
            <w:r w:rsidRPr="00C363BF">
              <w:rPr>
                <w:b/>
              </w:rPr>
              <w:t>Credit</w:t>
            </w:r>
          </w:p>
        </w:tc>
      </w:tr>
      <w:tr w:rsidR="00B17212" w:rsidRPr="00C363BF" w14:paraId="0195A06B" w14:textId="77777777" w:rsidTr="00ED4C04">
        <w:tc>
          <w:tcPr>
            <w:tcW w:w="9267" w:type="dxa"/>
            <w:shd w:val="clear" w:color="auto" w:fill="auto"/>
          </w:tcPr>
          <w:p w14:paraId="573F18F4" w14:textId="77777777" w:rsidR="00B17212" w:rsidRPr="00C363BF" w:rsidRDefault="00B17212" w:rsidP="00ED4C04">
            <w:pPr>
              <w:rPr>
                <w:szCs w:val="20"/>
              </w:rPr>
            </w:pPr>
            <w:r w:rsidRPr="00C363BF">
              <w:rPr>
                <w:b/>
                <w:u w:val="single"/>
              </w:rPr>
              <w:t>Accounts</w:t>
            </w:r>
          </w:p>
        </w:tc>
        <w:tc>
          <w:tcPr>
            <w:tcW w:w="1942" w:type="dxa"/>
            <w:shd w:val="clear" w:color="auto" w:fill="auto"/>
          </w:tcPr>
          <w:p w14:paraId="2AAD386F" w14:textId="77777777" w:rsidR="00B17212" w:rsidRPr="00C363BF" w:rsidRDefault="00B17212" w:rsidP="00ED4C04">
            <w:pPr>
              <w:jc w:val="right"/>
            </w:pPr>
          </w:p>
        </w:tc>
        <w:tc>
          <w:tcPr>
            <w:tcW w:w="1949" w:type="dxa"/>
            <w:shd w:val="clear" w:color="auto" w:fill="auto"/>
          </w:tcPr>
          <w:p w14:paraId="525AD476" w14:textId="77777777" w:rsidR="00B17212" w:rsidRPr="00C363BF" w:rsidRDefault="00B17212" w:rsidP="00ED4C04">
            <w:pPr>
              <w:jc w:val="right"/>
            </w:pPr>
          </w:p>
        </w:tc>
      </w:tr>
      <w:tr w:rsidR="00B17212" w:rsidRPr="00C363BF" w14:paraId="511E0FBA" w14:textId="77777777" w:rsidTr="00ED4C04">
        <w:tc>
          <w:tcPr>
            <w:tcW w:w="9267" w:type="dxa"/>
            <w:shd w:val="clear" w:color="auto" w:fill="auto"/>
          </w:tcPr>
          <w:p w14:paraId="6437CB69" w14:textId="77777777" w:rsidR="00B17212" w:rsidRPr="00C363BF" w:rsidRDefault="00B17212" w:rsidP="00ED4C04">
            <w:pPr>
              <w:rPr>
                <w:szCs w:val="20"/>
              </w:rPr>
            </w:pPr>
            <w:r w:rsidRPr="00C363BF">
              <w:rPr>
                <w:b/>
                <w:szCs w:val="20"/>
                <w:u w:val="single"/>
              </w:rPr>
              <w:t>Budgetary</w:t>
            </w:r>
          </w:p>
        </w:tc>
        <w:tc>
          <w:tcPr>
            <w:tcW w:w="1942" w:type="dxa"/>
            <w:shd w:val="clear" w:color="auto" w:fill="auto"/>
          </w:tcPr>
          <w:p w14:paraId="4B83713B" w14:textId="77777777" w:rsidR="00B17212" w:rsidRPr="00C363BF" w:rsidRDefault="00B17212" w:rsidP="00ED4C04">
            <w:pPr>
              <w:jc w:val="right"/>
            </w:pPr>
          </w:p>
        </w:tc>
        <w:tc>
          <w:tcPr>
            <w:tcW w:w="1949" w:type="dxa"/>
            <w:shd w:val="clear" w:color="auto" w:fill="auto"/>
          </w:tcPr>
          <w:p w14:paraId="0C9BD3EE" w14:textId="77777777" w:rsidR="00B17212" w:rsidRPr="00C363BF" w:rsidRDefault="00B17212" w:rsidP="00ED4C04">
            <w:pPr>
              <w:jc w:val="right"/>
            </w:pPr>
          </w:p>
        </w:tc>
      </w:tr>
      <w:tr w:rsidR="00B17212" w:rsidRPr="00C363BF" w14:paraId="3E4C0BC5" w14:textId="77777777" w:rsidTr="00ED4C04">
        <w:tc>
          <w:tcPr>
            <w:tcW w:w="9267" w:type="dxa"/>
            <w:shd w:val="clear" w:color="auto" w:fill="auto"/>
          </w:tcPr>
          <w:p w14:paraId="094E2A3D" w14:textId="77777777" w:rsidR="00B17212" w:rsidRPr="00C363BF" w:rsidRDefault="00B17212" w:rsidP="00ED4C04">
            <w:pPr>
              <w:rPr>
                <w:szCs w:val="20"/>
              </w:rPr>
            </w:pPr>
            <w:r>
              <w:rPr>
                <w:szCs w:val="20"/>
              </w:rPr>
              <w:t>411900 Other Appropriations Realized</w:t>
            </w:r>
          </w:p>
        </w:tc>
        <w:tc>
          <w:tcPr>
            <w:tcW w:w="1942" w:type="dxa"/>
            <w:shd w:val="clear" w:color="auto" w:fill="auto"/>
          </w:tcPr>
          <w:p w14:paraId="16B72D92" w14:textId="77777777" w:rsidR="00B17212" w:rsidRPr="00C363BF" w:rsidRDefault="00B17212" w:rsidP="00ED4C04">
            <w:pPr>
              <w:jc w:val="center"/>
            </w:pPr>
            <w:r>
              <w:t xml:space="preserve">                   6,000</w:t>
            </w:r>
          </w:p>
        </w:tc>
        <w:tc>
          <w:tcPr>
            <w:tcW w:w="1949" w:type="dxa"/>
            <w:shd w:val="clear" w:color="auto" w:fill="auto"/>
          </w:tcPr>
          <w:p w14:paraId="0C5BF17D" w14:textId="77777777" w:rsidR="00B17212" w:rsidRPr="00C363BF" w:rsidRDefault="00B17212" w:rsidP="00ED4C04">
            <w:pPr>
              <w:jc w:val="right"/>
            </w:pPr>
          </w:p>
        </w:tc>
      </w:tr>
      <w:tr w:rsidR="00B17212" w:rsidRPr="00C363BF" w14:paraId="41C7A240" w14:textId="77777777" w:rsidTr="00ED4C04">
        <w:tc>
          <w:tcPr>
            <w:tcW w:w="9267" w:type="dxa"/>
            <w:shd w:val="clear" w:color="auto" w:fill="auto"/>
          </w:tcPr>
          <w:p w14:paraId="066C69B9" w14:textId="77777777" w:rsidR="00B17212" w:rsidRPr="00C363BF" w:rsidRDefault="00B17212" w:rsidP="00ED4C04">
            <w:r w:rsidRPr="00C363BF">
              <w:t>439200 Permanent Reduction – New Budget Authority</w:t>
            </w:r>
          </w:p>
        </w:tc>
        <w:tc>
          <w:tcPr>
            <w:tcW w:w="1942" w:type="dxa"/>
            <w:shd w:val="clear" w:color="auto" w:fill="auto"/>
          </w:tcPr>
          <w:p w14:paraId="082099EE" w14:textId="77777777" w:rsidR="00B17212" w:rsidRPr="00C363BF" w:rsidRDefault="00B17212" w:rsidP="00ED4C04">
            <w:pPr>
              <w:jc w:val="right"/>
              <w:rPr>
                <w:b/>
              </w:rPr>
            </w:pPr>
          </w:p>
        </w:tc>
        <w:tc>
          <w:tcPr>
            <w:tcW w:w="1949" w:type="dxa"/>
            <w:shd w:val="clear" w:color="auto" w:fill="auto"/>
          </w:tcPr>
          <w:p w14:paraId="65BDEA05" w14:textId="77777777" w:rsidR="00B17212" w:rsidRPr="00CC0D81" w:rsidRDefault="00B17212" w:rsidP="00ED4C04">
            <w:pPr>
              <w:jc w:val="right"/>
            </w:pPr>
            <w:r w:rsidRPr="00CC0D81">
              <w:t>500</w:t>
            </w:r>
          </w:p>
        </w:tc>
      </w:tr>
      <w:tr w:rsidR="00B17212" w:rsidRPr="00C363BF" w14:paraId="74350353" w14:textId="77777777" w:rsidTr="00ED4C04">
        <w:tc>
          <w:tcPr>
            <w:tcW w:w="9267" w:type="dxa"/>
            <w:shd w:val="clear" w:color="auto" w:fill="auto"/>
          </w:tcPr>
          <w:p w14:paraId="22A84253" w14:textId="77777777" w:rsidR="00B17212" w:rsidRPr="00C363BF" w:rsidRDefault="00B17212" w:rsidP="00ED4C04">
            <w:r w:rsidRPr="00C363BF">
              <w:t>445000 Unapportioned Authority</w:t>
            </w:r>
          </w:p>
        </w:tc>
        <w:tc>
          <w:tcPr>
            <w:tcW w:w="1942" w:type="dxa"/>
            <w:shd w:val="clear" w:color="auto" w:fill="auto"/>
          </w:tcPr>
          <w:p w14:paraId="2C053229" w14:textId="77777777" w:rsidR="00B17212" w:rsidRPr="00C363BF" w:rsidRDefault="00B17212" w:rsidP="00ED4C04">
            <w:pPr>
              <w:jc w:val="right"/>
              <w:rPr>
                <w:b/>
              </w:rPr>
            </w:pPr>
          </w:p>
        </w:tc>
        <w:tc>
          <w:tcPr>
            <w:tcW w:w="1949" w:type="dxa"/>
            <w:shd w:val="clear" w:color="auto" w:fill="auto"/>
          </w:tcPr>
          <w:p w14:paraId="5E6217B9" w14:textId="77777777" w:rsidR="00B17212" w:rsidRPr="00C363BF" w:rsidRDefault="00B17212" w:rsidP="00ED4C04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17212" w:rsidRPr="00C363BF" w14:paraId="69CD3B12" w14:textId="77777777" w:rsidTr="00ED4C04">
        <w:tc>
          <w:tcPr>
            <w:tcW w:w="9267" w:type="dxa"/>
            <w:shd w:val="clear" w:color="auto" w:fill="auto"/>
          </w:tcPr>
          <w:p w14:paraId="30CD6F4E" w14:textId="77777777" w:rsidR="00B17212" w:rsidRPr="00C363BF" w:rsidRDefault="00B17212" w:rsidP="00ED4C04">
            <w:r w:rsidRPr="00C363BF">
              <w:t xml:space="preserve">451000 Apportionments </w:t>
            </w:r>
          </w:p>
        </w:tc>
        <w:tc>
          <w:tcPr>
            <w:tcW w:w="1942" w:type="dxa"/>
            <w:shd w:val="clear" w:color="auto" w:fill="auto"/>
          </w:tcPr>
          <w:p w14:paraId="5433C965" w14:textId="77777777" w:rsidR="00B17212" w:rsidRPr="00C363BF" w:rsidRDefault="00B17212" w:rsidP="00ED4C04">
            <w:pPr>
              <w:jc w:val="right"/>
              <w:rPr>
                <w:b/>
              </w:rPr>
            </w:pPr>
          </w:p>
        </w:tc>
        <w:tc>
          <w:tcPr>
            <w:tcW w:w="1949" w:type="dxa"/>
            <w:shd w:val="clear" w:color="auto" w:fill="auto"/>
          </w:tcPr>
          <w:p w14:paraId="61C1FB29" w14:textId="77777777" w:rsidR="00B17212" w:rsidRPr="00C363BF" w:rsidRDefault="00B17212" w:rsidP="00ED4C04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17212" w:rsidRPr="00C363BF" w14:paraId="5F931453" w14:textId="77777777" w:rsidTr="00ED4C04">
        <w:tc>
          <w:tcPr>
            <w:tcW w:w="9267" w:type="dxa"/>
            <w:shd w:val="clear" w:color="auto" w:fill="auto"/>
          </w:tcPr>
          <w:p w14:paraId="015FFFF4" w14:textId="77777777" w:rsidR="00B17212" w:rsidRPr="00C363BF" w:rsidRDefault="00B17212" w:rsidP="00ED4C04">
            <w:r>
              <w:t>461000 Allotments – Realized Resources</w:t>
            </w:r>
          </w:p>
        </w:tc>
        <w:tc>
          <w:tcPr>
            <w:tcW w:w="1942" w:type="dxa"/>
            <w:shd w:val="clear" w:color="auto" w:fill="auto"/>
          </w:tcPr>
          <w:p w14:paraId="5AEAE205" w14:textId="77777777" w:rsidR="00B17212" w:rsidRPr="00C363BF" w:rsidRDefault="00B17212" w:rsidP="00ED4C04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49" w:type="dxa"/>
            <w:shd w:val="clear" w:color="auto" w:fill="auto"/>
          </w:tcPr>
          <w:p w14:paraId="7FEDC45D" w14:textId="77777777" w:rsidR="00B17212" w:rsidRPr="00CC0D81" w:rsidRDefault="00B17212" w:rsidP="00ED4C04">
            <w:pPr>
              <w:jc w:val="right"/>
            </w:pPr>
            <w:r>
              <w:t xml:space="preserve">  </w:t>
            </w:r>
            <w:r w:rsidRPr="00CC0D81">
              <w:t>5,500</w:t>
            </w:r>
          </w:p>
        </w:tc>
      </w:tr>
      <w:tr w:rsidR="00B17212" w:rsidRPr="00C363BF" w14:paraId="2E584789" w14:textId="77777777" w:rsidTr="00ED4C04">
        <w:tc>
          <w:tcPr>
            <w:tcW w:w="9267" w:type="dxa"/>
            <w:shd w:val="clear" w:color="auto" w:fill="auto"/>
          </w:tcPr>
          <w:p w14:paraId="287FADC3" w14:textId="77777777" w:rsidR="00B17212" w:rsidRPr="00C363BF" w:rsidRDefault="00197BEF" w:rsidP="00ED4C04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942" w:type="dxa"/>
            <w:shd w:val="clear" w:color="auto" w:fill="auto"/>
          </w:tcPr>
          <w:p w14:paraId="4539E41C" w14:textId="77777777" w:rsidR="00B17212" w:rsidRPr="00CC0D81" w:rsidRDefault="00B17212" w:rsidP="00ED4C04">
            <w:pPr>
              <w:jc w:val="right"/>
              <w:rPr>
                <w:b/>
              </w:rPr>
            </w:pPr>
            <w:r w:rsidRPr="00CC0D81">
              <w:rPr>
                <w:b/>
              </w:rPr>
              <w:t>6,000</w:t>
            </w:r>
          </w:p>
        </w:tc>
        <w:tc>
          <w:tcPr>
            <w:tcW w:w="1949" w:type="dxa"/>
            <w:shd w:val="clear" w:color="auto" w:fill="auto"/>
          </w:tcPr>
          <w:p w14:paraId="58F0F0F2" w14:textId="77777777" w:rsidR="00B17212" w:rsidRPr="00CC0D81" w:rsidRDefault="00B17212" w:rsidP="00ED4C04">
            <w:pPr>
              <w:jc w:val="right"/>
              <w:rPr>
                <w:b/>
              </w:rPr>
            </w:pPr>
            <w:r w:rsidRPr="00CC0D81">
              <w:rPr>
                <w:b/>
              </w:rPr>
              <w:t>6,000</w:t>
            </w:r>
          </w:p>
        </w:tc>
      </w:tr>
      <w:tr w:rsidR="00B17212" w:rsidRPr="00C363BF" w14:paraId="082E9CB7" w14:textId="77777777" w:rsidTr="00ED4C04">
        <w:tc>
          <w:tcPr>
            <w:tcW w:w="9267" w:type="dxa"/>
            <w:shd w:val="clear" w:color="auto" w:fill="auto"/>
          </w:tcPr>
          <w:p w14:paraId="0BBD2186" w14:textId="77777777" w:rsidR="00B17212" w:rsidRPr="00C363BF" w:rsidRDefault="00B17212" w:rsidP="00ED4C04">
            <w:pPr>
              <w:rPr>
                <w:b/>
              </w:rPr>
            </w:pPr>
          </w:p>
        </w:tc>
        <w:tc>
          <w:tcPr>
            <w:tcW w:w="1942" w:type="dxa"/>
            <w:shd w:val="clear" w:color="auto" w:fill="auto"/>
          </w:tcPr>
          <w:p w14:paraId="71BBC17B" w14:textId="77777777" w:rsidR="00B17212" w:rsidRPr="00C363BF" w:rsidRDefault="00B17212" w:rsidP="00ED4C04">
            <w:pPr>
              <w:jc w:val="right"/>
              <w:rPr>
                <w:b/>
              </w:rPr>
            </w:pPr>
          </w:p>
        </w:tc>
        <w:tc>
          <w:tcPr>
            <w:tcW w:w="1949" w:type="dxa"/>
            <w:shd w:val="clear" w:color="auto" w:fill="auto"/>
          </w:tcPr>
          <w:p w14:paraId="4AFA878A" w14:textId="77777777" w:rsidR="00B17212" w:rsidRPr="00C363BF" w:rsidRDefault="00B17212" w:rsidP="00ED4C04">
            <w:pPr>
              <w:jc w:val="right"/>
              <w:rPr>
                <w:b/>
              </w:rPr>
            </w:pPr>
          </w:p>
        </w:tc>
      </w:tr>
      <w:tr w:rsidR="00B17212" w:rsidRPr="00C363BF" w14:paraId="1CCCB8D3" w14:textId="77777777" w:rsidTr="00ED4C04">
        <w:tc>
          <w:tcPr>
            <w:tcW w:w="9267" w:type="dxa"/>
            <w:shd w:val="clear" w:color="auto" w:fill="auto"/>
          </w:tcPr>
          <w:p w14:paraId="7F3EDB50" w14:textId="77777777" w:rsidR="00B17212" w:rsidRPr="00C363BF" w:rsidRDefault="00B17212" w:rsidP="00ED4C04">
            <w:pPr>
              <w:rPr>
                <w:b/>
                <w:szCs w:val="20"/>
                <w:u w:val="single"/>
              </w:rPr>
            </w:pPr>
            <w:r w:rsidRPr="00C363BF">
              <w:rPr>
                <w:b/>
                <w:szCs w:val="20"/>
                <w:u w:val="single"/>
              </w:rPr>
              <w:t>Proprietary</w:t>
            </w:r>
          </w:p>
        </w:tc>
        <w:tc>
          <w:tcPr>
            <w:tcW w:w="1942" w:type="dxa"/>
            <w:shd w:val="clear" w:color="auto" w:fill="auto"/>
          </w:tcPr>
          <w:p w14:paraId="29708D2A" w14:textId="77777777" w:rsidR="00B17212" w:rsidRPr="00C363BF" w:rsidRDefault="00B17212" w:rsidP="00ED4C04"/>
        </w:tc>
        <w:tc>
          <w:tcPr>
            <w:tcW w:w="1949" w:type="dxa"/>
            <w:shd w:val="clear" w:color="auto" w:fill="auto"/>
          </w:tcPr>
          <w:p w14:paraId="5DE45CE5" w14:textId="77777777" w:rsidR="00B17212" w:rsidRPr="00C363BF" w:rsidRDefault="00B17212" w:rsidP="00ED4C04">
            <w:pPr>
              <w:jc w:val="right"/>
            </w:pPr>
          </w:p>
        </w:tc>
      </w:tr>
      <w:tr w:rsidR="00B17212" w:rsidRPr="00C363BF" w14:paraId="467B3FA5" w14:textId="77777777" w:rsidTr="00ED4C04">
        <w:tc>
          <w:tcPr>
            <w:tcW w:w="9267" w:type="dxa"/>
            <w:shd w:val="clear" w:color="auto" w:fill="auto"/>
          </w:tcPr>
          <w:p w14:paraId="74DB4540" w14:textId="77777777" w:rsidR="00B17212" w:rsidRPr="00C363BF" w:rsidRDefault="00B17212" w:rsidP="00ED4C04">
            <w:pPr>
              <w:rPr>
                <w:szCs w:val="20"/>
              </w:rPr>
            </w:pPr>
            <w:r>
              <w:rPr>
                <w:szCs w:val="20"/>
              </w:rPr>
              <w:t xml:space="preserve">101000 </w:t>
            </w:r>
            <w:r w:rsidR="00D44C85">
              <w:rPr>
                <w:szCs w:val="20"/>
              </w:rPr>
              <w:t xml:space="preserve">(G) </w:t>
            </w:r>
            <w:r>
              <w:rPr>
                <w:szCs w:val="20"/>
              </w:rPr>
              <w:t>Fund Balance With Treasury</w:t>
            </w:r>
          </w:p>
        </w:tc>
        <w:tc>
          <w:tcPr>
            <w:tcW w:w="1942" w:type="dxa"/>
            <w:shd w:val="clear" w:color="auto" w:fill="auto"/>
          </w:tcPr>
          <w:p w14:paraId="1AFC96D9" w14:textId="77777777" w:rsidR="00B17212" w:rsidRPr="00C363BF" w:rsidRDefault="00B17212" w:rsidP="00ED4C04">
            <w:pPr>
              <w:jc w:val="right"/>
            </w:pPr>
            <w:r>
              <w:t>5,500</w:t>
            </w:r>
          </w:p>
        </w:tc>
        <w:tc>
          <w:tcPr>
            <w:tcW w:w="1949" w:type="dxa"/>
            <w:shd w:val="clear" w:color="auto" w:fill="auto"/>
          </w:tcPr>
          <w:p w14:paraId="6733BA34" w14:textId="77777777" w:rsidR="00B17212" w:rsidRPr="00C363BF" w:rsidRDefault="00B17212" w:rsidP="00ED4C04">
            <w:pPr>
              <w:jc w:val="right"/>
            </w:pPr>
          </w:p>
        </w:tc>
      </w:tr>
      <w:tr w:rsidR="00B17212" w:rsidRPr="00C363BF" w14:paraId="0F9562BE" w14:textId="77777777" w:rsidTr="00ED4C04">
        <w:tc>
          <w:tcPr>
            <w:tcW w:w="9267" w:type="dxa"/>
            <w:shd w:val="clear" w:color="auto" w:fill="auto"/>
          </w:tcPr>
          <w:p w14:paraId="01458638" w14:textId="77777777" w:rsidR="00B17212" w:rsidRPr="00C363BF" w:rsidRDefault="00B17212" w:rsidP="00ED4C04">
            <w:pPr>
              <w:rPr>
                <w:szCs w:val="20"/>
              </w:rPr>
            </w:pPr>
            <w:r>
              <w:rPr>
                <w:szCs w:val="20"/>
              </w:rPr>
              <w:t>310100</w:t>
            </w:r>
            <w:r w:rsidR="00D44C85">
              <w:rPr>
                <w:szCs w:val="20"/>
              </w:rPr>
              <w:t xml:space="preserve"> (G)</w:t>
            </w:r>
            <w:r>
              <w:rPr>
                <w:szCs w:val="20"/>
              </w:rPr>
              <w:t xml:space="preserve"> Unexpended Appropriations – Appropriations Received</w:t>
            </w:r>
          </w:p>
        </w:tc>
        <w:tc>
          <w:tcPr>
            <w:tcW w:w="1942" w:type="dxa"/>
            <w:shd w:val="clear" w:color="auto" w:fill="auto"/>
          </w:tcPr>
          <w:p w14:paraId="633ACDAF" w14:textId="77777777" w:rsidR="00B17212" w:rsidRPr="00C363BF" w:rsidRDefault="00B17212" w:rsidP="00ED4C04">
            <w:r>
              <w:t xml:space="preserve">                           -</w:t>
            </w:r>
          </w:p>
        </w:tc>
        <w:tc>
          <w:tcPr>
            <w:tcW w:w="1949" w:type="dxa"/>
            <w:shd w:val="clear" w:color="auto" w:fill="auto"/>
          </w:tcPr>
          <w:p w14:paraId="61F1AD62" w14:textId="77777777" w:rsidR="00B17212" w:rsidRPr="00C363BF" w:rsidRDefault="00B17212" w:rsidP="00ED4C04">
            <w:pPr>
              <w:jc w:val="right"/>
            </w:pPr>
            <w:r>
              <w:t>6,000</w:t>
            </w:r>
          </w:p>
        </w:tc>
      </w:tr>
      <w:tr w:rsidR="00B17212" w:rsidRPr="00C363BF" w14:paraId="2D0B614D" w14:textId="77777777" w:rsidTr="00ED4C04">
        <w:tc>
          <w:tcPr>
            <w:tcW w:w="9267" w:type="dxa"/>
            <w:shd w:val="clear" w:color="auto" w:fill="auto"/>
          </w:tcPr>
          <w:p w14:paraId="70F9DA34" w14:textId="77777777" w:rsidR="00B17212" w:rsidRPr="00C363BF" w:rsidRDefault="00B17212" w:rsidP="00ED4C04">
            <w:pPr>
              <w:rPr>
                <w:szCs w:val="20"/>
              </w:rPr>
            </w:pPr>
            <w:r>
              <w:rPr>
                <w:szCs w:val="20"/>
              </w:rPr>
              <w:t>310600</w:t>
            </w:r>
            <w:r w:rsidR="00D44C85">
              <w:rPr>
                <w:szCs w:val="20"/>
              </w:rPr>
              <w:t xml:space="preserve"> (G)</w:t>
            </w:r>
            <w:r>
              <w:rPr>
                <w:szCs w:val="20"/>
              </w:rPr>
              <w:t xml:space="preserve"> Unexpended Appropriations – Adjustments</w:t>
            </w:r>
          </w:p>
        </w:tc>
        <w:tc>
          <w:tcPr>
            <w:tcW w:w="1942" w:type="dxa"/>
            <w:shd w:val="clear" w:color="auto" w:fill="auto"/>
          </w:tcPr>
          <w:p w14:paraId="3C34EC29" w14:textId="77777777" w:rsidR="00B17212" w:rsidRPr="00C363BF" w:rsidRDefault="00B17212" w:rsidP="00ED4C04">
            <w:pPr>
              <w:jc w:val="right"/>
            </w:pPr>
            <w:r>
              <w:t>500</w:t>
            </w:r>
          </w:p>
        </w:tc>
        <w:tc>
          <w:tcPr>
            <w:tcW w:w="1949" w:type="dxa"/>
            <w:shd w:val="clear" w:color="auto" w:fill="auto"/>
          </w:tcPr>
          <w:p w14:paraId="5554B0B1" w14:textId="77777777" w:rsidR="00B17212" w:rsidRPr="00C363BF" w:rsidRDefault="00B17212" w:rsidP="00ED4C04">
            <w:pPr>
              <w:jc w:val="center"/>
            </w:pPr>
            <w:r>
              <w:t xml:space="preserve">                           -</w:t>
            </w:r>
          </w:p>
        </w:tc>
      </w:tr>
      <w:tr w:rsidR="00B17212" w:rsidRPr="00C363BF" w14:paraId="582FDF96" w14:textId="77777777" w:rsidTr="00ED4C04">
        <w:tc>
          <w:tcPr>
            <w:tcW w:w="9267" w:type="dxa"/>
            <w:shd w:val="clear" w:color="auto" w:fill="auto"/>
          </w:tcPr>
          <w:p w14:paraId="28A08923" w14:textId="77777777" w:rsidR="00B17212" w:rsidRPr="00C363BF" w:rsidRDefault="00197BEF" w:rsidP="00ED4C0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TOTAL</w:t>
            </w:r>
          </w:p>
        </w:tc>
        <w:tc>
          <w:tcPr>
            <w:tcW w:w="1942" w:type="dxa"/>
            <w:shd w:val="clear" w:color="auto" w:fill="auto"/>
          </w:tcPr>
          <w:p w14:paraId="31B9C61A" w14:textId="77777777" w:rsidR="00B17212" w:rsidRPr="00C363BF" w:rsidRDefault="00B17212" w:rsidP="00ED4C04">
            <w:pPr>
              <w:jc w:val="right"/>
              <w:rPr>
                <w:b/>
              </w:rPr>
            </w:pPr>
            <w:r>
              <w:rPr>
                <w:b/>
              </w:rPr>
              <w:t>6,000</w:t>
            </w:r>
          </w:p>
        </w:tc>
        <w:tc>
          <w:tcPr>
            <w:tcW w:w="1949" w:type="dxa"/>
            <w:shd w:val="clear" w:color="auto" w:fill="auto"/>
          </w:tcPr>
          <w:p w14:paraId="3EF1AABD" w14:textId="77777777" w:rsidR="00B17212" w:rsidRPr="00C363BF" w:rsidRDefault="00B17212" w:rsidP="00ED4C04">
            <w:pPr>
              <w:jc w:val="right"/>
              <w:rPr>
                <w:b/>
              </w:rPr>
            </w:pPr>
            <w:r>
              <w:rPr>
                <w:b/>
              </w:rPr>
              <w:t>6,000</w:t>
            </w:r>
          </w:p>
        </w:tc>
      </w:tr>
    </w:tbl>
    <w:p w14:paraId="3FA16FE8" w14:textId="77777777" w:rsidR="00B25564" w:rsidRDefault="00B25564" w:rsidP="00B17212">
      <w:pPr>
        <w:sectPr w:rsidR="00B25564" w:rsidSect="00B25564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F4EFF22" w14:textId="77777777" w:rsidR="00AC75D7" w:rsidRPr="00C363BF" w:rsidRDefault="00AC75D7" w:rsidP="00AC75D7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Year 1 </w:t>
      </w:r>
      <w:r w:rsidRPr="00C363BF">
        <w:rPr>
          <w:b/>
          <w:bCs/>
          <w:u w:val="single"/>
        </w:rPr>
        <w:t>Closing Entries</w:t>
      </w:r>
    </w:p>
    <w:p w14:paraId="049E8BC1" w14:textId="77777777" w:rsidR="00AC75D7" w:rsidRPr="00B41688" w:rsidRDefault="00AC75D7" w:rsidP="00AC75D7">
      <w:pPr>
        <w:autoSpaceDE w:val="0"/>
        <w:autoSpaceDN w:val="0"/>
        <w:adjustRightInd w:val="0"/>
        <w:rPr>
          <w:bCs/>
        </w:rPr>
      </w:pPr>
    </w:p>
    <w:tbl>
      <w:tblPr>
        <w:tblW w:w="13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5E0" w:firstRow="1" w:lastRow="1" w:firstColumn="1" w:lastColumn="1" w:noHBand="0" w:noVBand="1"/>
      </w:tblPr>
      <w:tblGrid>
        <w:gridCol w:w="8012"/>
        <w:gridCol w:w="1867"/>
        <w:gridCol w:w="1863"/>
        <w:gridCol w:w="1423"/>
      </w:tblGrid>
      <w:tr w:rsidR="00AC75D7" w:rsidRPr="00C363BF" w14:paraId="0863BF20" w14:textId="77777777" w:rsidTr="00AC75D7">
        <w:tc>
          <w:tcPr>
            <w:tcW w:w="131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1641AC4" w14:textId="0095564F" w:rsidR="00AC75D7" w:rsidRPr="00B41688" w:rsidRDefault="00AC75D7" w:rsidP="00AC75D7">
            <w:pPr>
              <w:autoSpaceDE w:val="0"/>
              <w:autoSpaceDN w:val="0"/>
              <w:adjustRightInd w:val="0"/>
              <w:rPr>
                <w:bCs/>
              </w:rPr>
            </w:pPr>
            <w:r>
              <w:t>1</w:t>
            </w:r>
            <w:r w:rsidR="004F75E1">
              <w:t>-5</w:t>
            </w:r>
            <w:r>
              <w:t xml:space="preserve"> </w:t>
            </w:r>
            <w:r w:rsidRPr="00B41688">
              <w:rPr>
                <w:bCs/>
              </w:rPr>
              <w:t xml:space="preserve">To record consolidation of actual net-funded resources and </w:t>
            </w:r>
            <w:r>
              <w:rPr>
                <w:bCs/>
              </w:rPr>
              <w:t xml:space="preserve">reductions for withdrawn funds and </w:t>
            </w:r>
            <w:r w:rsidRPr="00B41688">
              <w:rPr>
                <w:bCs/>
              </w:rPr>
              <w:t>to record the closing of fiscal year activity to unexpended appropriations.</w:t>
            </w:r>
          </w:p>
        </w:tc>
      </w:tr>
      <w:tr w:rsidR="00AC75D7" w:rsidRPr="00C363BF" w14:paraId="190BD702" w14:textId="77777777" w:rsidTr="00AC75D7">
        <w:tc>
          <w:tcPr>
            <w:tcW w:w="80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A7F401" w14:textId="77777777" w:rsidR="00AC75D7" w:rsidRPr="00BB79BD" w:rsidRDefault="00AC75D7" w:rsidP="00AC75D7">
            <w:pPr>
              <w:rPr>
                <w:b/>
              </w:rPr>
            </w:pPr>
            <w:r>
              <w:rPr>
                <w:b/>
              </w:rPr>
              <w:t>Discretionary General or Revolving Fund TAFS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48D235" w14:textId="77777777" w:rsidR="00AC75D7" w:rsidRPr="00C363BF" w:rsidRDefault="00AC75D7" w:rsidP="00AC75D7">
            <w:pPr>
              <w:jc w:val="center"/>
              <w:rPr>
                <w:b/>
              </w:rPr>
            </w:pPr>
            <w:r w:rsidRPr="00C363BF">
              <w:rPr>
                <w:b/>
              </w:rPr>
              <w:t>DR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B5213B" w14:textId="77777777" w:rsidR="00AC75D7" w:rsidRPr="00C363BF" w:rsidRDefault="00AC75D7" w:rsidP="00AC75D7">
            <w:pPr>
              <w:jc w:val="center"/>
              <w:rPr>
                <w:b/>
              </w:rPr>
            </w:pPr>
            <w:r w:rsidRPr="00C363BF">
              <w:rPr>
                <w:b/>
              </w:rPr>
              <w:t>CR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C8B670" w14:textId="77777777" w:rsidR="00AC75D7" w:rsidRPr="00C363BF" w:rsidRDefault="00AC75D7" w:rsidP="00AC75D7">
            <w:pPr>
              <w:jc w:val="center"/>
              <w:rPr>
                <w:b/>
              </w:rPr>
            </w:pPr>
            <w:r w:rsidRPr="00C363BF">
              <w:rPr>
                <w:b/>
              </w:rPr>
              <w:t>TC</w:t>
            </w:r>
          </w:p>
        </w:tc>
      </w:tr>
      <w:tr w:rsidR="00AC75D7" w:rsidRPr="00C363BF" w14:paraId="0C666912" w14:textId="77777777" w:rsidTr="00AC75D7">
        <w:tc>
          <w:tcPr>
            <w:tcW w:w="801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64425FD" w14:textId="77777777" w:rsidR="00AC75D7" w:rsidRPr="00C363BF" w:rsidRDefault="00AC75D7" w:rsidP="00AC75D7">
            <w:pPr>
              <w:tabs>
                <w:tab w:val="left" w:pos="5400"/>
                <w:tab w:val="left" w:pos="5490"/>
              </w:tabs>
              <w:rPr>
                <w:b/>
                <w:u w:val="single"/>
              </w:rPr>
            </w:pPr>
            <w:r w:rsidRPr="00C363BF">
              <w:rPr>
                <w:b/>
                <w:u w:val="single"/>
              </w:rPr>
              <w:t>Budgetary Entry</w:t>
            </w:r>
          </w:p>
        </w:tc>
        <w:tc>
          <w:tcPr>
            <w:tcW w:w="18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7258F1" w14:textId="77777777" w:rsidR="00AC75D7" w:rsidRPr="00C363BF" w:rsidRDefault="00AC75D7" w:rsidP="00AC75D7">
            <w:pPr>
              <w:jc w:val="right"/>
            </w:pPr>
          </w:p>
        </w:tc>
        <w:tc>
          <w:tcPr>
            <w:tcW w:w="186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CADD1B" w14:textId="77777777" w:rsidR="00AC75D7" w:rsidRPr="00C363BF" w:rsidRDefault="00AC75D7" w:rsidP="00AC75D7">
            <w:pPr>
              <w:jc w:val="right"/>
            </w:pPr>
          </w:p>
        </w:tc>
        <w:tc>
          <w:tcPr>
            <w:tcW w:w="1423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191408F" w14:textId="77777777" w:rsidR="00AC75D7" w:rsidRPr="00C363BF" w:rsidRDefault="00AC75D7" w:rsidP="00AC75D7"/>
        </w:tc>
      </w:tr>
      <w:tr w:rsidR="00AC75D7" w:rsidRPr="00C363BF" w14:paraId="72B222B5" w14:textId="77777777" w:rsidTr="00AC75D7">
        <w:tc>
          <w:tcPr>
            <w:tcW w:w="801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9714" w14:textId="77777777" w:rsidR="00AC75D7" w:rsidRDefault="00AC75D7" w:rsidP="00AC75D7">
            <w:pPr>
              <w:tabs>
                <w:tab w:val="left" w:pos="-1440"/>
              </w:tabs>
              <w:autoSpaceDE w:val="0"/>
              <w:autoSpaceDN w:val="0"/>
              <w:adjustRightInd w:val="0"/>
            </w:pPr>
            <w:r>
              <w:t>420100 Total Actual Resources – Collected</w:t>
            </w:r>
          </w:p>
          <w:p w14:paraId="6985B54D" w14:textId="77777777" w:rsidR="00AC75D7" w:rsidRDefault="00AC75D7" w:rsidP="00AC75D7">
            <w:pPr>
              <w:tabs>
                <w:tab w:val="left" w:pos="-1440"/>
              </w:tabs>
              <w:autoSpaceDE w:val="0"/>
              <w:autoSpaceDN w:val="0"/>
              <w:adjustRightInd w:val="0"/>
            </w:pPr>
            <w:r>
              <w:t>439200 Permanent Reduction – New Budget Authority</w:t>
            </w:r>
          </w:p>
          <w:p w14:paraId="49893F69" w14:textId="77777777" w:rsidR="00AC75D7" w:rsidRDefault="00AC75D7" w:rsidP="00AC75D7">
            <w:pPr>
              <w:tabs>
                <w:tab w:val="left" w:pos="-1440"/>
              </w:tabs>
              <w:autoSpaceDE w:val="0"/>
              <w:autoSpaceDN w:val="0"/>
              <w:adjustRightInd w:val="0"/>
            </w:pPr>
            <w:r>
              <w:t xml:space="preserve">  411900 Other Appropriations Realized </w:t>
            </w:r>
          </w:p>
          <w:p w14:paraId="31528353" w14:textId="77777777" w:rsidR="00AC75D7" w:rsidRPr="00C363BF" w:rsidRDefault="00AC75D7" w:rsidP="00AC75D7">
            <w:pPr>
              <w:tabs>
                <w:tab w:val="left" w:pos="-1440"/>
              </w:tabs>
              <w:autoSpaceDE w:val="0"/>
              <w:autoSpaceDN w:val="0"/>
              <w:adjustRightInd w:val="0"/>
            </w:pPr>
          </w:p>
          <w:p w14:paraId="4584DB5F" w14:textId="77777777" w:rsidR="00AC75D7" w:rsidRPr="00C363BF" w:rsidRDefault="00AC75D7" w:rsidP="00AC75D7">
            <w:pPr>
              <w:tabs>
                <w:tab w:val="left" w:pos="-1440"/>
              </w:tabs>
              <w:autoSpaceDE w:val="0"/>
              <w:autoSpaceDN w:val="0"/>
              <w:adjustRightInd w:val="0"/>
              <w:ind w:left="8640" w:hanging="8640"/>
              <w:rPr>
                <w:b/>
                <w:u w:val="single"/>
              </w:rPr>
            </w:pPr>
            <w:r w:rsidRPr="00C363BF">
              <w:rPr>
                <w:b/>
                <w:u w:val="single"/>
              </w:rPr>
              <w:t>Proprietary Entry</w:t>
            </w:r>
          </w:p>
          <w:p w14:paraId="14E0ABA6" w14:textId="77777777" w:rsidR="00AC75D7" w:rsidRDefault="00AC75D7" w:rsidP="00AC75D7">
            <w:pPr>
              <w:tabs>
                <w:tab w:val="left" w:pos="-1440"/>
              </w:tabs>
              <w:autoSpaceDE w:val="0"/>
              <w:autoSpaceDN w:val="0"/>
              <w:adjustRightInd w:val="0"/>
              <w:ind w:left="8640" w:hanging="8640"/>
            </w:pPr>
            <w:r>
              <w:t>310100 (G) Unexpended Appropriations – Appropriations Received</w:t>
            </w:r>
            <w:r w:rsidRPr="00C363BF">
              <w:t xml:space="preserve">  </w:t>
            </w:r>
          </w:p>
          <w:p w14:paraId="0A25B482" w14:textId="77777777" w:rsidR="00AC75D7" w:rsidRDefault="00AC75D7" w:rsidP="00AC75D7">
            <w:pPr>
              <w:tabs>
                <w:tab w:val="left" w:pos="-1440"/>
              </w:tabs>
              <w:autoSpaceDE w:val="0"/>
              <w:autoSpaceDN w:val="0"/>
              <w:adjustRightInd w:val="0"/>
              <w:ind w:left="8640" w:hanging="8640"/>
            </w:pPr>
            <w:r>
              <w:t xml:space="preserve">  310000 Unexpended Appropriations – Cumulative</w:t>
            </w:r>
          </w:p>
          <w:p w14:paraId="638A915A" w14:textId="77777777" w:rsidR="00AC75D7" w:rsidRPr="00C363BF" w:rsidRDefault="00AC75D7" w:rsidP="00AC75D7">
            <w:pPr>
              <w:tabs>
                <w:tab w:val="left" w:pos="-1440"/>
              </w:tabs>
              <w:autoSpaceDE w:val="0"/>
              <w:autoSpaceDN w:val="0"/>
              <w:adjustRightInd w:val="0"/>
              <w:ind w:left="8640" w:hanging="8640"/>
            </w:pPr>
            <w:r>
              <w:t xml:space="preserve">  310600 (G) Unexpended Appropriations – Adjustments 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1764" w14:textId="77777777" w:rsidR="00AC75D7" w:rsidRDefault="00AC75D7" w:rsidP="00AC75D7">
            <w:r>
              <w:t xml:space="preserve">                  5,500</w:t>
            </w:r>
          </w:p>
          <w:p w14:paraId="03492E2D" w14:textId="77777777" w:rsidR="00AC75D7" w:rsidRDefault="00AC75D7" w:rsidP="00AC75D7">
            <w:r>
              <w:t xml:space="preserve">                     500</w:t>
            </w:r>
          </w:p>
          <w:p w14:paraId="297D1578" w14:textId="77777777" w:rsidR="00AC75D7" w:rsidRDefault="00AC75D7" w:rsidP="00AC75D7"/>
          <w:p w14:paraId="3EAD5B03" w14:textId="77777777" w:rsidR="00AC75D7" w:rsidRDefault="00AC75D7" w:rsidP="00AC75D7"/>
          <w:p w14:paraId="1B895856" w14:textId="77777777" w:rsidR="00AC75D7" w:rsidRDefault="00AC75D7" w:rsidP="00AC75D7">
            <w:r>
              <w:t xml:space="preserve">                  </w:t>
            </w:r>
          </w:p>
          <w:p w14:paraId="7F0E9156" w14:textId="77777777" w:rsidR="00AC75D7" w:rsidRPr="00C363BF" w:rsidRDefault="00AC75D7" w:rsidP="00AC75D7">
            <w:r>
              <w:t xml:space="preserve">                  6,000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95FD" w14:textId="77777777" w:rsidR="00AC75D7" w:rsidRPr="00C363BF" w:rsidRDefault="00AC75D7" w:rsidP="00AC75D7">
            <w:pPr>
              <w:jc w:val="right"/>
            </w:pPr>
          </w:p>
          <w:p w14:paraId="7E88ED96" w14:textId="77777777" w:rsidR="00AC75D7" w:rsidRPr="00C363BF" w:rsidRDefault="00AC75D7" w:rsidP="00AC75D7">
            <w:pPr>
              <w:jc w:val="center"/>
            </w:pPr>
          </w:p>
          <w:p w14:paraId="660F9C3C" w14:textId="77777777" w:rsidR="00AC75D7" w:rsidRDefault="00AC75D7" w:rsidP="00AC75D7">
            <w:r>
              <w:t xml:space="preserve">                  6,000</w:t>
            </w:r>
          </w:p>
          <w:p w14:paraId="7FE996AA" w14:textId="77777777" w:rsidR="00AC75D7" w:rsidRDefault="00AC75D7" w:rsidP="00AC75D7"/>
          <w:p w14:paraId="3F45F50A" w14:textId="77777777" w:rsidR="00AC75D7" w:rsidRDefault="00AC75D7" w:rsidP="00AC75D7"/>
          <w:p w14:paraId="79D64F14" w14:textId="77777777" w:rsidR="00AC75D7" w:rsidRDefault="00AC75D7" w:rsidP="00AC75D7">
            <w:r>
              <w:t xml:space="preserve">                  </w:t>
            </w:r>
          </w:p>
          <w:p w14:paraId="2DA4B94A" w14:textId="77777777" w:rsidR="00AC75D7" w:rsidRDefault="00AC75D7" w:rsidP="00AC75D7">
            <w:r>
              <w:t xml:space="preserve">                  5,500</w:t>
            </w:r>
          </w:p>
          <w:p w14:paraId="23650BA6" w14:textId="77777777" w:rsidR="00AC75D7" w:rsidRPr="00C363BF" w:rsidRDefault="00AC75D7" w:rsidP="00AC75D7">
            <w:r>
              <w:t xml:space="preserve">                     500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7CA8E2" w14:textId="77777777" w:rsidR="00AC75D7" w:rsidRPr="00C363BF" w:rsidRDefault="00AC75D7" w:rsidP="00AC75D7"/>
          <w:p w14:paraId="2767CE2E" w14:textId="77777777" w:rsidR="00AC75D7" w:rsidRPr="00C363BF" w:rsidRDefault="00AC75D7" w:rsidP="00AC75D7">
            <w:r w:rsidRPr="00C363BF">
              <w:t xml:space="preserve">      </w:t>
            </w:r>
          </w:p>
          <w:p w14:paraId="545D79BA" w14:textId="77777777" w:rsidR="00AC75D7" w:rsidRDefault="00AC75D7" w:rsidP="00AC75D7">
            <w:r w:rsidRPr="00C363BF">
              <w:t xml:space="preserve">     </w:t>
            </w:r>
            <w:r>
              <w:t>F302</w:t>
            </w:r>
          </w:p>
          <w:p w14:paraId="2113A532" w14:textId="77777777" w:rsidR="00AC75D7" w:rsidRDefault="00AC75D7" w:rsidP="00AC75D7"/>
          <w:p w14:paraId="09B533BA" w14:textId="77777777" w:rsidR="00AC75D7" w:rsidRDefault="00AC75D7" w:rsidP="00AC75D7"/>
          <w:p w14:paraId="078E21C4" w14:textId="77777777" w:rsidR="00AC75D7" w:rsidRPr="00C363BF" w:rsidRDefault="00AC75D7" w:rsidP="00AC75D7">
            <w:r>
              <w:t xml:space="preserve">     F342</w:t>
            </w:r>
          </w:p>
        </w:tc>
      </w:tr>
    </w:tbl>
    <w:p w14:paraId="36EA7709" w14:textId="77777777" w:rsidR="00AC75D7" w:rsidRDefault="00AC75D7" w:rsidP="00AC75D7"/>
    <w:p w14:paraId="5BE562B8" w14:textId="77777777" w:rsidR="00AC75D7" w:rsidRDefault="00AC75D7" w:rsidP="00AC75D7"/>
    <w:p w14:paraId="0A090D81" w14:textId="77777777" w:rsidR="00AC75D7" w:rsidRPr="00BB79BD" w:rsidRDefault="00AC75D7" w:rsidP="00AC75D7">
      <w:pPr>
        <w:pStyle w:val="ListParagraph"/>
        <w:autoSpaceDE w:val="0"/>
        <w:autoSpaceDN w:val="0"/>
        <w:adjustRightInd w:val="0"/>
        <w:ind w:left="375"/>
        <w:rPr>
          <w:bCs/>
        </w:rPr>
      </w:pPr>
    </w:p>
    <w:tbl>
      <w:tblPr>
        <w:tblW w:w="13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5E0" w:firstRow="1" w:lastRow="1" w:firstColumn="1" w:lastColumn="1" w:noHBand="0" w:noVBand="1"/>
      </w:tblPr>
      <w:tblGrid>
        <w:gridCol w:w="8012"/>
        <w:gridCol w:w="1867"/>
        <w:gridCol w:w="1863"/>
        <w:gridCol w:w="1423"/>
      </w:tblGrid>
      <w:tr w:rsidR="00AC75D7" w:rsidRPr="00C363BF" w14:paraId="7B72A353" w14:textId="77777777" w:rsidTr="00AC75D7">
        <w:tc>
          <w:tcPr>
            <w:tcW w:w="131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857CD7B" w14:textId="03083506" w:rsidR="00AC75D7" w:rsidRPr="00B41688" w:rsidRDefault="00AC75D7" w:rsidP="00AC75D7">
            <w:pPr>
              <w:autoSpaceDE w:val="0"/>
              <w:autoSpaceDN w:val="0"/>
              <w:adjustRightInd w:val="0"/>
              <w:rPr>
                <w:bCs/>
              </w:rPr>
            </w:pPr>
            <w:r>
              <w:t>1</w:t>
            </w:r>
            <w:r w:rsidR="004F75E1">
              <w:t>-6</w:t>
            </w:r>
            <w:r>
              <w:t xml:space="preserve"> </w:t>
            </w:r>
            <w:r w:rsidRPr="00B41688">
              <w:rPr>
                <w:bCs/>
              </w:rPr>
              <w:t xml:space="preserve">To record closing of unobligated balances </w:t>
            </w:r>
            <w:r>
              <w:rPr>
                <w:bCs/>
              </w:rPr>
              <w:t>to unapportioned authority for</w:t>
            </w:r>
            <w:r w:rsidRPr="00B41688">
              <w:rPr>
                <w:bCs/>
              </w:rPr>
              <w:t xml:space="preserve"> unexpired</w:t>
            </w:r>
            <w:r>
              <w:rPr>
                <w:bCs/>
              </w:rPr>
              <w:t xml:space="preserve"> multi-year and no-year funds</w:t>
            </w:r>
            <w:r w:rsidRPr="00B41688">
              <w:rPr>
                <w:bCs/>
              </w:rPr>
              <w:t>.</w:t>
            </w:r>
          </w:p>
        </w:tc>
      </w:tr>
      <w:tr w:rsidR="00AC75D7" w:rsidRPr="00C363BF" w14:paraId="7462ED01" w14:textId="77777777" w:rsidTr="00AC75D7">
        <w:tc>
          <w:tcPr>
            <w:tcW w:w="80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F09777" w14:textId="77777777" w:rsidR="00AC75D7" w:rsidRPr="00BB79BD" w:rsidRDefault="00AC75D7" w:rsidP="00AC75D7">
            <w:pPr>
              <w:rPr>
                <w:b/>
              </w:rPr>
            </w:pPr>
            <w:r>
              <w:rPr>
                <w:b/>
              </w:rPr>
              <w:t>Discretionary General or Revolving Fund TAFS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EFBB38" w14:textId="77777777" w:rsidR="00AC75D7" w:rsidRPr="00C363BF" w:rsidRDefault="00AC75D7" w:rsidP="00AC75D7">
            <w:pPr>
              <w:jc w:val="center"/>
              <w:rPr>
                <w:b/>
              </w:rPr>
            </w:pPr>
            <w:r w:rsidRPr="00C363BF">
              <w:rPr>
                <w:b/>
              </w:rPr>
              <w:t>DR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EE5172" w14:textId="77777777" w:rsidR="00AC75D7" w:rsidRPr="00C363BF" w:rsidRDefault="00AC75D7" w:rsidP="00AC75D7">
            <w:pPr>
              <w:jc w:val="center"/>
              <w:rPr>
                <w:b/>
              </w:rPr>
            </w:pPr>
            <w:r w:rsidRPr="00C363BF">
              <w:rPr>
                <w:b/>
              </w:rPr>
              <w:t>CR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B77728" w14:textId="77777777" w:rsidR="00AC75D7" w:rsidRPr="00C363BF" w:rsidRDefault="00AC75D7" w:rsidP="00AC75D7">
            <w:pPr>
              <w:jc w:val="center"/>
              <w:rPr>
                <w:b/>
              </w:rPr>
            </w:pPr>
            <w:r w:rsidRPr="00C363BF">
              <w:rPr>
                <w:b/>
              </w:rPr>
              <w:t>TC</w:t>
            </w:r>
          </w:p>
        </w:tc>
      </w:tr>
      <w:tr w:rsidR="00AC75D7" w:rsidRPr="00C363BF" w14:paraId="62F37843" w14:textId="77777777" w:rsidTr="00AC75D7">
        <w:tc>
          <w:tcPr>
            <w:tcW w:w="801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22B3767" w14:textId="77777777" w:rsidR="00AC75D7" w:rsidRPr="00C363BF" w:rsidRDefault="00AC75D7" w:rsidP="00AC75D7">
            <w:pPr>
              <w:tabs>
                <w:tab w:val="left" w:pos="5400"/>
                <w:tab w:val="left" w:pos="5490"/>
              </w:tabs>
              <w:rPr>
                <w:b/>
                <w:u w:val="single"/>
              </w:rPr>
            </w:pPr>
            <w:r w:rsidRPr="00C363BF">
              <w:rPr>
                <w:b/>
                <w:u w:val="single"/>
              </w:rPr>
              <w:t>Budgetary Entry</w:t>
            </w:r>
          </w:p>
        </w:tc>
        <w:tc>
          <w:tcPr>
            <w:tcW w:w="18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F91D99" w14:textId="77777777" w:rsidR="00AC75D7" w:rsidRPr="00C363BF" w:rsidRDefault="00AC75D7" w:rsidP="00AC75D7">
            <w:pPr>
              <w:jc w:val="right"/>
            </w:pPr>
          </w:p>
        </w:tc>
        <w:tc>
          <w:tcPr>
            <w:tcW w:w="186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F12C61" w14:textId="77777777" w:rsidR="00AC75D7" w:rsidRPr="00C363BF" w:rsidRDefault="00AC75D7" w:rsidP="00AC75D7">
            <w:pPr>
              <w:jc w:val="right"/>
            </w:pPr>
          </w:p>
        </w:tc>
        <w:tc>
          <w:tcPr>
            <w:tcW w:w="1423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0406F1D" w14:textId="77777777" w:rsidR="00AC75D7" w:rsidRPr="00C363BF" w:rsidRDefault="00AC75D7" w:rsidP="00AC75D7"/>
        </w:tc>
      </w:tr>
      <w:tr w:rsidR="00AC75D7" w:rsidRPr="00C363BF" w14:paraId="5BE1CE58" w14:textId="77777777" w:rsidTr="00AC75D7">
        <w:tc>
          <w:tcPr>
            <w:tcW w:w="801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97C2E" w14:textId="77777777" w:rsidR="00AC75D7" w:rsidRDefault="00AC75D7" w:rsidP="00AC75D7">
            <w:pPr>
              <w:tabs>
                <w:tab w:val="left" w:pos="-1440"/>
              </w:tabs>
              <w:autoSpaceDE w:val="0"/>
              <w:autoSpaceDN w:val="0"/>
              <w:adjustRightInd w:val="0"/>
              <w:ind w:left="8640" w:hanging="8640"/>
            </w:pPr>
            <w:r>
              <w:t>461000 Allotments- Realized Resources</w:t>
            </w:r>
          </w:p>
          <w:p w14:paraId="50FDC262" w14:textId="77777777" w:rsidR="00AC75D7" w:rsidRDefault="00AC75D7" w:rsidP="00AC75D7">
            <w:pPr>
              <w:tabs>
                <w:tab w:val="left" w:pos="-1440"/>
              </w:tabs>
              <w:autoSpaceDE w:val="0"/>
              <w:autoSpaceDN w:val="0"/>
              <w:adjustRightInd w:val="0"/>
              <w:ind w:left="8640" w:hanging="8640"/>
            </w:pPr>
            <w:r>
              <w:t xml:space="preserve">  445000 Unapportioned Authority</w:t>
            </w:r>
          </w:p>
          <w:p w14:paraId="321702FE" w14:textId="77777777" w:rsidR="00AC75D7" w:rsidRDefault="00AC75D7" w:rsidP="00AC75D7">
            <w:pPr>
              <w:tabs>
                <w:tab w:val="left" w:pos="-1440"/>
              </w:tabs>
              <w:autoSpaceDE w:val="0"/>
              <w:autoSpaceDN w:val="0"/>
              <w:adjustRightInd w:val="0"/>
              <w:ind w:left="8640" w:hanging="8640"/>
            </w:pPr>
          </w:p>
          <w:p w14:paraId="37DA9880" w14:textId="77777777" w:rsidR="00AC75D7" w:rsidRPr="00C363BF" w:rsidRDefault="00AC75D7" w:rsidP="00AC75D7">
            <w:pPr>
              <w:tabs>
                <w:tab w:val="left" w:pos="-1440"/>
              </w:tabs>
              <w:autoSpaceDE w:val="0"/>
              <w:autoSpaceDN w:val="0"/>
              <w:adjustRightInd w:val="0"/>
              <w:ind w:left="8640" w:hanging="8640"/>
              <w:rPr>
                <w:b/>
                <w:u w:val="single"/>
              </w:rPr>
            </w:pPr>
            <w:r w:rsidRPr="00C363BF">
              <w:rPr>
                <w:b/>
                <w:u w:val="single"/>
              </w:rPr>
              <w:t>Proprietary Entry</w:t>
            </w:r>
          </w:p>
          <w:p w14:paraId="58193240" w14:textId="77777777" w:rsidR="00AC75D7" w:rsidRPr="00C363BF" w:rsidRDefault="00AC75D7" w:rsidP="00AC75D7">
            <w:pPr>
              <w:tabs>
                <w:tab w:val="left" w:pos="-1440"/>
              </w:tabs>
              <w:autoSpaceDE w:val="0"/>
              <w:autoSpaceDN w:val="0"/>
              <w:adjustRightInd w:val="0"/>
              <w:ind w:left="8640" w:hanging="8640"/>
            </w:pPr>
            <w:r>
              <w:t>None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B397" w14:textId="77777777" w:rsidR="00AC75D7" w:rsidRDefault="00AC75D7" w:rsidP="00AC75D7">
            <w:r>
              <w:t xml:space="preserve">                  5,500</w:t>
            </w:r>
          </w:p>
          <w:p w14:paraId="5E5B88BC" w14:textId="77777777" w:rsidR="00AC75D7" w:rsidRDefault="00AC75D7" w:rsidP="00AC75D7">
            <w:r>
              <w:t xml:space="preserve">                     </w:t>
            </w:r>
          </w:p>
          <w:p w14:paraId="78998F2D" w14:textId="77777777" w:rsidR="00AC75D7" w:rsidRDefault="00AC75D7" w:rsidP="00AC75D7"/>
          <w:p w14:paraId="3616AD5B" w14:textId="77777777" w:rsidR="00AC75D7" w:rsidRDefault="00AC75D7" w:rsidP="00AC75D7"/>
          <w:p w14:paraId="1F054737" w14:textId="77777777" w:rsidR="00AC75D7" w:rsidRPr="00C363BF" w:rsidRDefault="00AC75D7" w:rsidP="00AC75D7">
            <w:r>
              <w:t xml:space="preserve">           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C393" w14:textId="77777777" w:rsidR="00AC75D7" w:rsidRPr="00C363BF" w:rsidRDefault="00AC75D7" w:rsidP="00AC75D7">
            <w:pPr>
              <w:jc w:val="right"/>
            </w:pPr>
          </w:p>
          <w:p w14:paraId="4820B9E4" w14:textId="77777777" w:rsidR="00AC75D7" w:rsidRDefault="00AC75D7" w:rsidP="00AC75D7">
            <w:r>
              <w:t xml:space="preserve">                  5,500</w:t>
            </w:r>
          </w:p>
          <w:p w14:paraId="2A88315A" w14:textId="77777777" w:rsidR="00AC75D7" w:rsidRPr="00C363BF" w:rsidRDefault="00AC75D7" w:rsidP="00AC75D7"/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DA1526" w14:textId="77777777" w:rsidR="00AC75D7" w:rsidRDefault="00AC75D7" w:rsidP="00AC75D7"/>
          <w:p w14:paraId="5A6A2945" w14:textId="77777777" w:rsidR="00AC75D7" w:rsidRPr="00C363BF" w:rsidRDefault="00AC75D7" w:rsidP="00AC75D7">
            <w:r>
              <w:t xml:space="preserve">      F308</w:t>
            </w:r>
          </w:p>
          <w:p w14:paraId="35BE2D6F" w14:textId="77777777" w:rsidR="00AC75D7" w:rsidRPr="00C363BF" w:rsidRDefault="00AC75D7" w:rsidP="00AC75D7">
            <w:r>
              <w:t xml:space="preserve"> </w:t>
            </w:r>
          </w:p>
        </w:tc>
      </w:tr>
    </w:tbl>
    <w:p w14:paraId="00B5E9B4" w14:textId="77777777" w:rsidR="00B25564" w:rsidRDefault="00B25564" w:rsidP="00B17212"/>
    <w:p w14:paraId="5DD348CC" w14:textId="77777777" w:rsidR="00AC75D7" w:rsidRDefault="00AC75D7" w:rsidP="00B17212"/>
    <w:p w14:paraId="0D9CB2F9" w14:textId="77777777" w:rsidR="00AC75D7" w:rsidRDefault="00AC75D7" w:rsidP="00B17212"/>
    <w:p w14:paraId="4F8AB8DF" w14:textId="77777777" w:rsidR="00AC75D7" w:rsidRDefault="00AC75D7" w:rsidP="00B17212"/>
    <w:p w14:paraId="17E3289E" w14:textId="77777777" w:rsidR="00AC75D7" w:rsidRDefault="00AC75D7" w:rsidP="00B17212"/>
    <w:p w14:paraId="0099F491" w14:textId="77777777" w:rsidR="00AC75D7" w:rsidRDefault="00AC75D7" w:rsidP="00B17212"/>
    <w:p w14:paraId="2D4816E0" w14:textId="77777777" w:rsidR="00AC75D7" w:rsidRDefault="00AC75D7" w:rsidP="00B17212"/>
    <w:p w14:paraId="41A24BB2" w14:textId="77777777" w:rsidR="00AC75D7" w:rsidRDefault="00AC75D7" w:rsidP="00B17212"/>
    <w:tbl>
      <w:tblPr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7"/>
        <w:gridCol w:w="1942"/>
        <w:gridCol w:w="1949"/>
      </w:tblGrid>
      <w:tr w:rsidR="00AC75D7" w:rsidRPr="00C363BF" w14:paraId="226A0740" w14:textId="77777777" w:rsidTr="00AC75D7">
        <w:tc>
          <w:tcPr>
            <w:tcW w:w="131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3EB31D" w14:textId="77777777" w:rsidR="00AC75D7" w:rsidRPr="00C363BF" w:rsidRDefault="00AC75D7" w:rsidP="00AC75D7">
            <w:pPr>
              <w:rPr>
                <w:b/>
              </w:rPr>
            </w:pPr>
            <w:r w:rsidRPr="00C363BF">
              <w:rPr>
                <w:szCs w:val="20"/>
              </w:rPr>
              <w:lastRenderedPageBreak/>
              <w:br w:type="page"/>
            </w:r>
            <w:r w:rsidRPr="00C363BF">
              <w:br w:type="page"/>
            </w:r>
            <w:r w:rsidRPr="00C363BF">
              <w:br w:type="page"/>
            </w:r>
            <w:r>
              <w:rPr>
                <w:b/>
                <w:sz w:val="28"/>
                <w:szCs w:val="28"/>
              </w:rPr>
              <w:t>Post-c</w:t>
            </w:r>
            <w:r w:rsidRPr="00C363BF">
              <w:rPr>
                <w:b/>
                <w:sz w:val="28"/>
                <w:szCs w:val="28"/>
              </w:rPr>
              <w:t>losing Trial Balances</w:t>
            </w:r>
          </w:p>
        </w:tc>
      </w:tr>
      <w:tr w:rsidR="00AC75D7" w:rsidRPr="00C363BF" w14:paraId="00767B5E" w14:textId="77777777" w:rsidTr="00AC75D7">
        <w:trPr>
          <w:trHeight w:val="562"/>
        </w:trPr>
        <w:tc>
          <w:tcPr>
            <w:tcW w:w="9267" w:type="dxa"/>
            <w:shd w:val="clear" w:color="auto" w:fill="D9D9D9" w:themeFill="background1" w:themeFillShade="D9"/>
          </w:tcPr>
          <w:p w14:paraId="58A4E011" w14:textId="77777777" w:rsidR="00AC75D7" w:rsidRPr="00C363BF" w:rsidRDefault="00AC75D7" w:rsidP="00AC75D7">
            <w:pPr>
              <w:rPr>
                <w:b/>
                <w:u w:val="single"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</w:tcPr>
          <w:p w14:paraId="4834C065" w14:textId="77777777" w:rsidR="00AC75D7" w:rsidRPr="00C363BF" w:rsidRDefault="00AC75D7" w:rsidP="00AC75D7">
            <w:pPr>
              <w:rPr>
                <w:b/>
              </w:rPr>
            </w:pPr>
          </w:p>
          <w:p w14:paraId="2AC5C2D3" w14:textId="77777777" w:rsidR="00AC75D7" w:rsidRPr="00C363BF" w:rsidRDefault="00AC75D7" w:rsidP="00AC75D7">
            <w:pPr>
              <w:jc w:val="center"/>
              <w:rPr>
                <w:b/>
              </w:rPr>
            </w:pPr>
            <w:r w:rsidRPr="00C363BF">
              <w:rPr>
                <w:b/>
              </w:rPr>
              <w:t>Debit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14:paraId="7FCFF436" w14:textId="77777777" w:rsidR="00AC75D7" w:rsidRPr="00C363BF" w:rsidRDefault="00AC75D7" w:rsidP="00AC75D7">
            <w:pPr>
              <w:rPr>
                <w:b/>
              </w:rPr>
            </w:pPr>
          </w:p>
          <w:p w14:paraId="67D8BA78" w14:textId="77777777" w:rsidR="00AC75D7" w:rsidRPr="00C363BF" w:rsidRDefault="00AC75D7" w:rsidP="00AC75D7">
            <w:pPr>
              <w:jc w:val="center"/>
              <w:rPr>
                <w:b/>
              </w:rPr>
            </w:pPr>
            <w:r w:rsidRPr="00C363BF">
              <w:rPr>
                <w:b/>
              </w:rPr>
              <w:t>Credit</w:t>
            </w:r>
          </w:p>
        </w:tc>
      </w:tr>
      <w:tr w:rsidR="00AC75D7" w:rsidRPr="00C363BF" w14:paraId="16D3FDB0" w14:textId="77777777" w:rsidTr="00AC75D7">
        <w:tc>
          <w:tcPr>
            <w:tcW w:w="9267" w:type="dxa"/>
            <w:shd w:val="clear" w:color="auto" w:fill="auto"/>
          </w:tcPr>
          <w:p w14:paraId="5C677C98" w14:textId="77777777" w:rsidR="00AC75D7" w:rsidRPr="00C363BF" w:rsidRDefault="00AC75D7" w:rsidP="00AC75D7">
            <w:pPr>
              <w:rPr>
                <w:szCs w:val="20"/>
              </w:rPr>
            </w:pPr>
            <w:r w:rsidRPr="00C363BF">
              <w:rPr>
                <w:b/>
                <w:u w:val="single"/>
              </w:rPr>
              <w:t>Accounts</w:t>
            </w:r>
          </w:p>
        </w:tc>
        <w:tc>
          <w:tcPr>
            <w:tcW w:w="1942" w:type="dxa"/>
            <w:shd w:val="clear" w:color="auto" w:fill="auto"/>
          </w:tcPr>
          <w:p w14:paraId="0923BCF3" w14:textId="77777777" w:rsidR="00AC75D7" w:rsidRPr="00C363BF" w:rsidRDefault="00AC75D7" w:rsidP="00AC75D7">
            <w:pPr>
              <w:jc w:val="right"/>
            </w:pPr>
          </w:p>
        </w:tc>
        <w:tc>
          <w:tcPr>
            <w:tcW w:w="1949" w:type="dxa"/>
            <w:shd w:val="clear" w:color="auto" w:fill="auto"/>
          </w:tcPr>
          <w:p w14:paraId="3B145A2B" w14:textId="77777777" w:rsidR="00AC75D7" w:rsidRPr="00C363BF" w:rsidRDefault="00AC75D7" w:rsidP="00AC75D7">
            <w:pPr>
              <w:jc w:val="right"/>
            </w:pPr>
          </w:p>
        </w:tc>
      </w:tr>
      <w:tr w:rsidR="00AC75D7" w:rsidRPr="00C363BF" w14:paraId="1C033C38" w14:textId="77777777" w:rsidTr="00AC75D7">
        <w:tc>
          <w:tcPr>
            <w:tcW w:w="9267" w:type="dxa"/>
            <w:shd w:val="clear" w:color="auto" w:fill="auto"/>
          </w:tcPr>
          <w:p w14:paraId="5DB80926" w14:textId="77777777" w:rsidR="00AC75D7" w:rsidRPr="00C363BF" w:rsidRDefault="00AC75D7" w:rsidP="00AC75D7">
            <w:pPr>
              <w:rPr>
                <w:szCs w:val="20"/>
              </w:rPr>
            </w:pPr>
            <w:r w:rsidRPr="00C363BF">
              <w:rPr>
                <w:b/>
                <w:szCs w:val="20"/>
                <w:u w:val="single"/>
              </w:rPr>
              <w:t>Budgetary</w:t>
            </w:r>
          </w:p>
        </w:tc>
        <w:tc>
          <w:tcPr>
            <w:tcW w:w="1942" w:type="dxa"/>
            <w:shd w:val="clear" w:color="auto" w:fill="auto"/>
          </w:tcPr>
          <w:p w14:paraId="7843EA31" w14:textId="77777777" w:rsidR="00AC75D7" w:rsidRPr="00C363BF" w:rsidRDefault="00AC75D7" w:rsidP="00AC75D7">
            <w:pPr>
              <w:jc w:val="right"/>
            </w:pPr>
          </w:p>
        </w:tc>
        <w:tc>
          <w:tcPr>
            <w:tcW w:w="1949" w:type="dxa"/>
            <w:shd w:val="clear" w:color="auto" w:fill="auto"/>
          </w:tcPr>
          <w:p w14:paraId="607C4F83" w14:textId="77777777" w:rsidR="00AC75D7" w:rsidRPr="00C363BF" w:rsidRDefault="00AC75D7" w:rsidP="00AC75D7">
            <w:pPr>
              <w:jc w:val="right"/>
            </w:pPr>
          </w:p>
        </w:tc>
      </w:tr>
      <w:tr w:rsidR="00AC75D7" w:rsidRPr="00C363BF" w14:paraId="5EF64465" w14:textId="77777777" w:rsidTr="00AC75D7">
        <w:tc>
          <w:tcPr>
            <w:tcW w:w="9267" w:type="dxa"/>
            <w:shd w:val="clear" w:color="auto" w:fill="auto"/>
          </w:tcPr>
          <w:p w14:paraId="4329EBD6" w14:textId="77777777" w:rsidR="00AC75D7" w:rsidRPr="00C363BF" w:rsidRDefault="00AC75D7" w:rsidP="00AC75D7">
            <w:pPr>
              <w:rPr>
                <w:szCs w:val="20"/>
              </w:rPr>
            </w:pPr>
            <w:r>
              <w:rPr>
                <w:szCs w:val="20"/>
              </w:rPr>
              <w:t>420100 Total Actual Resources – Collected</w:t>
            </w:r>
          </w:p>
        </w:tc>
        <w:tc>
          <w:tcPr>
            <w:tcW w:w="1942" w:type="dxa"/>
            <w:shd w:val="clear" w:color="auto" w:fill="auto"/>
          </w:tcPr>
          <w:p w14:paraId="3A495320" w14:textId="77777777" w:rsidR="00AC75D7" w:rsidRPr="00C363BF" w:rsidRDefault="00AC75D7" w:rsidP="00AC75D7">
            <w:pPr>
              <w:jc w:val="center"/>
            </w:pPr>
            <w:r>
              <w:t xml:space="preserve">                   5,500</w:t>
            </w:r>
          </w:p>
        </w:tc>
        <w:tc>
          <w:tcPr>
            <w:tcW w:w="1949" w:type="dxa"/>
            <w:shd w:val="clear" w:color="auto" w:fill="auto"/>
          </w:tcPr>
          <w:p w14:paraId="2A06B90F" w14:textId="77777777" w:rsidR="00AC75D7" w:rsidRPr="00C363BF" w:rsidRDefault="00AC75D7" w:rsidP="00AC75D7">
            <w:pPr>
              <w:jc w:val="right"/>
            </w:pPr>
          </w:p>
        </w:tc>
      </w:tr>
      <w:tr w:rsidR="00AC75D7" w:rsidRPr="001269C3" w14:paraId="343AF268" w14:textId="77777777" w:rsidTr="00AC75D7">
        <w:tc>
          <w:tcPr>
            <w:tcW w:w="9267" w:type="dxa"/>
            <w:shd w:val="clear" w:color="auto" w:fill="auto"/>
          </w:tcPr>
          <w:p w14:paraId="28AACFA1" w14:textId="77777777" w:rsidR="00AC75D7" w:rsidRPr="001269C3" w:rsidRDefault="00AC75D7" w:rsidP="00AC75D7">
            <w:r w:rsidRPr="001269C3">
              <w:t>445000 Unapportioned Authority</w:t>
            </w:r>
          </w:p>
        </w:tc>
        <w:tc>
          <w:tcPr>
            <w:tcW w:w="1942" w:type="dxa"/>
            <w:shd w:val="clear" w:color="auto" w:fill="auto"/>
          </w:tcPr>
          <w:p w14:paraId="3BEC0D69" w14:textId="77777777" w:rsidR="00AC75D7" w:rsidRPr="00C363BF" w:rsidRDefault="00AC75D7" w:rsidP="00AC75D7">
            <w:pPr>
              <w:jc w:val="right"/>
              <w:rPr>
                <w:b/>
              </w:rPr>
            </w:pPr>
          </w:p>
        </w:tc>
        <w:tc>
          <w:tcPr>
            <w:tcW w:w="1949" w:type="dxa"/>
            <w:shd w:val="clear" w:color="auto" w:fill="auto"/>
          </w:tcPr>
          <w:p w14:paraId="69CB3847" w14:textId="77777777" w:rsidR="00AC75D7" w:rsidRPr="001269C3" w:rsidRDefault="00AC75D7" w:rsidP="00AC75D7">
            <w:pPr>
              <w:jc w:val="right"/>
            </w:pPr>
            <w:r w:rsidRPr="001269C3">
              <w:t>5,500</w:t>
            </w:r>
          </w:p>
        </w:tc>
      </w:tr>
      <w:tr w:rsidR="00AC75D7" w:rsidRPr="00C363BF" w14:paraId="16D3F3A7" w14:textId="77777777" w:rsidTr="00AC75D7">
        <w:tc>
          <w:tcPr>
            <w:tcW w:w="9267" w:type="dxa"/>
            <w:shd w:val="clear" w:color="auto" w:fill="auto"/>
          </w:tcPr>
          <w:p w14:paraId="547247DD" w14:textId="77777777" w:rsidR="00AC75D7" w:rsidRPr="00C363BF" w:rsidRDefault="00AC75D7" w:rsidP="00AC75D7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942" w:type="dxa"/>
            <w:shd w:val="clear" w:color="auto" w:fill="auto"/>
          </w:tcPr>
          <w:p w14:paraId="3F3BB916" w14:textId="77777777" w:rsidR="00AC75D7" w:rsidRPr="00C363BF" w:rsidRDefault="00AC75D7" w:rsidP="00AC75D7">
            <w:pPr>
              <w:jc w:val="right"/>
              <w:rPr>
                <w:b/>
              </w:rPr>
            </w:pPr>
            <w:r>
              <w:rPr>
                <w:b/>
              </w:rPr>
              <w:t>5,500</w:t>
            </w:r>
          </w:p>
        </w:tc>
        <w:tc>
          <w:tcPr>
            <w:tcW w:w="1949" w:type="dxa"/>
            <w:shd w:val="clear" w:color="auto" w:fill="auto"/>
          </w:tcPr>
          <w:p w14:paraId="713845A0" w14:textId="77777777" w:rsidR="00AC75D7" w:rsidRPr="00C363BF" w:rsidRDefault="00AC75D7" w:rsidP="00AC75D7">
            <w:pPr>
              <w:jc w:val="right"/>
              <w:rPr>
                <w:b/>
              </w:rPr>
            </w:pPr>
            <w:r>
              <w:rPr>
                <w:b/>
              </w:rPr>
              <w:t>5,500</w:t>
            </w:r>
          </w:p>
        </w:tc>
      </w:tr>
      <w:tr w:rsidR="00AC75D7" w:rsidRPr="00C363BF" w14:paraId="5D42D1E0" w14:textId="77777777" w:rsidTr="00AC75D7">
        <w:tc>
          <w:tcPr>
            <w:tcW w:w="9267" w:type="dxa"/>
            <w:shd w:val="clear" w:color="auto" w:fill="auto"/>
          </w:tcPr>
          <w:p w14:paraId="5C371021" w14:textId="77777777" w:rsidR="00AC75D7" w:rsidRPr="00C363BF" w:rsidRDefault="00AC75D7" w:rsidP="00AC75D7">
            <w:pPr>
              <w:rPr>
                <w:b/>
                <w:szCs w:val="20"/>
                <w:u w:val="single"/>
              </w:rPr>
            </w:pPr>
          </w:p>
        </w:tc>
        <w:tc>
          <w:tcPr>
            <w:tcW w:w="1942" w:type="dxa"/>
            <w:shd w:val="clear" w:color="auto" w:fill="auto"/>
          </w:tcPr>
          <w:p w14:paraId="4772A03F" w14:textId="77777777" w:rsidR="00AC75D7" w:rsidRPr="00C363BF" w:rsidRDefault="00AC75D7" w:rsidP="00AC75D7">
            <w:pPr>
              <w:jc w:val="right"/>
            </w:pPr>
          </w:p>
        </w:tc>
        <w:tc>
          <w:tcPr>
            <w:tcW w:w="1949" w:type="dxa"/>
            <w:shd w:val="clear" w:color="auto" w:fill="auto"/>
          </w:tcPr>
          <w:p w14:paraId="137A7E0F" w14:textId="77777777" w:rsidR="00AC75D7" w:rsidRPr="00C363BF" w:rsidRDefault="00AC75D7" w:rsidP="00AC75D7">
            <w:pPr>
              <w:jc w:val="right"/>
            </w:pPr>
          </w:p>
        </w:tc>
      </w:tr>
      <w:tr w:rsidR="00AC75D7" w:rsidRPr="00C363BF" w14:paraId="078CC911" w14:textId="77777777" w:rsidTr="00AC75D7">
        <w:tc>
          <w:tcPr>
            <w:tcW w:w="9267" w:type="dxa"/>
            <w:shd w:val="clear" w:color="auto" w:fill="auto"/>
          </w:tcPr>
          <w:p w14:paraId="677A62B4" w14:textId="77777777" w:rsidR="00AC75D7" w:rsidRPr="00C363BF" w:rsidRDefault="00AC75D7" w:rsidP="00AC75D7">
            <w:pPr>
              <w:rPr>
                <w:b/>
                <w:szCs w:val="20"/>
                <w:u w:val="single"/>
              </w:rPr>
            </w:pPr>
            <w:r w:rsidRPr="00C363BF">
              <w:rPr>
                <w:b/>
                <w:szCs w:val="20"/>
                <w:u w:val="single"/>
              </w:rPr>
              <w:t>Proprietary</w:t>
            </w:r>
          </w:p>
        </w:tc>
        <w:tc>
          <w:tcPr>
            <w:tcW w:w="1942" w:type="dxa"/>
            <w:shd w:val="clear" w:color="auto" w:fill="auto"/>
          </w:tcPr>
          <w:p w14:paraId="5D29758C" w14:textId="77777777" w:rsidR="00AC75D7" w:rsidRPr="00C363BF" w:rsidRDefault="00AC75D7" w:rsidP="00AC75D7">
            <w:pPr>
              <w:jc w:val="right"/>
            </w:pPr>
          </w:p>
        </w:tc>
        <w:tc>
          <w:tcPr>
            <w:tcW w:w="1949" w:type="dxa"/>
            <w:shd w:val="clear" w:color="auto" w:fill="auto"/>
          </w:tcPr>
          <w:p w14:paraId="1A8F53C1" w14:textId="77777777" w:rsidR="00AC75D7" w:rsidRPr="00C363BF" w:rsidRDefault="00AC75D7" w:rsidP="00AC75D7">
            <w:pPr>
              <w:jc w:val="right"/>
            </w:pPr>
          </w:p>
        </w:tc>
      </w:tr>
      <w:tr w:rsidR="00AC75D7" w:rsidRPr="00C363BF" w14:paraId="0F44F428" w14:textId="77777777" w:rsidTr="00AC75D7">
        <w:tc>
          <w:tcPr>
            <w:tcW w:w="9267" w:type="dxa"/>
            <w:shd w:val="clear" w:color="auto" w:fill="auto"/>
          </w:tcPr>
          <w:p w14:paraId="3F0A3C43" w14:textId="77777777" w:rsidR="00AC75D7" w:rsidRPr="00C363BF" w:rsidRDefault="00AC75D7" w:rsidP="00AC75D7">
            <w:pPr>
              <w:rPr>
                <w:szCs w:val="20"/>
              </w:rPr>
            </w:pPr>
            <w:r>
              <w:rPr>
                <w:szCs w:val="20"/>
              </w:rPr>
              <w:t xml:space="preserve">101000 (G) Fund Balance With Treasury </w:t>
            </w:r>
          </w:p>
        </w:tc>
        <w:tc>
          <w:tcPr>
            <w:tcW w:w="1942" w:type="dxa"/>
            <w:shd w:val="clear" w:color="auto" w:fill="auto"/>
          </w:tcPr>
          <w:p w14:paraId="06B69AD4" w14:textId="77777777" w:rsidR="00AC75D7" w:rsidRPr="00C363BF" w:rsidRDefault="00AC75D7" w:rsidP="00AC75D7">
            <w:pPr>
              <w:jc w:val="right"/>
            </w:pPr>
            <w:r>
              <w:t>5,500</w:t>
            </w:r>
          </w:p>
        </w:tc>
        <w:tc>
          <w:tcPr>
            <w:tcW w:w="1949" w:type="dxa"/>
            <w:shd w:val="clear" w:color="auto" w:fill="auto"/>
          </w:tcPr>
          <w:p w14:paraId="265E6B3E" w14:textId="77777777" w:rsidR="00AC75D7" w:rsidRPr="00C363BF" w:rsidRDefault="00AC75D7" w:rsidP="00AC75D7">
            <w:pPr>
              <w:jc w:val="right"/>
            </w:pPr>
          </w:p>
        </w:tc>
      </w:tr>
      <w:tr w:rsidR="00AC75D7" w:rsidRPr="00C363BF" w14:paraId="6C9BB0B7" w14:textId="77777777" w:rsidTr="00AC75D7">
        <w:tc>
          <w:tcPr>
            <w:tcW w:w="9267" w:type="dxa"/>
            <w:shd w:val="clear" w:color="auto" w:fill="auto"/>
          </w:tcPr>
          <w:p w14:paraId="635752B5" w14:textId="77777777" w:rsidR="00AC75D7" w:rsidRPr="00C363BF" w:rsidRDefault="00AC75D7" w:rsidP="00AC75D7">
            <w:pPr>
              <w:rPr>
                <w:szCs w:val="20"/>
              </w:rPr>
            </w:pPr>
            <w:r>
              <w:rPr>
                <w:szCs w:val="20"/>
              </w:rPr>
              <w:t>310000 Unexpended Appropriations - Cumulative</w:t>
            </w:r>
          </w:p>
        </w:tc>
        <w:tc>
          <w:tcPr>
            <w:tcW w:w="1942" w:type="dxa"/>
            <w:shd w:val="clear" w:color="auto" w:fill="auto"/>
          </w:tcPr>
          <w:p w14:paraId="280CE217" w14:textId="77777777" w:rsidR="00AC75D7" w:rsidRPr="00C363BF" w:rsidRDefault="00AC75D7" w:rsidP="00AC75D7">
            <w:pPr>
              <w:jc w:val="center"/>
            </w:pPr>
          </w:p>
        </w:tc>
        <w:tc>
          <w:tcPr>
            <w:tcW w:w="1949" w:type="dxa"/>
            <w:shd w:val="clear" w:color="auto" w:fill="auto"/>
          </w:tcPr>
          <w:p w14:paraId="114A5B42" w14:textId="77777777" w:rsidR="00AC75D7" w:rsidRPr="00C363BF" w:rsidRDefault="00AC75D7" w:rsidP="00AC75D7">
            <w:pPr>
              <w:jc w:val="right"/>
            </w:pPr>
            <w:r>
              <w:t>5,500</w:t>
            </w:r>
          </w:p>
        </w:tc>
      </w:tr>
      <w:tr w:rsidR="00AC75D7" w:rsidRPr="00C363BF" w14:paraId="4E398AFE" w14:textId="77777777" w:rsidTr="00AC75D7">
        <w:tc>
          <w:tcPr>
            <w:tcW w:w="9267" w:type="dxa"/>
            <w:shd w:val="clear" w:color="auto" w:fill="auto"/>
          </w:tcPr>
          <w:p w14:paraId="2BD75019" w14:textId="77777777" w:rsidR="00AC75D7" w:rsidRPr="00C363BF" w:rsidRDefault="00AC75D7" w:rsidP="00AC75D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TOTAL</w:t>
            </w:r>
          </w:p>
        </w:tc>
        <w:tc>
          <w:tcPr>
            <w:tcW w:w="1942" w:type="dxa"/>
            <w:shd w:val="clear" w:color="auto" w:fill="auto"/>
          </w:tcPr>
          <w:p w14:paraId="7E288D0B" w14:textId="77777777" w:rsidR="00AC75D7" w:rsidRPr="00C363BF" w:rsidRDefault="00AC75D7" w:rsidP="00AC75D7">
            <w:pPr>
              <w:jc w:val="right"/>
              <w:rPr>
                <w:b/>
              </w:rPr>
            </w:pPr>
            <w:r>
              <w:rPr>
                <w:b/>
              </w:rPr>
              <w:t>5,500</w:t>
            </w:r>
          </w:p>
        </w:tc>
        <w:tc>
          <w:tcPr>
            <w:tcW w:w="1949" w:type="dxa"/>
            <w:shd w:val="clear" w:color="auto" w:fill="auto"/>
          </w:tcPr>
          <w:p w14:paraId="74B7E783" w14:textId="77777777" w:rsidR="00AC75D7" w:rsidRPr="00C363BF" w:rsidRDefault="00AC75D7" w:rsidP="00AC75D7">
            <w:pPr>
              <w:jc w:val="right"/>
              <w:rPr>
                <w:b/>
              </w:rPr>
            </w:pPr>
            <w:r>
              <w:rPr>
                <w:b/>
              </w:rPr>
              <w:t>5,500</w:t>
            </w:r>
          </w:p>
        </w:tc>
      </w:tr>
    </w:tbl>
    <w:p w14:paraId="10961C9A" w14:textId="77777777" w:rsidR="00AC75D7" w:rsidRDefault="00AC75D7" w:rsidP="00B17212"/>
    <w:p w14:paraId="69D3E9C1" w14:textId="77777777" w:rsidR="00AC75D7" w:rsidRDefault="00AC75D7" w:rsidP="00B17212"/>
    <w:p w14:paraId="01BB7898" w14:textId="77777777" w:rsidR="00AC75D7" w:rsidRDefault="00AC75D7" w:rsidP="00B17212"/>
    <w:p w14:paraId="100E0CC7" w14:textId="77777777" w:rsidR="00AC75D7" w:rsidRDefault="00AC75D7" w:rsidP="00B17212"/>
    <w:p w14:paraId="060CF28F" w14:textId="77777777" w:rsidR="00AC75D7" w:rsidRDefault="00AC75D7" w:rsidP="00B17212"/>
    <w:p w14:paraId="39C20E46" w14:textId="77777777" w:rsidR="00AC75D7" w:rsidRDefault="00AC75D7" w:rsidP="00B17212"/>
    <w:p w14:paraId="64AA615A" w14:textId="77777777" w:rsidR="00AC75D7" w:rsidRDefault="00AC75D7" w:rsidP="00B17212"/>
    <w:p w14:paraId="7765B64C" w14:textId="77777777" w:rsidR="00AC75D7" w:rsidRDefault="00AC75D7" w:rsidP="00B17212"/>
    <w:p w14:paraId="140F8470" w14:textId="77777777" w:rsidR="00AC75D7" w:rsidRDefault="00AC75D7" w:rsidP="00B17212"/>
    <w:p w14:paraId="325875DC" w14:textId="77777777" w:rsidR="00AC75D7" w:rsidRDefault="00AC75D7" w:rsidP="00B17212"/>
    <w:p w14:paraId="06AE431B" w14:textId="77777777" w:rsidR="00AC75D7" w:rsidRDefault="00AC75D7" w:rsidP="00B17212"/>
    <w:p w14:paraId="66510F8A" w14:textId="77777777" w:rsidR="00AC75D7" w:rsidRDefault="00AC75D7" w:rsidP="00B17212"/>
    <w:p w14:paraId="4ECE0BD5" w14:textId="77777777" w:rsidR="00AC75D7" w:rsidRDefault="00AC75D7" w:rsidP="00B17212"/>
    <w:p w14:paraId="51A8B708" w14:textId="77777777" w:rsidR="00AC75D7" w:rsidRDefault="00AC75D7" w:rsidP="00B17212"/>
    <w:p w14:paraId="508280C7" w14:textId="77777777" w:rsidR="00AC75D7" w:rsidRDefault="00AC75D7" w:rsidP="00B17212"/>
    <w:p w14:paraId="39932816" w14:textId="77777777" w:rsidR="00AC75D7" w:rsidRDefault="00AC75D7" w:rsidP="00B17212"/>
    <w:p w14:paraId="5D75AD01" w14:textId="77777777" w:rsidR="00AC75D7" w:rsidRDefault="00AC75D7" w:rsidP="00B17212"/>
    <w:p w14:paraId="067AF77A" w14:textId="77777777" w:rsidR="00AC75D7" w:rsidRDefault="00AC75D7" w:rsidP="00B17212"/>
    <w:p w14:paraId="3674BD51" w14:textId="77777777" w:rsidR="00D411E9" w:rsidRDefault="00D411E9" w:rsidP="00B17212"/>
    <w:tbl>
      <w:tblPr>
        <w:tblW w:w="1325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0274"/>
        <w:gridCol w:w="2163"/>
      </w:tblGrid>
      <w:tr w:rsidR="00B17212" w:rsidRPr="004D08AC" w14:paraId="1A8EAB89" w14:textId="77777777" w:rsidTr="00ED4C04">
        <w:trPr>
          <w:trHeight w:val="458"/>
        </w:trPr>
        <w:tc>
          <w:tcPr>
            <w:tcW w:w="1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8F9688" w14:textId="77777777" w:rsidR="00B17212" w:rsidRPr="004D08AC" w:rsidRDefault="00B17212" w:rsidP="00ED4C04">
            <w:pPr>
              <w:jc w:val="center"/>
              <w:rPr>
                <w:b/>
                <w:bCs/>
              </w:rPr>
            </w:pPr>
            <w:r w:rsidRPr="008F6F2C">
              <w:lastRenderedPageBreak/>
              <w:br w:type="page"/>
            </w:r>
            <w:r w:rsidRPr="008F6F2C">
              <w:br w:type="page"/>
            </w:r>
            <w:r w:rsidRPr="004D08AC">
              <w:rPr>
                <w:b/>
                <w:bCs/>
              </w:rPr>
              <w:t>BALANCE SHEET</w:t>
            </w:r>
            <w:r>
              <w:rPr>
                <w:b/>
                <w:bCs/>
              </w:rPr>
              <w:t xml:space="preserve"> </w:t>
            </w:r>
          </w:p>
        </w:tc>
      </w:tr>
      <w:tr w:rsidR="00B17212" w:rsidRPr="00FB62F1" w14:paraId="2DCDAF59" w14:textId="77777777" w:rsidTr="00ED4C04">
        <w:trPr>
          <w:trHeight w:val="315"/>
        </w:trPr>
        <w:tc>
          <w:tcPr>
            <w:tcW w:w="816" w:type="dxa"/>
            <w:shd w:val="clear" w:color="auto" w:fill="auto"/>
            <w:noWrap/>
          </w:tcPr>
          <w:p w14:paraId="6E576F39" w14:textId="77777777" w:rsidR="00B17212" w:rsidRDefault="00B17212" w:rsidP="00ED4C04"/>
        </w:tc>
        <w:tc>
          <w:tcPr>
            <w:tcW w:w="10274" w:type="dxa"/>
            <w:shd w:val="clear" w:color="auto" w:fill="auto"/>
          </w:tcPr>
          <w:p w14:paraId="2B52D059" w14:textId="77777777" w:rsidR="00B17212" w:rsidRPr="00FD753A" w:rsidRDefault="00B17212" w:rsidP="00ED4C04">
            <w:r>
              <w:rPr>
                <w:b/>
                <w:bCs/>
              </w:rPr>
              <w:t>Assets</w:t>
            </w:r>
            <w:r w:rsidR="009376D1">
              <w:rPr>
                <w:b/>
                <w:bCs/>
              </w:rPr>
              <w:t xml:space="preserve"> (Note 2)</w:t>
            </w:r>
            <w:r>
              <w:rPr>
                <w:b/>
                <w:bCs/>
              </w:rPr>
              <w:t>:</w:t>
            </w:r>
          </w:p>
        </w:tc>
        <w:tc>
          <w:tcPr>
            <w:tcW w:w="2163" w:type="dxa"/>
            <w:shd w:val="clear" w:color="auto" w:fill="auto"/>
            <w:noWrap/>
          </w:tcPr>
          <w:p w14:paraId="230FBCE0" w14:textId="77777777" w:rsidR="00B17212" w:rsidRPr="00FB62F1" w:rsidRDefault="00B17212" w:rsidP="00ED4C04">
            <w:pPr>
              <w:jc w:val="right"/>
              <w:rPr>
                <w:u w:val="single"/>
              </w:rPr>
            </w:pPr>
          </w:p>
        </w:tc>
      </w:tr>
      <w:tr w:rsidR="002943AE" w14:paraId="3C65ADDB" w14:textId="77777777" w:rsidTr="00ED4C04">
        <w:trPr>
          <w:trHeight w:val="315"/>
        </w:trPr>
        <w:tc>
          <w:tcPr>
            <w:tcW w:w="816" w:type="dxa"/>
            <w:shd w:val="clear" w:color="auto" w:fill="auto"/>
            <w:noWrap/>
          </w:tcPr>
          <w:p w14:paraId="46CCB83B" w14:textId="77777777" w:rsidR="002943AE" w:rsidRDefault="002943AE" w:rsidP="00ED4C04"/>
        </w:tc>
        <w:tc>
          <w:tcPr>
            <w:tcW w:w="10274" w:type="dxa"/>
            <w:shd w:val="clear" w:color="auto" w:fill="auto"/>
          </w:tcPr>
          <w:p w14:paraId="36C4938A" w14:textId="77777777" w:rsidR="002943AE" w:rsidRDefault="002943AE" w:rsidP="00ED4C04">
            <w:r>
              <w:t>Intragovernmental:</w:t>
            </w:r>
          </w:p>
        </w:tc>
        <w:tc>
          <w:tcPr>
            <w:tcW w:w="2163" w:type="dxa"/>
            <w:shd w:val="clear" w:color="auto" w:fill="auto"/>
            <w:noWrap/>
          </w:tcPr>
          <w:p w14:paraId="2E5CE263" w14:textId="77777777" w:rsidR="002943AE" w:rsidRDefault="002943AE" w:rsidP="00ED4C04">
            <w:pPr>
              <w:jc w:val="right"/>
            </w:pPr>
          </w:p>
        </w:tc>
      </w:tr>
      <w:tr w:rsidR="00B17212" w14:paraId="2C06253E" w14:textId="77777777" w:rsidTr="00ED4C04">
        <w:trPr>
          <w:trHeight w:val="315"/>
        </w:trPr>
        <w:tc>
          <w:tcPr>
            <w:tcW w:w="816" w:type="dxa"/>
            <w:shd w:val="clear" w:color="auto" w:fill="auto"/>
            <w:noWrap/>
          </w:tcPr>
          <w:p w14:paraId="23CB85C0" w14:textId="77777777" w:rsidR="00B17212" w:rsidRDefault="00B17212" w:rsidP="00ED4C04">
            <w:r>
              <w:t>1.</w:t>
            </w:r>
          </w:p>
        </w:tc>
        <w:tc>
          <w:tcPr>
            <w:tcW w:w="10274" w:type="dxa"/>
            <w:shd w:val="clear" w:color="auto" w:fill="auto"/>
          </w:tcPr>
          <w:p w14:paraId="51D6CC66" w14:textId="77777777" w:rsidR="00B17212" w:rsidRDefault="009376D1" w:rsidP="00ED4C04">
            <w:r>
              <w:t>Fund Balance w</w:t>
            </w:r>
            <w:r w:rsidR="00B17212">
              <w:t>ith Treasury</w:t>
            </w:r>
            <w:r w:rsidR="002943AE">
              <w:t xml:space="preserve"> (Note 3)</w:t>
            </w:r>
            <w:r w:rsidR="00B17212">
              <w:t xml:space="preserve"> (101000E)</w:t>
            </w:r>
          </w:p>
        </w:tc>
        <w:tc>
          <w:tcPr>
            <w:tcW w:w="2163" w:type="dxa"/>
            <w:shd w:val="clear" w:color="auto" w:fill="auto"/>
            <w:noWrap/>
          </w:tcPr>
          <w:p w14:paraId="386C40FE" w14:textId="77777777" w:rsidR="00B17212" w:rsidRDefault="00B17212" w:rsidP="00ED4C04">
            <w:pPr>
              <w:jc w:val="right"/>
            </w:pPr>
            <w:r>
              <w:t>5,500</w:t>
            </w:r>
          </w:p>
        </w:tc>
      </w:tr>
      <w:tr w:rsidR="002943AE" w:rsidRPr="000F234A" w14:paraId="6797C364" w14:textId="77777777" w:rsidTr="00ED4C04">
        <w:trPr>
          <w:trHeight w:val="80"/>
        </w:trPr>
        <w:tc>
          <w:tcPr>
            <w:tcW w:w="816" w:type="dxa"/>
            <w:shd w:val="clear" w:color="auto" w:fill="auto"/>
            <w:noWrap/>
          </w:tcPr>
          <w:p w14:paraId="02CF949E" w14:textId="77777777" w:rsidR="002943AE" w:rsidRDefault="002943AE" w:rsidP="00ED4C04">
            <w:r>
              <w:t>6.</w:t>
            </w:r>
          </w:p>
        </w:tc>
        <w:tc>
          <w:tcPr>
            <w:tcW w:w="10274" w:type="dxa"/>
            <w:shd w:val="clear" w:color="auto" w:fill="auto"/>
          </w:tcPr>
          <w:p w14:paraId="708523BF" w14:textId="77777777" w:rsidR="002943AE" w:rsidRDefault="002943AE" w:rsidP="00ED4C04">
            <w:r>
              <w:t>Total Intragovernmental (calc.)</w:t>
            </w:r>
          </w:p>
        </w:tc>
        <w:tc>
          <w:tcPr>
            <w:tcW w:w="2163" w:type="dxa"/>
            <w:shd w:val="clear" w:color="auto" w:fill="auto"/>
            <w:noWrap/>
          </w:tcPr>
          <w:p w14:paraId="3EB958FD" w14:textId="77777777" w:rsidR="002943AE" w:rsidRDefault="002943AE" w:rsidP="00ED4C04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5,500</w:t>
            </w:r>
          </w:p>
        </w:tc>
      </w:tr>
      <w:tr w:rsidR="00B17212" w:rsidRPr="000F234A" w14:paraId="3BD4A63C" w14:textId="77777777" w:rsidTr="00ED4C04">
        <w:trPr>
          <w:trHeight w:val="80"/>
        </w:trPr>
        <w:tc>
          <w:tcPr>
            <w:tcW w:w="816" w:type="dxa"/>
            <w:shd w:val="clear" w:color="auto" w:fill="auto"/>
            <w:noWrap/>
          </w:tcPr>
          <w:p w14:paraId="442FB93B" w14:textId="77777777" w:rsidR="00B17212" w:rsidRDefault="00B17212" w:rsidP="00ED4C04">
            <w:r>
              <w:t>15.   </w:t>
            </w:r>
          </w:p>
        </w:tc>
        <w:tc>
          <w:tcPr>
            <w:tcW w:w="10274" w:type="dxa"/>
            <w:shd w:val="clear" w:color="auto" w:fill="auto"/>
          </w:tcPr>
          <w:p w14:paraId="75E1E778" w14:textId="77777777" w:rsidR="00B17212" w:rsidRPr="00FB62F1" w:rsidRDefault="00B17212" w:rsidP="00ED4C04">
            <w:pPr>
              <w:rPr>
                <w:b/>
                <w:bCs/>
              </w:rPr>
            </w:pPr>
            <w:r>
              <w:t>Total assets (calc.)</w:t>
            </w:r>
          </w:p>
        </w:tc>
        <w:tc>
          <w:tcPr>
            <w:tcW w:w="2163" w:type="dxa"/>
            <w:shd w:val="clear" w:color="auto" w:fill="auto"/>
            <w:noWrap/>
          </w:tcPr>
          <w:p w14:paraId="7679DB08" w14:textId="77777777" w:rsidR="00B17212" w:rsidRPr="000F234A" w:rsidRDefault="00B17212" w:rsidP="00ED4C04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5,500</w:t>
            </w:r>
          </w:p>
        </w:tc>
      </w:tr>
      <w:tr w:rsidR="00B17212" w:rsidRPr="00FB62F1" w14:paraId="6633667E" w14:textId="77777777" w:rsidTr="00ED4C04">
        <w:trPr>
          <w:trHeight w:val="350"/>
        </w:trPr>
        <w:tc>
          <w:tcPr>
            <w:tcW w:w="816" w:type="dxa"/>
            <w:shd w:val="clear" w:color="auto" w:fill="auto"/>
            <w:noWrap/>
          </w:tcPr>
          <w:p w14:paraId="67FA2E07" w14:textId="77777777" w:rsidR="00B17212" w:rsidRDefault="00B17212" w:rsidP="00ED4C04"/>
        </w:tc>
        <w:tc>
          <w:tcPr>
            <w:tcW w:w="10274" w:type="dxa"/>
            <w:shd w:val="clear" w:color="auto" w:fill="auto"/>
          </w:tcPr>
          <w:p w14:paraId="03C4A168" w14:textId="77777777" w:rsidR="00B17212" w:rsidRPr="00FB62F1" w:rsidRDefault="00B17212" w:rsidP="00ED4C04">
            <w:pPr>
              <w:rPr>
                <w:b/>
                <w:bCs/>
              </w:rPr>
            </w:pPr>
          </w:p>
        </w:tc>
        <w:tc>
          <w:tcPr>
            <w:tcW w:w="2163" w:type="dxa"/>
            <w:shd w:val="clear" w:color="auto" w:fill="auto"/>
            <w:noWrap/>
          </w:tcPr>
          <w:p w14:paraId="2970C49C" w14:textId="77777777" w:rsidR="00B17212" w:rsidRPr="00FB62F1" w:rsidRDefault="00B17212" w:rsidP="00ED4C04">
            <w:pPr>
              <w:jc w:val="right"/>
              <w:rPr>
                <w:u w:val="single"/>
              </w:rPr>
            </w:pPr>
          </w:p>
        </w:tc>
      </w:tr>
      <w:tr w:rsidR="00B17212" w:rsidRPr="00FB62F1" w14:paraId="566E383D" w14:textId="77777777" w:rsidTr="00ED4C04">
        <w:trPr>
          <w:trHeight w:val="350"/>
        </w:trPr>
        <w:tc>
          <w:tcPr>
            <w:tcW w:w="816" w:type="dxa"/>
            <w:shd w:val="clear" w:color="auto" w:fill="auto"/>
            <w:noWrap/>
          </w:tcPr>
          <w:p w14:paraId="5CEFD719" w14:textId="77777777" w:rsidR="00B17212" w:rsidRDefault="00B17212" w:rsidP="00ED4C04"/>
        </w:tc>
        <w:tc>
          <w:tcPr>
            <w:tcW w:w="10274" w:type="dxa"/>
            <w:shd w:val="clear" w:color="auto" w:fill="auto"/>
          </w:tcPr>
          <w:p w14:paraId="781BC66D" w14:textId="77777777" w:rsidR="00B17212" w:rsidRPr="00B7672D" w:rsidRDefault="00B17212" w:rsidP="00ED4C04">
            <w:pPr>
              <w:rPr>
                <w:b/>
              </w:rPr>
            </w:pPr>
            <w:r>
              <w:rPr>
                <w:b/>
              </w:rPr>
              <w:t>Liabilities:</w:t>
            </w:r>
          </w:p>
        </w:tc>
        <w:tc>
          <w:tcPr>
            <w:tcW w:w="2163" w:type="dxa"/>
            <w:shd w:val="clear" w:color="auto" w:fill="auto"/>
            <w:noWrap/>
          </w:tcPr>
          <w:p w14:paraId="5C983676" w14:textId="77777777" w:rsidR="00B17212" w:rsidRPr="00FB62F1" w:rsidRDefault="00B17212" w:rsidP="00ED4C04">
            <w:pPr>
              <w:jc w:val="right"/>
              <w:rPr>
                <w:u w:val="single"/>
              </w:rPr>
            </w:pPr>
          </w:p>
        </w:tc>
      </w:tr>
      <w:tr w:rsidR="00B17212" w:rsidRPr="00FC48E5" w14:paraId="39F997D0" w14:textId="77777777" w:rsidTr="00ED4C04">
        <w:trPr>
          <w:trHeight w:val="350"/>
        </w:trPr>
        <w:tc>
          <w:tcPr>
            <w:tcW w:w="816" w:type="dxa"/>
            <w:shd w:val="clear" w:color="auto" w:fill="auto"/>
            <w:noWrap/>
          </w:tcPr>
          <w:p w14:paraId="5D706129" w14:textId="77777777" w:rsidR="00B17212" w:rsidRDefault="00B17212" w:rsidP="00ED4C04">
            <w:r>
              <w:t>28.</w:t>
            </w:r>
          </w:p>
        </w:tc>
        <w:tc>
          <w:tcPr>
            <w:tcW w:w="10274" w:type="dxa"/>
            <w:shd w:val="clear" w:color="auto" w:fill="auto"/>
          </w:tcPr>
          <w:p w14:paraId="3B4C5C67" w14:textId="77777777" w:rsidR="00B17212" w:rsidRPr="007707E1" w:rsidRDefault="00B17212" w:rsidP="00ED4C04">
            <w:r w:rsidRPr="007707E1">
              <w:t>Total Liabili</w:t>
            </w:r>
            <w:r>
              <w:t>ti</w:t>
            </w:r>
            <w:r w:rsidRPr="007707E1">
              <w:t>es</w:t>
            </w:r>
            <w:r>
              <w:t xml:space="preserve"> (calc.)</w:t>
            </w:r>
          </w:p>
        </w:tc>
        <w:tc>
          <w:tcPr>
            <w:tcW w:w="2163" w:type="dxa"/>
            <w:shd w:val="clear" w:color="auto" w:fill="auto"/>
            <w:noWrap/>
          </w:tcPr>
          <w:p w14:paraId="7B81B494" w14:textId="77777777" w:rsidR="00B17212" w:rsidRPr="00FC48E5" w:rsidRDefault="00B17212" w:rsidP="00ED4C04">
            <w:pPr>
              <w:jc w:val="right"/>
              <w:rPr>
                <w:b/>
              </w:rPr>
            </w:pPr>
            <w:r w:rsidRPr="00FC48E5">
              <w:rPr>
                <w:b/>
              </w:rPr>
              <w:t>-</w:t>
            </w:r>
          </w:p>
        </w:tc>
      </w:tr>
      <w:tr w:rsidR="00B17212" w:rsidRPr="00FB62F1" w14:paraId="621D3139" w14:textId="77777777" w:rsidTr="00ED4C04">
        <w:trPr>
          <w:trHeight w:val="350"/>
        </w:trPr>
        <w:tc>
          <w:tcPr>
            <w:tcW w:w="816" w:type="dxa"/>
            <w:shd w:val="clear" w:color="auto" w:fill="auto"/>
            <w:noWrap/>
          </w:tcPr>
          <w:p w14:paraId="3741DEC1" w14:textId="77777777" w:rsidR="00B17212" w:rsidRDefault="00B17212" w:rsidP="00ED4C04"/>
        </w:tc>
        <w:tc>
          <w:tcPr>
            <w:tcW w:w="10274" w:type="dxa"/>
            <w:shd w:val="clear" w:color="auto" w:fill="auto"/>
          </w:tcPr>
          <w:p w14:paraId="750B63EF" w14:textId="77777777" w:rsidR="00B17212" w:rsidRPr="00B7672D" w:rsidRDefault="00B17212" w:rsidP="00ED4C04">
            <w:pPr>
              <w:rPr>
                <w:b/>
              </w:rPr>
            </w:pPr>
          </w:p>
        </w:tc>
        <w:tc>
          <w:tcPr>
            <w:tcW w:w="2163" w:type="dxa"/>
            <w:shd w:val="clear" w:color="auto" w:fill="auto"/>
            <w:noWrap/>
          </w:tcPr>
          <w:p w14:paraId="5105AF26" w14:textId="77777777" w:rsidR="00B17212" w:rsidRPr="00FB62F1" w:rsidRDefault="00B17212" w:rsidP="00ED4C04">
            <w:pPr>
              <w:jc w:val="right"/>
              <w:rPr>
                <w:u w:val="single"/>
              </w:rPr>
            </w:pPr>
          </w:p>
        </w:tc>
      </w:tr>
      <w:tr w:rsidR="00B17212" w:rsidRPr="00FB62F1" w14:paraId="7C5F59EA" w14:textId="77777777" w:rsidTr="00ED4C04">
        <w:trPr>
          <w:trHeight w:val="350"/>
        </w:trPr>
        <w:tc>
          <w:tcPr>
            <w:tcW w:w="816" w:type="dxa"/>
            <w:shd w:val="clear" w:color="auto" w:fill="auto"/>
            <w:noWrap/>
          </w:tcPr>
          <w:p w14:paraId="14F6518B" w14:textId="77777777" w:rsidR="00B17212" w:rsidRDefault="00B17212" w:rsidP="00ED4C04"/>
        </w:tc>
        <w:tc>
          <w:tcPr>
            <w:tcW w:w="10274" w:type="dxa"/>
            <w:shd w:val="clear" w:color="auto" w:fill="auto"/>
          </w:tcPr>
          <w:p w14:paraId="48A3024F" w14:textId="77777777" w:rsidR="00B17212" w:rsidRDefault="00B17212" w:rsidP="00ED4C04">
            <w:r w:rsidRPr="00B7672D">
              <w:rPr>
                <w:b/>
              </w:rPr>
              <w:t>Net Position:</w:t>
            </w:r>
          </w:p>
        </w:tc>
        <w:tc>
          <w:tcPr>
            <w:tcW w:w="2163" w:type="dxa"/>
            <w:shd w:val="clear" w:color="auto" w:fill="auto"/>
            <w:noWrap/>
          </w:tcPr>
          <w:p w14:paraId="309C6F1C" w14:textId="77777777" w:rsidR="00B17212" w:rsidRPr="00FB62F1" w:rsidRDefault="00B17212" w:rsidP="00ED4C04">
            <w:pPr>
              <w:jc w:val="right"/>
              <w:rPr>
                <w:u w:val="single"/>
              </w:rPr>
            </w:pPr>
          </w:p>
        </w:tc>
      </w:tr>
      <w:tr w:rsidR="00B17212" w14:paraId="4D2193B5" w14:textId="77777777" w:rsidTr="00ED4C04">
        <w:trPr>
          <w:trHeight w:val="350"/>
        </w:trPr>
        <w:tc>
          <w:tcPr>
            <w:tcW w:w="816" w:type="dxa"/>
            <w:shd w:val="clear" w:color="auto" w:fill="auto"/>
            <w:noWrap/>
          </w:tcPr>
          <w:p w14:paraId="7109508E" w14:textId="77777777" w:rsidR="00B17212" w:rsidRDefault="00B17212" w:rsidP="00ED4C04">
            <w:r w:rsidRPr="00813FB6">
              <w:t>30.</w:t>
            </w:r>
          </w:p>
        </w:tc>
        <w:tc>
          <w:tcPr>
            <w:tcW w:w="10274" w:type="dxa"/>
            <w:shd w:val="clear" w:color="auto" w:fill="auto"/>
          </w:tcPr>
          <w:p w14:paraId="0D643CD1" w14:textId="0472281B" w:rsidR="00B17212" w:rsidRPr="008A577E" w:rsidRDefault="00B17212" w:rsidP="00ED4C04">
            <w:r>
              <w:t>Unexpended Appropriations – Funds from Dedicated Collections (Combined or C</w:t>
            </w:r>
            <w:r w:rsidR="00F53395">
              <w:t>onsolidated Totals) (310100E, 3</w:t>
            </w:r>
            <w:r>
              <w:t>1</w:t>
            </w:r>
            <w:r w:rsidR="00F53395">
              <w:t>0</w:t>
            </w:r>
            <w:r>
              <w:t>600E)</w:t>
            </w:r>
          </w:p>
        </w:tc>
        <w:tc>
          <w:tcPr>
            <w:tcW w:w="2163" w:type="dxa"/>
            <w:shd w:val="clear" w:color="auto" w:fill="auto"/>
            <w:noWrap/>
          </w:tcPr>
          <w:p w14:paraId="597DE0B0" w14:textId="77777777" w:rsidR="00B17212" w:rsidRDefault="00B17212" w:rsidP="00ED4C04">
            <w:pPr>
              <w:jc w:val="right"/>
            </w:pPr>
            <w:r>
              <w:t>5,500</w:t>
            </w:r>
          </w:p>
        </w:tc>
      </w:tr>
      <w:tr w:rsidR="00B17212" w:rsidRPr="00666EF9" w14:paraId="491DC659" w14:textId="77777777" w:rsidTr="00ED4C04">
        <w:trPr>
          <w:trHeight w:val="350"/>
        </w:trPr>
        <w:tc>
          <w:tcPr>
            <w:tcW w:w="816" w:type="dxa"/>
            <w:shd w:val="clear" w:color="auto" w:fill="auto"/>
            <w:noWrap/>
          </w:tcPr>
          <w:p w14:paraId="1C2C6371" w14:textId="77777777" w:rsidR="00B17212" w:rsidRDefault="00B17212" w:rsidP="00ED4C04">
            <w:r>
              <w:t>34.</w:t>
            </w:r>
          </w:p>
        </w:tc>
        <w:tc>
          <w:tcPr>
            <w:tcW w:w="10274" w:type="dxa"/>
            <w:shd w:val="clear" w:color="auto" w:fill="auto"/>
          </w:tcPr>
          <w:p w14:paraId="6DEFB3F9" w14:textId="77777777" w:rsidR="00B17212" w:rsidRPr="008A577E" w:rsidRDefault="00B17212" w:rsidP="00ED4C04">
            <w:r w:rsidRPr="008A577E">
              <w:t xml:space="preserve">Total Net Position – </w:t>
            </w:r>
            <w:r>
              <w:t>Funds from D</w:t>
            </w:r>
            <w:r w:rsidR="00DF35CA">
              <w:t xml:space="preserve">edicated Collections (Combined or Consolidated Totals) (Note 21) </w:t>
            </w:r>
            <w:r w:rsidRPr="008A577E">
              <w:t>(calc.)</w:t>
            </w:r>
          </w:p>
        </w:tc>
        <w:tc>
          <w:tcPr>
            <w:tcW w:w="2163" w:type="dxa"/>
            <w:shd w:val="clear" w:color="auto" w:fill="auto"/>
            <w:noWrap/>
          </w:tcPr>
          <w:p w14:paraId="1FD85411" w14:textId="77777777" w:rsidR="00B17212" w:rsidRPr="00666EF9" w:rsidRDefault="00B17212" w:rsidP="00ED4C04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5</w:t>
            </w:r>
            <w:r w:rsidRPr="00666EF9">
              <w:rPr>
                <w:b/>
                <w:u w:val="single"/>
              </w:rPr>
              <w:t>,</w:t>
            </w:r>
            <w:r>
              <w:rPr>
                <w:b/>
                <w:u w:val="single"/>
              </w:rPr>
              <w:t>5</w:t>
            </w:r>
            <w:r w:rsidRPr="00666EF9">
              <w:rPr>
                <w:b/>
                <w:u w:val="single"/>
              </w:rPr>
              <w:t>00</w:t>
            </w:r>
          </w:p>
        </w:tc>
      </w:tr>
      <w:tr w:rsidR="00813FB6" w:rsidRPr="00666EF9" w14:paraId="2A578453" w14:textId="77777777" w:rsidTr="00ED4C04">
        <w:trPr>
          <w:trHeight w:val="350"/>
        </w:trPr>
        <w:tc>
          <w:tcPr>
            <w:tcW w:w="816" w:type="dxa"/>
            <w:shd w:val="clear" w:color="auto" w:fill="auto"/>
            <w:noWrap/>
          </w:tcPr>
          <w:p w14:paraId="164F2AB0" w14:textId="77777777" w:rsidR="00813FB6" w:rsidRDefault="00813FB6" w:rsidP="00813FB6">
            <w:r>
              <w:t>36.</w:t>
            </w:r>
          </w:p>
        </w:tc>
        <w:tc>
          <w:tcPr>
            <w:tcW w:w="10274" w:type="dxa"/>
            <w:shd w:val="clear" w:color="auto" w:fill="auto"/>
          </w:tcPr>
          <w:p w14:paraId="76255A0E" w14:textId="77777777" w:rsidR="00813FB6" w:rsidRPr="008A577E" w:rsidRDefault="00813FB6" w:rsidP="00ED4C04">
            <w:r w:rsidRPr="00B7672D">
              <w:t>Total Net Position (calc.)</w:t>
            </w:r>
          </w:p>
        </w:tc>
        <w:tc>
          <w:tcPr>
            <w:tcW w:w="2163" w:type="dxa"/>
            <w:shd w:val="clear" w:color="auto" w:fill="auto"/>
            <w:noWrap/>
          </w:tcPr>
          <w:p w14:paraId="11FCCD2A" w14:textId="77777777" w:rsidR="00813FB6" w:rsidRDefault="00813FB6" w:rsidP="00ED4C04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5,500</w:t>
            </w:r>
          </w:p>
        </w:tc>
      </w:tr>
      <w:tr w:rsidR="00813FB6" w:rsidRPr="00666EF9" w14:paraId="31F9E90C" w14:textId="77777777" w:rsidTr="00ED4C04">
        <w:trPr>
          <w:trHeight w:val="350"/>
        </w:trPr>
        <w:tc>
          <w:tcPr>
            <w:tcW w:w="816" w:type="dxa"/>
            <w:shd w:val="clear" w:color="auto" w:fill="auto"/>
            <w:noWrap/>
          </w:tcPr>
          <w:p w14:paraId="7A7C233D" w14:textId="77777777" w:rsidR="00813FB6" w:rsidRDefault="00813FB6" w:rsidP="00ED4C04">
            <w:r>
              <w:t>37.</w:t>
            </w:r>
          </w:p>
        </w:tc>
        <w:tc>
          <w:tcPr>
            <w:tcW w:w="10274" w:type="dxa"/>
            <w:shd w:val="clear" w:color="auto" w:fill="auto"/>
          </w:tcPr>
          <w:p w14:paraId="0760D91E" w14:textId="77777777" w:rsidR="00813FB6" w:rsidRPr="008A577E" w:rsidRDefault="00813FB6" w:rsidP="00ED4C04">
            <w:r>
              <w:t>Total liabilities and net p</w:t>
            </w:r>
            <w:r w:rsidRPr="00B7672D">
              <w:t>osition (calc.)</w:t>
            </w:r>
          </w:p>
        </w:tc>
        <w:tc>
          <w:tcPr>
            <w:tcW w:w="2163" w:type="dxa"/>
            <w:shd w:val="clear" w:color="auto" w:fill="auto"/>
            <w:noWrap/>
          </w:tcPr>
          <w:p w14:paraId="2976146A" w14:textId="77777777" w:rsidR="00813FB6" w:rsidRDefault="00813FB6" w:rsidP="00ED4C04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5,500</w:t>
            </w:r>
          </w:p>
        </w:tc>
      </w:tr>
    </w:tbl>
    <w:p w14:paraId="5B6E3039" w14:textId="77777777" w:rsidR="00B17212" w:rsidRDefault="00B17212"/>
    <w:p w14:paraId="2D3CE3C2" w14:textId="77777777" w:rsidR="00813FB6" w:rsidRDefault="00813FB6" w:rsidP="00813FB6">
      <w:pPr>
        <w:autoSpaceDE w:val="0"/>
        <w:autoSpaceDN w:val="0"/>
        <w:adjustRightInd w:val="0"/>
        <w:rPr>
          <w:bCs/>
        </w:rPr>
      </w:pPr>
    </w:p>
    <w:p w14:paraId="13FA5648" w14:textId="77777777" w:rsidR="00813FB6" w:rsidRDefault="00813FB6"/>
    <w:p w14:paraId="05CCC29B" w14:textId="77777777" w:rsidR="00813FB6" w:rsidRDefault="00813FB6"/>
    <w:p w14:paraId="1B525B80" w14:textId="77777777" w:rsidR="00813FB6" w:rsidRDefault="00813FB6"/>
    <w:p w14:paraId="418CF0E7" w14:textId="77777777" w:rsidR="00B25564" w:rsidRDefault="00B25564">
      <w:pPr>
        <w:sectPr w:rsidR="00B25564" w:rsidSect="00B25564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702989F" w14:textId="77777777" w:rsidR="00B25564" w:rsidRDefault="00B25564"/>
    <w:tbl>
      <w:tblPr>
        <w:tblW w:w="1325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10260"/>
        <w:gridCol w:w="2160"/>
      </w:tblGrid>
      <w:tr w:rsidR="00813FB6" w:rsidRPr="00FB62F1" w14:paraId="0CF2F049" w14:textId="77777777" w:rsidTr="00ED4C04">
        <w:trPr>
          <w:trHeight w:val="458"/>
        </w:trPr>
        <w:tc>
          <w:tcPr>
            <w:tcW w:w="1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A5E946" w14:textId="77777777" w:rsidR="00813FB6" w:rsidRPr="00FB62F1" w:rsidRDefault="00813FB6" w:rsidP="00ED4C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STATEMENT OF CHANGES IN NET POSITION </w:t>
            </w:r>
          </w:p>
        </w:tc>
      </w:tr>
      <w:tr w:rsidR="00813FB6" w:rsidRPr="005D6857" w14:paraId="74CD6AFD" w14:textId="77777777" w:rsidTr="00ED4C04">
        <w:trPr>
          <w:trHeight w:val="350"/>
        </w:trPr>
        <w:tc>
          <w:tcPr>
            <w:tcW w:w="833" w:type="dxa"/>
            <w:shd w:val="clear" w:color="auto" w:fill="auto"/>
            <w:noWrap/>
          </w:tcPr>
          <w:p w14:paraId="5EF8C96E" w14:textId="77777777" w:rsidR="00813FB6" w:rsidRDefault="00813FB6" w:rsidP="00ED4C04"/>
        </w:tc>
        <w:tc>
          <w:tcPr>
            <w:tcW w:w="10260" w:type="dxa"/>
            <w:shd w:val="clear" w:color="auto" w:fill="auto"/>
          </w:tcPr>
          <w:p w14:paraId="0954618C" w14:textId="77777777" w:rsidR="00813FB6" w:rsidRPr="004E73C2" w:rsidRDefault="00813FB6" w:rsidP="00ED4C04">
            <w:pPr>
              <w:rPr>
                <w:b/>
              </w:rPr>
            </w:pPr>
            <w:r w:rsidRPr="004E73C2">
              <w:rPr>
                <w:b/>
              </w:rPr>
              <w:t>Unexpended Appropriations:</w:t>
            </w:r>
          </w:p>
        </w:tc>
        <w:tc>
          <w:tcPr>
            <w:tcW w:w="2160" w:type="dxa"/>
            <w:shd w:val="clear" w:color="auto" w:fill="auto"/>
            <w:noWrap/>
          </w:tcPr>
          <w:p w14:paraId="052EF082" w14:textId="77777777" w:rsidR="00813FB6" w:rsidRPr="005D6857" w:rsidRDefault="00813FB6" w:rsidP="00ED4C04">
            <w:pPr>
              <w:jc w:val="right"/>
              <w:rPr>
                <w:u w:val="double"/>
              </w:rPr>
            </w:pPr>
          </w:p>
        </w:tc>
      </w:tr>
      <w:tr w:rsidR="00813FB6" w:rsidRPr="004E73C2" w14:paraId="492FD819" w14:textId="77777777" w:rsidTr="00ED4C04">
        <w:trPr>
          <w:trHeight w:val="350"/>
        </w:trPr>
        <w:tc>
          <w:tcPr>
            <w:tcW w:w="833" w:type="dxa"/>
            <w:shd w:val="clear" w:color="auto" w:fill="auto"/>
            <w:noWrap/>
          </w:tcPr>
          <w:p w14:paraId="078E5BDB" w14:textId="77777777" w:rsidR="00813FB6" w:rsidRDefault="00813FB6" w:rsidP="00ED4C04">
            <w:r>
              <w:t>1.</w:t>
            </w:r>
          </w:p>
        </w:tc>
        <w:tc>
          <w:tcPr>
            <w:tcW w:w="10260" w:type="dxa"/>
            <w:shd w:val="clear" w:color="auto" w:fill="auto"/>
          </w:tcPr>
          <w:p w14:paraId="7B66A26B" w14:textId="77777777" w:rsidR="00813FB6" w:rsidRPr="00D92A45" w:rsidRDefault="002E5D11" w:rsidP="00ED4C04">
            <w:r>
              <w:t>Beginning B</w:t>
            </w:r>
            <w:r w:rsidR="00813FB6">
              <w:t>alance (310000E)</w:t>
            </w:r>
          </w:p>
        </w:tc>
        <w:tc>
          <w:tcPr>
            <w:tcW w:w="2160" w:type="dxa"/>
            <w:shd w:val="clear" w:color="auto" w:fill="auto"/>
            <w:noWrap/>
          </w:tcPr>
          <w:p w14:paraId="2B71D61D" w14:textId="77777777" w:rsidR="00813FB6" w:rsidRPr="004E73C2" w:rsidRDefault="00813FB6" w:rsidP="00ED4C04">
            <w:pPr>
              <w:jc w:val="right"/>
            </w:pPr>
          </w:p>
        </w:tc>
      </w:tr>
      <w:tr w:rsidR="00813FB6" w14:paraId="029D9986" w14:textId="77777777" w:rsidTr="00ED4C04">
        <w:trPr>
          <w:trHeight w:val="350"/>
        </w:trPr>
        <w:tc>
          <w:tcPr>
            <w:tcW w:w="833" w:type="dxa"/>
            <w:shd w:val="clear" w:color="auto" w:fill="auto"/>
            <w:noWrap/>
          </w:tcPr>
          <w:p w14:paraId="4B820E73" w14:textId="77777777" w:rsidR="00813FB6" w:rsidRDefault="00813FB6" w:rsidP="00ED4C04">
            <w:r>
              <w:t>2.</w:t>
            </w:r>
          </w:p>
        </w:tc>
        <w:tc>
          <w:tcPr>
            <w:tcW w:w="10260" w:type="dxa"/>
            <w:shd w:val="clear" w:color="auto" w:fill="auto"/>
          </w:tcPr>
          <w:p w14:paraId="577123AC" w14:textId="77777777" w:rsidR="00813FB6" w:rsidRPr="00D92A45" w:rsidRDefault="00813FB6" w:rsidP="00ED4C04">
            <w:r>
              <w:t>Adjustments (+ or -)</w:t>
            </w:r>
          </w:p>
        </w:tc>
        <w:tc>
          <w:tcPr>
            <w:tcW w:w="2160" w:type="dxa"/>
            <w:shd w:val="clear" w:color="auto" w:fill="auto"/>
            <w:noWrap/>
          </w:tcPr>
          <w:p w14:paraId="2A726BC8" w14:textId="77777777" w:rsidR="00813FB6" w:rsidRPr="009C2BF3" w:rsidRDefault="00813FB6" w:rsidP="00ED4C04">
            <w:pPr>
              <w:jc w:val="right"/>
            </w:pPr>
            <w:r w:rsidRPr="009C2BF3">
              <w:t>-</w:t>
            </w:r>
          </w:p>
        </w:tc>
      </w:tr>
      <w:tr w:rsidR="00813FB6" w:rsidRPr="00B57997" w14:paraId="4741929A" w14:textId="77777777" w:rsidTr="00ED4C04">
        <w:trPr>
          <w:trHeight w:val="350"/>
        </w:trPr>
        <w:tc>
          <w:tcPr>
            <w:tcW w:w="833" w:type="dxa"/>
            <w:shd w:val="clear" w:color="auto" w:fill="auto"/>
            <w:noWrap/>
          </w:tcPr>
          <w:p w14:paraId="73175031" w14:textId="77777777" w:rsidR="00813FB6" w:rsidRDefault="00813FB6" w:rsidP="00ED4C04">
            <w:r>
              <w:t>3.</w:t>
            </w:r>
          </w:p>
        </w:tc>
        <w:tc>
          <w:tcPr>
            <w:tcW w:w="10260" w:type="dxa"/>
            <w:shd w:val="clear" w:color="auto" w:fill="auto"/>
          </w:tcPr>
          <w:p w14:paraId="606C4F94" w14:textId="77777777" w:rsidR="00813FB6" w:rsidRPr="00D92A45" w:rsidRDefault="00813FB6" w:rsidP="00ED4C04">
            <w:r>
              <w:t>Beginning balance, as adjusted (calc. 1 through 2B)</w:t>
            </w:r>
          </w:p>
        </w:tc>
        <w:tc>
          <w:tcPr>
            <w:tcW w:w="2160" w:type="dxa"/>
            <w:shd w:val="clear" w:color="auto" w:fill="auto"/>
            <w:noWrap/>
          </w:tcPr>
          <w:p w14:paraId="3635C133" w14:textId="77777777" w:rsidR="00813FB6" w:rsidRPr="005A4E72" w:rsidRDefault="00813FB6" w:rsidP="00ED4C04">
            <w:pPr>
              <w:jc w:val="right"/>
              <w:rPr>
                <w:b/>
              </w:rPr>
            </w:pPr>
          </w:p>
        </w:tc>
      </w:tr>
      <w:tr w:rsidR="00813FB6" w:rsidRPr="00ED13BB" w14:paraId="15A48A45" w14:textId="77777777" w:rsidTr="00ED4C04">
        <w:trPr>
          <w:trHeight w:val="350"/>
        </w:trPr>
        <w:tc>
          <w:tcPr>
            <w:tcW w:w="833" w:type="dxa"/>
            <w:shd w:val="clear" w:color="auto" w:fill="auto"/>
            <w:noWrap/>
          </w:tcPr>
          <w:p w14:paraId="39A1E5F4" w14:textId="77777777" w:rsidR="00813FB6" w:rsidRDefault="00813FB6" w:rsidP="00ED4C04"/>
        </w:tc>
        <w:tc>
          <w:tcPr>
            <w:tcW w:w="10260" w:type="dxa"/>
            <w:shd w:val="clear" w:color="auto" w:fill="auto"/>
          </w:tcPr>
          <w:p w14:paraId="12FF8A79" w14:textId="77777777" w:rsidR="00813FB6" w:rsidRPr="009C2BF3" w:rsidRDefault="00813FB6" w:rsidP="00ED4C04">
            <w:pPr>
              <w:rPr>
                <w:b/>
              </w:rPr>
            </w:pPr>
            <w:r>
              <w:rPr>
                <w:b/>
              </w:rPr>
              <w:t>Budgetary Financing Sources:</w:t>
            </w:r>
          </w:p>
        </w:tc>
        <w:tc>
          <w:tcPr>
            <w:tcW w:w="2160" w:type="dxa"/>
            <w:shd w:val="clear" w:color="auto" w:fill="auto"/>
            <w:noWrap/>
          </w:tcPr>
          <w:p w14:paraId="70700CB6" w14:textId="77777777" w:rsidR="00813FB6" w:rsidRDefault="00813FB6" w:rsidP="00ED4C04">
            <w:pPr>
              <w:jc w:val="right"/>
            </w:pPr>
          </w:p>
        </w:tc>
      </w:tr>
      <w:tr w:rsidR="00813FB6" w:rsidRPr="00ED13BB" w14:paraId="63366499" w14:textId="77777777" w:rsidTr="00ED4C04">
        <w:trPr>
          <w:trHeight w:val="350"/>
        </w:trPr>
        <w:tc>
          <w:tcPr>
            <w:tcW w:w="833" w:type="dxa"/>
            <w:shd w:val="clear" w:color="auto" w:fill="auto"/>
            <w:noWrap/>
          </w:tcPr>
          <w:p w14:paraId="64593F1F" w14:textId="77777777" w:rsidR="00813FB6" w:rsidRDefault="00813FB6" w:rsidP="00ED4C04">
            <w:r>
              <w:t>4.</w:t>
            </w:r>
          </w:p>
        </w:tc>
        <w:tc>
          <w:tcPr>
            <w:tcW w:w="10260" w:type="dxa"/>
            <w:shd w:val="clear" w:color="auto" w:fill="auto"/>
          </w:tcPr>
          <w:p w14:paraId="4ED78218" w14:textId="77777777" w:rsidR="00813FB6" w:rsidRPr="00D92A45" w:rsidRDefault="00813FB6" w:rsidP="00ED4C04">
            <w:r>
              <w:t>Appropriations received (310100E)</w:t>
            </w:r>
          </w:p>
        </w:tc>
        <w:tc>
          <w:tcPr>
            <w:tcW w:w="2160" w:type="dxa"/>
            <w:shd w:val="clear" w:color="auto" w:fill="auto"/>
            <w:noWrap/>
          </w:tcPr>
          <w:p w14:paraId="3CA6B9E5" w14:textId="77777777" w:rsidR="00813FB6" w:rsidRPr="00ED13BB" w:rsidRDefault="00813FB6" w:rsidP="00ED4C04">
            <w:pPr>
              <w:jc w:val="right"/>
            </w:pPr>
            <w:r>
              <w:t>6,000</w:t>
            </w:r>
          </w:p>
        </w:tc>
      </w:tr>
      <w:tr w:rsidR="00813FB6" w:rsidRPr="00ED13BB" w14:paraId="59AF3ED0" w14:textId="77777777" w:rsidTr="00ED4C04">
        <w:trPr>
          <w:trHeight w:val="350"/>
        </w:trPr>
        <w:tc>
          <w:tcPr>
            <w:tcW w:w="833" w:type="dxa"/>
            <w:shd w:val="clear" w:color="auto" w:fill="auto"/>
            <w:noWrap/>
          </w:tcPr>
          <w:p w14:paraId="38BE3CB1" w14:textId="77777777" w:rsidR="00813FB6" w:rsidRDefault="00813FB6" w:rsidP="00ED4C04">
            <w:r>
              <w:t>6.</w:t>
            </w:r>
          </w:p>
        </w:tc>
        <w:tc>
          <w:tcPr>
            <w:tcW w:w="10260" w:type="dxa"/>
            <w:shd w:val="clear" w:color="auto" w:fill="auto"/>
          </w:tcPr>
          <w:p w14:paraId="752B167C" w14:textId="77777777" w:rsidR="00813FB6" w:rsidRDefault="002E5D11" w:rsidP="00ED4C04">
            <w:r>
              <w:t>Other A</w:t>
            </w:r>
            <w:r w:rsidR="00813FB6">
              <w:t>djustments</w:t>
            </w:r>
            <w:r>
              <w:t xml:space="preserve"> (+ or -)</w:t>
            </w:r>
            <w:r w:rsidR="00813FB6">
              <w:t xml:space="preserve"> (310600E)</w:t>
            </w:r>
          </w:p>
        </w:tc>
        <w:tc>
          <w:tcPr>
            <w:tcW w:w="2160" w:type="dxa"/>
            <w:shd w:val="clear" w:color="auto" w:fill="auto"/>
            <w:noWrap/>
          </w:tcPr>
          <w:p w14:paraId="110A7821" w14:textId="77777777" w:rsidR="00813FB6" w:rsidRDefault="00813FB6" w:rsidP="00ED4C04">
            <w:pPr>
              <w:jc w:val="right"/>
            </w:pPr>
            <w:r>
              <w:t>(500)</w:t>
            </w:r>
          </w:p>
        </w:tc>
      </w:tr>
      <w:tr w:rsidR="00813FB6" w:rsidRPr="001249F2" w14:paraId="63CF827D" w14:textId="77777777" w:rsidTr="00ED4C04">
        <w:trPr>
          <w:trHeight w:val="350"/>
        </w:trPr>
        <w:tc>
          <w:tcPr>
            <w:tcW w:w="833" w:type="dxa"/>
            <w:shd w:val="clear" w:color="auto" w:fill="auto"/>
            <w:noWrap/>
          </w:tcPr>
          <w:p w14:paraId="33098D93" w14:textId="77777777" w:rsidR="00813FB6" w:rsidRDefault="00813FB6" w:rsidP="00ED4C04">
            <w:r>
              <w:t>8.</w:t>
            </w:r>
          </w:p>
        </w:tc>
        <w:tc>
          <w:tcPr>
            <w:tcW w:w="10260" w:type="dxa"/>
            <w:shd w:val="clear" w:color="auto" w:fill="auto"/>
          </w:tcPr>
          <w:p w14:paraId="10891C58" w14:textId="77777777" w:rsidR="00813FB6" w:rsidRPr="00D92A45" w:rsidRDefault="00813FB6" w:rsidP="00ED4C04">
            <w:r>
              <w:t>Total Budgetary Financing Sources ( calc. 4 through 7</w:t>
            </w:r>
            <w:r w:rsidRPr="00D92A45">
              <w:t>)</w:t>
            </w:r>
          </w:p>
        </w:tc>
        <w:tc>
          <w:tcPr>
            <w:tcW w:w="2160" w:type="dxa"/>
            <w:shd w:val="clear" w:color="auto" w:fill="auto"/>
            <w:noWrap/>
          </w:tcPr>
          <w:p w14:paraId="77110A92" w14:textId="77777777" w:rsidR="00813FB6" w:rsidRPr="001249F2" w:rsidRDefault="00813FB6" w:rsidP="00ED4C04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5,500</w:t>
            </w:r>
          </w:p>
        </w:tc>
      </w:tr>
      <w:tr w:rsidR="00813FB6" w:rsidRPr="00666EF9" w14:paraId="32504CD4" w14:textId="77777777" w:rsidTr="00ED4C04">
        <w:trPr>
          <w:trHeight w:val="350"/>
        </w:trPr>
        <w:tc>
          <w:tcPr>
            <w:tcW w:w="833" w:type="dxa"/>
            <w:shd w:val="clear" w:color="auto" w:fill="auto"/>
            <w:noWrap/>
          </w:tcPr>
          <w:p w14:paraId="2ACDF491" w14:textId="77777777" w:rsidR="00813FB6" w:rsidRDefault="00813FB6" w:rsidP="00ED4C04">
            <w:r>
              <w:t>9.</w:t>
            </w:r>
          </w:p>
        </w:tc>
        <w:tc>
          <w:tcPr>
            <w:tcW w:w="10260" w:type="dxa"/>
            <w:shd w:val="clear" w:color="auto" w:fill="auto"/>
          </w:tcPr>
          <w:p w14:paraId="3A2C1B85" w14:textId="77777777" w:rsidR="00813FB6" w:rsidRPr="00D92A45" w:rsidRDefault="00813FB6" w:rsidP="00ED4C04">
            <w:r>
              <w:t>Total Unexpended Appropriations ( calc. 3 + 8</w:t>
            </w:r>
            <w:r w:rsidRPr="00D92A45">
              <w:t>)</w:t>
            </w:r>
          </w:p>
        </w:tc>
        <w:tc>
          <w:tcPr>
            <w:tcW w:w="2160" w:type="dxa"/>
            <w:shd w:val="clear" w:color="auto" w:fill="auto"/>
            <w:noWrap/>
          </w:tcPr>
          <w:p w14:paraId="492883AD" w14:textId="77777777" w:rsidR="00813FB6" w:rsidRPr="00666EF9" w:rsidRDefault="00813FB6" w:rsidP="00ED4C04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5,500</w:t>
            </w:r>
          </w:p>
        </w:tc>
      </w:tr>
      <w:tr w:rsidR="00813FB6" w:rsidRPr="00BF661F" w14:paraId="4445515D" w14:textId="77777777" w:rsidTr="00ED4C04">
        <w:trPr>
          <w:trHeight w:val="350"/>
        </w:trPr>
        <w:tc>
          <w:tcPr>
            <w:tcW w:w="833" w:type="dxa"/>
            <w:shd w:val="clear" w:color="auto" w:fill="auto"/>
            <w:noWrap/>
          </w:tcPr>
          <w:p w14:paraId="4DA037B5" w14:textId="77777777" w:rsidR="00813FB6" w:rsidRDefault="00813FB6" w:rsidP="00ED4C04">
            <w:r>
              <w:t>27.</w:t>
            </w:r>
          </w:p>
        </w:tc>
        <w:tc>
          <w:tcPr>
            <w:tcW w:w="10260" w:type="dxa"/>
            <w:shd w:val="clear" w:color="auto" w:fill="auto"/>
          </w:tcPr>
          <w:p w14:paraId="1685FAAA" w14:textId="77777777" w:rsidR="00813FB6" w:rsidRPr="00D92A45" w:rsidRDefault="00813FB6" w:rsidP="00ED4C04">
            <w:r>
              <w:t>Net Position (calc. 9</w:t>
            </w:r>
            <w:r w:rsidRPr="00D92A45">
              <w:t xml:space="preserve"> + 26)</w:t>
            </w:r>
          </w:p>
        </w:tc>
        <w:tc>
          <w:tcPr>
            <w:tcW w:w="2160" w:type="dxa"/>
            <w:shd w:val="clear" w:color="auto" w:fill="auto"/>
            <w:noWrap/>
          </w:tcPr>
          <w:p w14:paraId="2CEE126B" w14:textId="77777777" w:rsidR="00813FB6" w:rsidRPr="00BF661F" w:rsidRDefault="00813FB6" w:rsidP="00ED4C04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5,5</w:t>
            </w:r>
            <w:r w:rsidRPr="004E73C2">
              <w:rPr>
                <w:b/>
                <w:u w:val="single"/>
              </w:rPr>
              <w:t>00</w:t>
            </w:r>
          </w:p>
        </w:tc>
      </w:tr>
    </w:tbl>
    <w:p w14:paraId="324F22FE" w14:textId="77777777" w:rsidR="00813FB6" w:rsidRDefault="00813FB6" w:rsidP="00813FB6"/>
    <w:tbl>
      <w:tblPr>
        <w:tblW w:w="1327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0383"/>
        <w:gridCol w:w="2078"/>
      </w:tblGrid>
      <w:tr w:rsidR="00813FB6" w:rsidRPr="00D84DEB" w14:paraId="56AA3125" w14:textId="77777777" w:rsidTr="00813FB6">
        <w:trPr>
          <w:trHeight w:val="458"/>
        </w:trPr>
        <w:tc>
          <w:tcPr>
            <w:tcW w:w="1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FE4BAF" w14:textId="77777777" w:rsidR="00813FB6" w:rsidRPr="00D84DEB" w:rsidRDefault="00813FB6" w:rsidP="00ED4C04">
            <w:pPr>
              <w:jc w:val="center"/>
              <w:rPr>
                <w:b/>
                <w:bCs/>
              </w:rPr>
            </w:pPr>
            <w:r w:rsidRPr="00D84DEB">
              <w:rPr>
                <w:b/>
                <w:bCs/>
              </w:rPr>
              <w:t>STATEMENT OF BUDGETARY RESOURCES</w:t>
            </w:r>
          </w:p>
        </w:tc>
      </w:tr>
      <w:tr w:rsidR="00813FB6" w:rsidRPr="00D84DEB" w14:paraId="5BD4B567" w14:textId="77777777" w:rsidTr="00813FB6">
        <w:trPr>
          <w:trHeight w:val="315"/>
        </w:trPr>
        <w:tc>
          <w:tcPr>
            <w:tcW w:w="810" w:type="dxa"/>
          </w:tcPr>
          <w:p w14:paraId="5A2C3799" w14:textId="77777777" w:rsidR="00813FB6" w:rsidRPr="00D84DEB" w:rsidRDefault="00813FB6" w:rsidP="00ED4C04">
            <w:pPr>
              <w:rPr>
                <w:b/>
              </w:rPr>
            </w:pPr>
          </w:p>
        </w:tc>
        <w:tc>
          <w:tcPr>
            <w:tcW w:w="10383" w:type="dxa"/>
            <w:shd w:val="clear" w:color="auto" w:fill="auto"/>
          </w:tcPr>
          <w:p w14:paraId="6D5DDCA5" w14:textId="77777777" w:rsidR="00813FB6" w:rsidRPr="00D84DEB" w:rsidRDefault="00813FB6" w:rsidP="00ED4C04">
            <w:pPr>
              <w:rPr>
                <w:b/>
              </w:rPr>
            </w:pPr>
            <w:r>
              <w:rPr>
                <w:b/>
              </w:rPr>
              <w:t>Budgetary R</w:t>
            </w:r>
            <w:r w:rsidRPr="00D84DEB">
              <w:rPr>
                <w:b/>
              </w:rPr>
              <w:t>esources:</w:t>
            </w:r>
          </w:p>
        </w:tc>
        <w:tc>
          <w:tcPr>
            <w:tcW w:w="2078" w:type="dxa"/>
            <w:shd w:val="clear" w:color="auto" w:fill="auto"/>
            <w:noWrap/>
          </w:tcPr>
          <w:p w14:paraId="44E68DA4" w14:textId="77777777" w:rsidR="00813FB6" w:rsidRPr="00D84DEB" w:rsidRDefault="00813FB6" w:rsidP="00ED4C04">
            <w:pPr>
              <w:jc w:val="right"/>
              <w:rPr>
                <w:u w:val="single"/>
              </w:rPr>
            </w:pPr>
          </w:p>
        </w:tc>
      </w:tr>
      <w:tr w:rsidR="00813FB6" w:rsidRPr="00D84DEB" w14:paraId="606D7ADA" w14:textId="77777777" w:rsidTr="00813FB6">
        <w:trPr>
          <w:trHeight w:val="315"/>
        </w:trPr>
        <w:tc>
          <w:tcPr>
            <w:tcW w:w="810" w:type="dxa"/>
          </w:tcPr>
          <w:p w14:paraId="0A400EAE" w14:textId="77777777" w:rsidR="00813FB6" w:rsidRPr="00D84DEB" w:rsidRDefault="00813FB6" w:rsidP="00ED4C04">
            <w:r w:rsidRPr="00D84DEB">
              <w:t>1290</w:t>
            </w:r>
          </w:p>
        </w:tc>
        <w:tc>
          <w:tcPr>
            <w:tcW w:w="10383" w:type="dxa"/>
            <w:shd w:val="clear" w:color="auto" w:fill="auto"/>
          </w:tcPr>
          <w:p w14:paraId="567FF004" w14:textId="77777777" w:rsidR="00813FB6" w:rsidRPr="00D84DEB" w:rsidRDefault="00813FB6" w:rsidP="00ED4C04">
            <w:r w:rsidRPr="00D84DEB">
              <w:t>Appropriations (discretionary and mandatory) (411900E</w:t>
            </w:r>
            <w:r>
              <w:t>, 439200E)</w:t>
            </w:r>
          </w:p>
        </w:tc>
        <w:tc>
          <w:tcPr>
            <w:tcW w:w="2078" w:type="dxa"/>
            <w:shd w:val="clear" w:color="auto" w:fill="auto"/>
            <w:noWrap/>
          </w:tcPr>
          <w:p w14:paraId="0527BC3F" w14:textId="77777777" w:rsidR="00813FB6" w:rsidRPr="00D84DEB" w:rsidRDefault="00813FB6" w:rsidP="00ED4C04">
            <w:pPr>
              <w:jc w:val="center"/>
            </w:pPr>
            <w:r>
              <w:t xml:space="preserve">                     5,500</w:t>
            </w:r>
          </w:p>
        </w:tc>
      </w:tr>
      <w:tr w:rsidR="00813FB6" w:rsidRPr="00D84DEB" w14:paraId="73F83D48" w14:textId="77777777" w:rsidTr="00813FB6">
        <w:trPr>
          <w:trHeight w:val="315"/>
        </w:trPr>
        <w:tc>
          <w:tcPr>
            <w:tcW w:w="810" w:type="dxa"/>
          </w:tcPr>
          <w:p w14:paraId="630EDF59" w14:textId="77777777" w:rsidR="00813FB6" w:rsidRPr="00D84DEB" w:rsidRDefault="00813FB6" w:rsidP="00ED4C04">
            <w:r w:rsidRPr="00D84DEB">
              <w:t>1910</w:t>
            </w:r>
          </w:p>
        </w:tc>
        <w:tc>
          <w:tcPr>
            <w:tcW w:w="10383" w:type="dxa"/>
            <w:shd w:val="clear" w:color="auto" w:fill="auto"/>
          </w:tcPr>
          <w:p w14:paraId="4C9B5796" w14:textId="77777777" w:rsidR="00813FB6" w:rsidRPr="00D84DEB" w:rsidRDefault="00813FB6" w:rsidP="00ED4C04">
            <w:r w:rsidRPr="00D84DEB">
              <w:t>Total budgetary resources (calc.)</w:t>
            </w:r>
          </w:p>
        </w:tc>
        <w:tc>
          <w:tcPr>
            <w:tcW w:w="2078" w:type="dxa"/>
            <w:shd w:val="clear" w:color="auto" w:fill="auto"/>
            <w:noWrap/>
          </w:tcPr>
          <w:p w14:paraId="7E7BF1CD" w14:textId="77777777" w:rsidR="00813FB6" w:rsidRPr="00D84DEB" w:rsidRDefault="00813FB6" w:rsidP="00ED4C04">
            <w:pPr>
              <w:jc w:val="center"/>
              <w:rPr>
                <w:b/>
                <w:u w:val="single"/>
              </w:rPr>
            </w:pPr>
            <w:r>
              <w:t xml:space="preserve">                      </w:t>
            </w:r>
            <w:r>
              <w:rPr>
                <w:b/>
                <w:u w:val="single"/>
              </w:rPr>
              <w:t>5,5</w:t>
            </w:r>
            <w:r w:rsidRPr="00D84DEB">
              <w:rPr>
                <w:b/>
                <w:u w:val="single"/>
              </w:rPr>
              <w:t>00</w:t>
            </w:r>
          </w:p>
        </w:tc>
      </w:tr>
      <w:tr w:rsidR="00813FB6" w:rsidRPr="00D84DEB" w14:paraId="01624CB5" w14:textId="77777777" w:rsidTr="00813FB6">
        <w:trPr>
          <w:trHeight w:val="315"/>
        </w:trPr>
        <w:tc>
          <w:tcPr>
            <w:tcW w:w="810" w:type="dxa"/>
          </w:tcPr>
          <w:p w14:paraId="1553DE15" w14:textId="77777777" w:rsidR="00813FB6" w:rsidRPr="00D84DEB" w:rsidRDefault="00813FB6" w:rsidP="00ED4C04">
            <w:pPr>
              <w:rPr>
                <w:b/>
              </w:rPr>
            </w:pPr>
          </w:p>
        </w:tc>
        <w:tc>
          <w:tcPr>
            <w:tcW w:w="10383" w:type="dxa"/>
            <w:shd w:val="clear" w:color="auto" w:fill="auto"/>
          </w:tcPr>
          <w:p w14:paraId="4D7B86E6" w14:textId="77777777" w:rsidR="00813FB6" w:rsidRPr="00D84DEB" w:rsidRDefault="00813FB6" w:rsidP="00ED4C04">
            <w:pPr>
              <w:rPr>
                <w:b/>
              </w:rPr>
            </w:pPr>
          </w:p>
        </w:tc>
        <w:tc>
          <w:tcPr>
            <w:tcW w:w="2078" w:type="dxa"/>
            <w:shd w:val="clear" w:color="auto" w:fill="auto"/>
            <w:noWrap/>
          </w:tcPr>
          <w:p w14:paraId="16F2F309" w14:textId="77777777" w:rsidR="00813FB6" w:rsidRPr="00D84DEB" w:rsidRDefault="00813FB6" w:rsidP="00ED4C04">
            <w:pPr>
              <w:jc w:val="right"/>
              <w:rPr>
                <w:u w:val="single"/>
              </w:rPr>
            </w:pPr>
          </w:p>
        </w:tc>
      </w:tr>
      <w:tr w:rsidR="00813FB6" w:rsidRPr="00D84DEB" w14:paraId="2356AE0F" w14:textId="77777777" w:rsidTr="00813FB6">
        <w:trPr>
          <w:trHeight w:val="315"/>
        </w:trPr>
        <w:tc>
          <w:tcPr>
            <w:tcW w:w="810" w:type="dxa"/>
          </w:tcPr>
          <w:p w14:paraId="33256437" w14:textId="77777777" w:rsidR="00813FB6" w:rsidRPr="00D84DEB" w:rsidRDefault="00813FB6" w:rsidP="00ED4C04">
            <w:pPr>
              <w:rPr>
                <w:b/>
              </w:rPr>
            </w:pPr>
          </w:p>
        </w:tc>
        <w:tc>
          <w:tcPr>
            <w:tcW w:w="10383" w:type="dxa"/>
            <w:shd w:val="clear" w:color="auto" w:fill="auto"/>
          </w:tcPr>
          <w:p w14:paraId="3C826F1E" w14:textId="77777777" w:rsidR="00813FB6" w:rsidRPr="00D84DEB" w:rsidRDefault="00813FB6" w:rsidP="00ED4C04">
            <w:pPr>
              <w:rPr>
                <w:b/>
                <w:bCs/>
              </w:rPr>
            </w:pPr>
            <w:r w:rsidRPr="00D84DEB">
              <w:rPr>
                <w:b/>
              </w:rPr>
              <w:t>Status of Budgetary Resources:</w:t>
            </w:r>
          </w:p>
        </w:tc>
        <w:tc>
          <w:tcPr>
            <w:tcW w:w="2078" w:type="dxa"/>
            <w:shd w:val="clear" w:color="auto" w:fill="auto"/>
            <w:noWrap/>
          </w:tcPr>
          <w:p w14:paraId="72EDAEC5" w14:textId="77777777" w:rsidR="00813FB6" w:rsidRPr="00D84DEB" w:rsidRDefault="00813FB6" w:rsidP="00ED4C04">
            <w:pPr>
              <w:jc w:val="right"/>
              <w:rPr>
                <w:u w:val="single"/>
              </w:rPr>
            </w:pPr>
          </w:p>
        </w:tc>
      </w:tr>
      <w:tr w:rsidR="00D47E6B" w:rsidRPr="00D84DEB" w14:paraId="75D5E900" w14:textId="77777777" w:rsidTr="00813FB6">
        <w:trPr>
          <w:trHeight w:val="341"/>
        </w:trPr>
        <w:tc>
          <w:tcPr>
            <w:tcW w:w="810" w:type="dxa"/>
          </w:tcPr>
          <w:p w14:paraId="4F603DE7" w14:textId="77777777" w:rsidR="00D47E6B" w:rsidRPr="00D84DEB" w:rsidRDefault="00D47E6B" w:rsidP="00ED4C04"/>
        </w:tc>
        <w:tc>
          <w:tcPr>
            <w:tcW w:w="10383" w:type="dxa"/>
            <w:shd w:val="clear" w:color="auto" w:fill="auto"/>
          </w:tcPr>
          <w:p w14:paraId="3A33B98F" w14:textId="77777777" w:rsidR="00D47E6B" w:rsidRPr="00D47E6B" w:rsidRDefault="00D47E6B" w:rsidP="00ED4C04">
            <w:pPr>
              <w:rPr>
                <w:b/>
              </w:rPr>
            </w:pPr>
            <w:r w:rsidRPr="00D47E6B">
              <w:rPr>
                <w:b/>
              </w:rPr>
              <w:t>Unobligated balance, end of year:</w:t>
            </w:r>
          </w:p>
        </w:tc>
        <w:tc>
          <w:tcPr>
            <w:tcW w:w="2078" w:type="dxa"/>
            <w:shd w:val="clear" w:color="auto" w:fill="auto"/>
            <w:noWrap/>
          </w:tcPr>
          <w:p w14:paraId="6D627957" w14:textId="77777777" w:rsidR="00D47E6B" w:rsidRDefault="00D47E6B" w:rsidP="00ED4C04">
            <w:pPr>
              <w:jc w:val="right"/>
            </w:pPr>
          </w:p>
        </w:tc>
      </w:tr>
      <w:tr w:rsidR="00813FB6" w:rsidRPr="00D84DEB" w14:paraId="7C603834" w14:textId="77777777" w:rsidTr="00813FB6">
        <w:trPr>
          <w:trHeight w:val="341"/>
        </w:trPr>
        <w:tc>
          <w:tcPr>
            <w:tcW w:w="810" w:type="dxa"/>
          </w:tcPr>
          <w:p w14:paraId="2A58A282" w14:textId="77777777" w:rsidR="00813FB6" w:rsidRPr="00D84DEB" w:rsidRDefault="00813FB6" w:rsidP="00ED4C04">
            <w:r w:rsidRPr="00D84DEB">
              <w:t>2204</w:t>
            </w:r>
          </w:p>
        </w:tc>
        <w:tc>
          <w:tcPr>
            <w:tcW w:w="10383" w:type="dxa"/>
            <w:shd w:val="clear" w:color="auto" w:fill="auto"/>
          </w:tcPr>
          <w:p w14:paraId="255F124C" w14:textId="77777777" w:rsidR="00813FB6" w:rsidRPr="00D84DEB" w:rsidRDefault="00813FB6" w:rsidP="00ED4C04">
            <w:r w:rsidRPr="00D84DEB">
              <w:t>Apportioned, unexpired accounts (461000E)</w:t>
            </w:r>
          </w:p>
        </w:tc>
        <w:tc>
          <w:tcPr>
            <w:tcW w:w="2078" w:type="dxa"/>
            <w:shd w:val="clear" w:color="auto" w:fill="auto"/>
            <w:noWrap/>
          </w:tcPr>
          <w:p w14:paraId="4B4DA282" w14:textId="77777777" w:rsidR="00813FB6" w:rsidRPr="00D84DEB" w:rsidRDefault="00813FB6" w:rsidP="00ED4C04">
            <w:pPr>
              <w:jc w:val="right"/>
            </w:pPr>
            <w:r>
              <w:t>5,500</w:t>
            </w:r>
          </w:p>
        </w:tc>
      </w:tr>
      <w:tr w:rsidR="00813FB6" w:rsidRPr="00D84DEB" w14:paraId="09113599" w14:textId="77777777" w:rsidTr="00813FB6">
        <w:trPr>
          <w:trHeight w:val="341"/>
        </w:trPr>
        <w:tc>
          <w:tcPr>
            <w:tcW w:w="810" w:type="dxa"/>
          </w:tcPr>
          <w:p w14:paraId="12592113" w14:textId="77777777" w:rsidR="00813FB6" w:rsidRPr="00D84DEB" w:rsidRDefault="00813FB6" w:rsidP="00ED4C04">
            <w:r>
              <w:t>2412</w:t>
            </w:r>
          </w:p>
        </w:tc>
        <w:tc>
          <w:tcPr>
            <w:tcW w:w="10383" w:type="dxa"/>
            <w:shd w:val="clear" w:color="auto" w:fill="auto"/>
          </w:tcPr>
          <w:p w14:paraId="005684E3" w14:textId="77777777" w:rsidR="00813FB6" w:rsidRPr="00D84DEB" w:rsidRDefault="00813FB6" w:rsidP="00ED4C04">
            <w:r>
              <w:t>Unexpired unobligated balance, end of year ( calc. 2204 + 2304 and 2404)</w:t>
            </w:r>
          </w:p>
        </w:tc>
        <w:tc>
          <w:tcPr>
            <w:tcW w:w="2078" w:type="dxa"/>
            <w:shd w:val="clear" w:color="auto" w:fill="auto"/>
            <w:noWrap/>
          </w:tcPr>
          <w:p w14:paraId="1234A7AC" w14:textId="77777777" w:rsidR="00813FB6" w:rsidRPr="00D84DEB" w:rsidRDefault="00813FB6" w:rsidP="00ED4C04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5.500</w:t>
            </w:r>
          </w:p>
        </w:tc>
      </w:tr>
      <w:tr w:rsidR="00813FB6" w:rsidRPr="00D84DEB" w14:paraId="2ED9E42C" w14:textId="77777777" w:rsidTr="00813FB6">
        <w:trPr>
          <w:trHeight w:val="341"/>
        </w:trPr>
        <w:tc>
          <w:tcPr>
            <w:tcW w:w="810" w:type="dxa"/>
          </w:tcPr>
          <w:p w14:paraId="7441F4B1" w14:textId="77777777" w:rsidR="00813FB6" w:rsidRPr="00D84DEB" w:rsidRDefault="00813FB6" w:rsidP="00ED4C04">
            <w:r w:rsidRPr="00D84DEB">
              <w:t>2490</w:t>
            </w:r>
          </w:p>
        </w:tc>
        <w:tc>
          <w:tcPr>
            <w:tcW w:w="10383" w:type="dxa"/>
            <w:shd w:val="clear" w:color="auto" w:fill="auto"/>
          </w:tcPr>
          <w:p w14:paraId="215532F4" w14:textId="77777777" w:rsidR="00813FB6" w:rsidRPr="00D84DEB" w:rsidRDefault="00813FB6" w:rsidP="00ED4C04">
            <w:r w:rsidRPr="00D84DEB">
              <w:t>Unobligated balance, end of year (total) (ca</w:t>
            </w:r>
            <w:r>
              <w:t>lc. 2204 + 2304 +2404 and 2413. Also equal 2412 and</w:t>
            </w:r>
            <w:r w:rsidRPr="00D84DEB">
              <w:t xml:space="preserve"> 2413)</w:t>
            </w:r>
          </w:p>
        </w:tc>
        <w:tc>
          <w:tcPr>
            <w:tcW w:w="2078" w:type="dxa"/>
            <w:shd w:val="clear" w:color="auto" w:fill="auto"/>
            <w:noWrap/>
          </w:tcPr>
          <w:p w14:paraId="5C90820C" w14:textId="77777777" w:rsidR="00813FB6" w:rsidRPr="00D84DEB" w:rsidRDefault="00813FB6" w:rsidP="00ED4C04">
            <w:pPr>
              <w:jc w:val="center"/>
              <w:rPr>
                <w:b/>
                <w:u w:val="single"/>
              </w:rPr>
            </w:pPr>
            <w:r w:rsidRPr="00F50C9E">
              <w:rPr>
                <w:b/>
              </w:rPr>
              <w:t xml:space="preserve">                    </w:t>
            </w:r>
            <w:r>
              <w:rPr>
                <w:b/>
              </w:rPr>
              <w:t xml:space="preserve">  </w:t>
            </w:r>
            <w:r>
              <w:rPr>
                <w:b/>
                <w:u w:val="single"/>
              </w:rPr>
              <w:t>5,500</w:t>
            </w:r>
          </w:p>
        </w:tc>
      </w:tr>
      <w:tr w:rsidR="00813FB6" w:rsidRPr="00D84DEB" w14:paraId="509B33A2" w14:textId="77777777" w:rsidTr="00813FB6">
        <w:trPr>
          <w:trHeight w:val="341"/>
        </w:trPr>
        <w:tc>
          <w:tcPr>
            <w:tcW w:w="810" w:type="dxa"/>
          </w:tcPr>
          <w:p w14:paraId="78132F58" w14:textId="77777777" w:rsidR="00813FB6" w:rsidRPr="00D84DEB" w:rsidRDefault="00813FB6" w:rsidP="00ED4C04">
            <w:r w:rsidRPr="00D84DEB">
              <w:t>2500</w:t>
            </w:r>
          </w:p>
        </w:tc>
        <w:tc>
          <w:tcPr>
            <w:tcW w:w="10383" w:type="dxa"/>
            <w:shd w:val="clear" w:color="auto" w:fill="auto"/>
          </w:tcPr>
          <w:p w14:paraId="130C2820" w14:textId="77777777" w:rsidR="00813FB6" w:rsidRPr="00D84DEB" w:rsidRDefault="00813FB6" w:rsidP="00ED4C04">
            <w:r w:rsidRPr="00D84DEB">
              <w:t>Total budgetary resources (calc. 2190 and 2490)</w:t>
            </w:r>
          </w:p>
        </w:tc>
        <w:tc>
          <w:tcPr>
            <w:tcW w:w="2078" w:type="dxa"/>
            <w:shd w:val="clear" w:color="auto" w:fill="auto"/>
            <w:noWrap/>
          </w:tcPr>
          <w:p w14:paraId="546C0F7E" w14:textId="77777777" w:rsidR="00813FB6" w:rsidRPr="00D84DEB" w:rsidRDefault="00813FB6" w:rsidP="00ED4C04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5,5</w:t>
            </w:r>
            <w:r w:rsidRPr="00D84DEB">
              <w:rPr>
                <w:b/>
                <w:u w:val="single"/>
              </w:rPr>
              <w:t xml:space="preserve">00  </w:t>
            </w:r>
          </w:p>
        </w:tc>
      </w:tr>
    </w:tbl>
    <w:p w14:paraId="6D18A60A" w14:textId="77777777" w:rsidR="00813FB6" w:rsidRDefault="00813FB6"/>
    <w:p w14:paraId="65A6C5D1" w14:textId="77777777" w:rsidR="00813FB6" w:rsidRDefault="00813FB6"/>
    <w:p w14:paraId="49FFCA40" w14:textId="77777777" w:rsidR="00B25564" w:rsidRDefault="00B25564">
      <w:pPr>
        <w:sectPr w:rsidR="00B25564" w:rsidSect="00B25564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4FEE598" w14:textId="77777777" w:rsidR="00B25564" w:rsidRDefault="00B25564"/>
    <w:tbl>
      <w:tblPr>
        <w:tblW w:w="1315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9204"/>
        <w:gridCol w:w="1170"/>
        <w:gridCol w:w="2088"/>
      </w:tblGrid>
      <w:tr w:rsidR="00813FB6" w:rsidRPr="00691EE1" w14:paraId="72AA9513" w14:textId="77777777" w:rsidTr="00ED4C04">
        <w:trPr>
          <w:trHeight w:val="458"/>
        </w:trPr>
        <w:tc>
          <w:tcPr>
            <w:tcW w:w="1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BAEB15" w14:textId="77777777" w:rsidR="00813FB6" w:rsidRPr="00691EE1" w:rsidRDefault="00813FB6" w:rsidP="00ED4C04">
            <w:pPr>
              <w:jc w:val="center"/>
              <w:rPr>
                <w:b/>
                <w:bCs/>
              </w:rPr>
            </w:pPr>
            <w:r w:rsidRPr="00691EE1">
              <w:rPr>
                <w:b/>
                <w:bCs/>
              </w:rPr>
              <w:t xml:space="preserve">SF 133: REPORT ON BUDGET EXECUTION AND BUDGETARY RESOURCES &amp; BUDGET PROGRAM AND FINANCING SCHEDULE </w:t>
            </w:r>
          </w:p>
          <w:p w14:paraId="2AD97001" w14:textId="77777777" w:rsidR="00813FB6" w:rsidRPr="00691EE1" w:rsidRDefault="00813FB6" w:rsidP="00ED4C04">
            <w:pPr>
              <w:jc w:val="center"/>
              <w:rPr>
                <w:b/>
                <w:bCs/>
              </w:rPr>
            </w:pPr>
            <w:r w:rsidRPr="00691EE1">
              <w:rPr>
                <w:b/>
                <w:bCs/>
              </w:rPr>
              <w:t>(SCHEDULE P)</w:t>
            </w:r>
          </w:p>
        </w:tc>
      </w:tr>
      <w:tr w:rsidR="00813FB6" w:rsidRPr="00691EE1" w14:paraId="758A68D4" w14:textId="77777777" w:rsidTr="00ED4C04">
        <w:trPr>
          <w:trHeight w:val="315"/>
        </w:trPr>
        <w:tc>
          <w:tcPr>
            <w:tcW w:w="696" w:type="dxa"/>
          </w:tcPr>
          <w:p w14:paraId="1525FB62" w14:textId="77777777" w:rsidR="00813FB6" w:rsidRPr="00691EE1" w:rsidRDefault="00813FB6" w:rsidP="00ED4C04">
            <w:pPr>
              <w:rPr>
                <w:b/>
              </w:rPr>
            </w:pPr>
          </w:p>
        </w:tc>
        <w:tc>
          <w:tcPr>
            <w:tcW w:w="9204" w:type="dxa"/>
            <w:shd w:val="clear" w:color="auto" w:fill="auto"/>
          </w:tcPr>
          <w:p w14:paraId="6D298D48" w14:textId="77777777" w:rsidR="00813FB6" w:rsidRPr="00691EE1" w:rsidRDefault="00D47E6B" w:rsidP="00ED4C04">
            <w:pPr>
              <w:rPr>
                <w:b/>
              </w:rPr>
            </w:pPr>
            <w:r>
              <w:rPr>
                <w:b/>
                <w:sz w:val="28"/>
              </w:rPr>
              <w:t>BUDGETARY RESOURCES</w:t>
            </w:r>
          </w:p>
        </w:tc>
        <w:tc>
          <w:tcPr>
            <w:tcW w:w="1170" w:type="dxa"/>
            <w:shd w:val="clear" w:color="auto" w:fill="auto"/>
            <w:noWrap/>
          </w:tcPr>
          <w:p w14:paraId="6E1DE336" w14:textId="77777777" w:rsidR="00813FB6" w:rsidRPr="00691EE1" w:rsidRDefault="00813FB6" w:rsidP="00ED4C04">
            <w:pPr>
              <w:jc w:val="center"/>
            </w:pPr>
            <w:r w:rsidRPr="00691EE1">
              <w:t xml:space="preserve">SF 133 </w:t>
            </w:r>
          </w:p>
        </w:tc>
        <w:tc>
          <w:tcPr>
            <w:tcW w:w="2088" w:type="dxa"/>
          </w:tcPr>
          <w:p w14:paraId="0BA289BA" w14:textId="77777777" w:rsidR="00813FB6" w:rsidRPr="00691EE1" w:rsidRDefault="00813FB6" w:rsidP="00ED4C04">
            <w:pPr>
              <w:jc w:val="right"/>
            </w:pPr>
            <w:r w:rsidRPr="00691EE1">
              <w:t>Schedule P</w:t>
            </w:r>
          </w:p>
        </w:tc>
      </w:tr>
      <w:tr w:rsidR="00D47E6B" w:rsidRPr="00691EE1" w14:paraId="0B537391" w14:textId="77777777" w:rsidTr="00ED4C04">
        <w:trPr>
          <w:trHeight w:val="341"/>
        </w:trPr>
        <w:tc>
          <w:tcPr>
            <w:tcW w:w="696" w:type="dxa"/>
          </w:tcPr>
          <w:p w14:paraId="59E47910" w14:textId="77777777" w:rsidR="00D47E6B" w:rsidRPr="00691EE1" w:rsidRDefault="00D47E6B" w:rsidP="00ED4C04"/>
        </w:tc>
        <w:tc>
          <w:tcPr>
            <w:tcW w:w="9204" w:type="dxa"/>
            <w:shd w:val="clear" w:color="auto" w:fill="auto"/>
          </w:tcPr>
          <w:p w14:paraId="2D0531F5" w14:textId="77777777" w:rsidR="00D47E6B" w:rsidRPr="00691EE1" w:rsidRDefault="00D47E6B" w:rsidP="00ED4C04">
            <w:pPr>
              <w:rPr>
                <w:b/>
              </w:rPr>
            </w:pPr>
            <w:r>
              <w:rPr>
                <w:b/>
              </w:rPr>
              <w:t>Budgetary authority:</w:t>
            </w:r>
          </w:p>
        </w:tc>
        <w:tc>
          <w:tcPr>
            <w:tcW w:w="1170" w:type="dxa"/>
            <w:shd w:val="clear" w:color="auto" w:fill="auto"/>
            <w:noWrap/>
          </w:tcPr>
          <w:p w14:paraId="3B5A40FF" w14:textId="77777777" w:rsidR="00D47E6B" w:rsidRPr="00691EE1" w:rsidRDefault="00D47E6B" w:rsidP="00ED4C04">
            <w:pPr>
              <w:jc w:val="right"/>
            </w:pPr>
          </w:p>
        </w:tc>
        <w:tc>
          <w:tcPr>
            <w:tcW w:w="2088" w:type="dxa"/>
          </w:tcPr>
          <w:p w14:paraId="107C4AEF" w14:textId="77777777" w:rsidR="00D47E6B" w:rsidRPr="00691EE1" w:rsidRDefault="00D47E6B" w:rsidP="00ED4C04">
            <w:pPr>
              <w:jc w:val="right"/>
            </w:pPr>
          </w:p>
        </w:tc>
      </w:tr>
      <w:tr w:rsidR="00D47E6B" w:rsidRPr="00691EE1" w14:paraId="3CBC78BB" w14:textId="77777777" w:rsidTr="00ED4C04">
        <w:trPr>
          <w:trHeight w:val="341"/>
        </w:trPr>
        <w:tc>
          <w:tcPr>
            <w:tcW w:w="696" w:type="dxa"/>
          </w:tcPr>
          <w:p w14:paraId="1B8532C2" w14:textId="77777777" w:rsidR="00D47E6B" w:rsidRPr="00691EE1" w:rsidRDefault="00D47E6B" w:rsidP="00ED4C04"/>
        </w:tc>
        <w:tc>
          <w:tcPr>
            <w:tcW w:w="9204" w:type="dxa"/>
            <w:shd w:val="clear" w:color="auto" w:fill="auto"/>
          </w:tcPr>
          <w:p w14:paraId="5FF8EEFA" w14:textId="77777777" w:rsidR="00D47E6B" w:rsidRPr="00691EE1" w:rsidRDefault="00D47E6B" w:rsidP="00ED4C04">
            <w:pPr>
              <w:rPr>
                <w:b/>
              </w:rPr>
            </w:pPr>
            <w:r>
              <w:rPr>
                <w:b/>
              </w:rPr>
              <w:t>Appropriations:</w:t>
            </w:r>
          </w:p>
        </w:tc>
        <w:tc>
          <w:tcPr>
            <w:tcW w:w="1170" w:type="dxa"/>
            <w:shd w:val="clear" w:color="auto" w:fill="auto"/>
            <w:noWrap/>
          </w:tcPr>
          <w:p w14:paraId="6BF4D6FE" w14:textId="77777777" w:rsidR="00D47E6B" w:rsidRPr="00691EE1" w:rsidRDefault="00D47E6B" w:rsidP="00ED4C04">
            <w:pPr>
              <w:jc w:val="right"/>
            </w:pPr>
          </w:p>
        </w:tc>
        <w:tc>
          <w:tcPr>
            <w:tcW w:w="2088" w:type="dxa"/>
          </w:tcPr>
          <w:p w14:paraId="2AE8B6E0" w14:textId="77777777" w:rsidR="00D47E6B" w:rsidRPr="00691EE1" w:rsidRDefault="00D47E6B" w:rsidP="00ED4C04">
            <w:pPr>
              <w:jc w:val="right"/>
            </w:pPr>
          </w:p>
        </w:tc>
      </w:tr>
      <w:tr w:rsidR="00813FB6" w:rsidRPr="00691EE1" w14:paraId="0F2BE182" w14:textId="77777777" w:rsidTr="00ED4C04">
        <w:trPr>
          <w:trHeight w:val="341"/>
        </w:trPr>
        <w:tc>
          <w:tcPr>
            <w:tcW w:w="696" w:type="dxa"/>
          </w:tcPr>
          <w:p w14:paraId="2570711B" w14:textId="77777777" w:rsidR="00813FB6" w:rsidRPr="00691EE1" w:rsidRDefault="00813FB6" w:rsidP="00ED4C04"/>
        </w:tc>
        <w:tc>
          <w:tcPr>
            <w:tcW w:w="9204" w:type="dxa"/>
            <w:shd w:val="clear" w:color="auto" w:fill="auto"/>
          </w:tcPr>
          <w:p w14:paraId="65AFE41C" w14:textId="77777777" w:rsidR="00813FB6" w:rsidRPr="00691EE1" w:rsidRDefault="00813FB6" w:rsidP="00ED4C04">
            <w:pPr>
              <w:rPr>
                <w:b/>
              </w:rPr>
            </w:pPr>
            <w:r w:rsidRPr="00691EE1">
              <w:rPr>
                <w:b/>
              </w:rPr>
              <w:t>Discretionary:</w:t>
            </w:r>
          </w:p>
        </w:tc>
        <w:tc>
          <w:tcPr>
            <w:tcW w:w="1170" w:type="dxa"/>
            <w:shd w:val="clear" w:color="auto" w:fill="auto"/>
            <w:noWrap/>
          </w:tcPr>
          <w:p w14:paraId="27CEF511" w14:textId="77777777" w:rsidR="00813FB6" w:rsidRPr="00691EE1" w:rsidRDefault="00813FB6" w:rsidP="00ED4C04">
            <w:pPr>
              <w:jc w:val="right"/>
            </w:pPr>
          </w:p>
        </w:tc>
        <w:tc>
          <w:tcPr>
            <w:tcW w:w="2088" w:type="dxa"/>
          </w:tcPr>
          <w:p w14:paraId="499C606C" w14:textId="77777777" w:rsidR="00813FB6" w:rsidRPr="00691EE1" w:rsidRDefault="00813FB6" w:rsidP="00ED4C04">
            <w:pPr>
              <w:jc w:val="right"/>
            </w:pPr>
          </w:p>
        </w:tc>
      </w:tr>
      <w:tr w:rsidR="00813FB6" w:rsidRPr="00691EE1" w14:paraId="55C129EA" w14:textId="77777777" w:rsidTr="00ED4C04">
        <w:trPr>
          <w:trHeight w:val="341"/>
        </w:trPr>
        <w:tc>
          <w:tcPr>
            <w:tcW w:w="696" w:type="dxa"/>
          </w:tcPr>
          <w:p w14:paraId="2176FCA3" w14:textId="77777777" w:rsidR="00813FB6" w:rsidRPr="00691EE1" w:rsidRDefault="00813FB6" w:rsidP="00ED4C04">
            <w:r w:rsidRPr="00691EE1">
              <w:t>1100</w:t>
            </w:r>
          </w:p>
        </w:tc>
        <w:tc>
          <w:tcPr>
            <w:tcW w:w="9204" w:type="dxa"/>
            <w:shd w:val="clear" w:color="auto" w:fill="auto"/>
          </w:tcPr>
          <w:p w14:paraId="6CC6CCD5" w14:textId="77777777" w:rsidR="00813FB6" w:rsidRPr="00691EE1" w:rsidRDefault="00813FB6" w:rsidP="00ED4C04">
            <w:r w:rsidRPr="00691EE1">
              <w:t>Appropriation (411900E)</w:t>
            </w:r>
          </w:p>
        </w:tc>
        <w:tc>
          <w:tcPr>
            <w:tcW w:w="1170" w:type="dxa"/>
            <w:shd w:val="clear" w:color="auto" w:fill="auto"/>
            <w:noWrap/>
          </w:tcPr>
          <w:p w14:paraId="21ACFC7E" w14:textId="77777777" w:rsidR="00813FB6" w:rsidRPr="00691EE1" w:rsidRDefault="00813FB6" w:rsidP="00ED4C04">
            <w:pPr>
              <w:jc w:val="center"/>
            </w:pPr>
            <w:r>
              <w:t xml:space="preserve">      6,000</w:t>
            </w:r>
          </w:p>
        </w:tc>
        <w:tc>
          <w:tcPr>
            <w:tcW w:w="2088" w:type="dxa"/>
          </w:tcPr>
          <w:p w14:paraId="045F4405" w14:textId="77777777" w:rsidR="00813FB6" w:rsidRPr="00691EE1" w:rsidRDefault="00813FB6" w:rsidP="00ED4C04">
            <w:pPr>
              <w:jc w:val="right"/>
            </w:pPr>
            <w:r>
              <w:t>6,000</w:t>
            </w:r>
          </w:p>
        </w:tc>
      </w:tr>
      <w:tr w:rsidR="00813FB6" w:rsidRPr="00F73F2A" w14:paraId="3FFD8F2A" w14:textId="77777777" w:rsidTr="00ED4C04">
        <w:trPr>
          <w:trHeight w:val="341"/>
        </w:trPr>
        <w:tc>
          <w:tcPr>
            <w:tcW w:w="696" w:type="dxa"/>
          </w:tcPr>
          <w:p w14:paraId="6E71D564" w14:textId="77777777" w:rsidR="00813FB6" w:rsidRPr="00691EE1" w:rsidRDefault="00813FB6" w:rsidP="00ED4C04">
            <w:r>
              <w:t>1130</w:t>
            </w:r>
          </w:p>
        </w:tc>
        <w:tc>
          <w:tcPr>
            <w:tcW w:w="9204" w:type="dxa"/>
            <w:shd w:val="clear" w:color="auto" w:fill="auto"/>
          </w:tcPr>
          <w:p w14:paraId="20143FF0" w14:textId="77777777" w:rsidR="00813FB6" w:rsidRPr="00691EE1" w:rsidRDefault="00813FB6" w:rsidP="00ED4C04">
            <w:r>
              <w:t>Appropriations permanently reduced (439200E)</w:t>
            </w:r>
          </w:p>
        </w:tc>
        <w:tc>
          <w:tcPr>
            <w:tcW w:w="1170" w:type="dxa"/>
            <w:shd w:val="clear" w:color="auto" w:fill="auto"/>
            <w:noWrap/>
          </w:tcPr>
          <w:p w14:paraId="43E58F29" w14:textId="77777777" w:rsidR="00813FB6" w:rsidRPr="00F73F2A" w:rsidRDefault="00AD572B" w:rsidP="00ED4C04">
            <w:pPr>
              <w:jc w:val="right"/>
            </w:pPr>
            <w:r>
              <w:t>(</w:t>
            </w:r>
            <w:r w:rsidR="00813FB6">
              <w:t>500</w:t>
            </w:r>
            <w:r>
              <w:t>)</w:t>
            </w:r>
          </w:p>
        </w:tc>
        <w:tc>
          <w:tcPr>
            <w:tcW w:w="2088" w:type="dxa"/>
          </w:tcPr>
          <w:p w14:paraId="58B201D8" w14:textId="77777777" w:rsidR="00813FB6" w:rsidRPr="00F73F2A" w:rsidRDefault="00AD572B" w:rsidP="00ED4C04">
            <w:pPr>
              <w:jc w:val="right"/>
            </w:pPr>
            <w:r>
              <w:t>(</w:t>
            </w:r>
            <w:r w:rsidR="00813FB6" w:rsidRPr="00F73F2A">
              <w:t>500</w:t>
            </w:r>
            <w:r>
              <w:t>)</w:t>
            </w:r>
          </w:p>
        </w:tc>
      </w:tr>
      <w:tr w:rsidR="00813FB6" w:rsidRPr="00691EE1" w14:paraId="1CFC2EB5" w14:textId="77777777" w:rsidTr="00ED4C04">
        <w:trPr>
          <w:trHeight w:val="341"/>
        </w:trPr>
        <w:tc>
          <w:tcPr>
            <w:tcW w:w="696" w:type="dxa"/>
          </w:tcPr>
          <w:p w14:paraId="7D6A13F9" w14:textId="77777777" w:rsidR="00813FB6" w:rsidRPr="00691EE1" w:rsidRDefault="00813FB6" w:rsidP="00ED4C04">
            <w:r w:rsidRPr="00691EE1">
              <w:t>1160</w:t>
            </w:r>
          </w:p>
        </w:tc>
        <w:tc>
          <w:tcPr>
            <w:tcW w:w="9204" w:type="dxa"/>
            <w:shd w:val="clear" w:color="auto" w:fill="auto"/>
          </w:tcPr>
          <w:p w14:paraId="698D2FDD" w14:textId="77777777" w:rsidR="00813FB6" w:rsidRPr="00691EE1" w:rsidRDefault="00813FB6" w:rsidP="00ED4C04">
            <w:r w:rsidRPr="00691EE1">
              <w:t>Appropriation, discretionary (total)</w:t>
            </w:r>
          </w:p>
        </w:tc>
        <w:tc>
          <w:tcPr>
            <w:tcW w:w="1170" w:type="dxa"/>
            <w:shd w:val="clear" w:color="auto" w:fill="auto"/>
            <w:noWrap/>
          </w:tcPr>
          <w:p w14:paraId="68722D97" w14:textId="77777777" w:rsidR="00813FB6" w:rsidRPr="00691EE1" w:rsidRDefault="00813FB6" w:rsidP="00ED4C04">
            <w:pPr>
              <w:jc w:val="right"/>
              <w:rPr>
                <w:b/>
              </w:rPr>
            </w:pPr>
            <w:r>
              <w:rPr>
                <w:b/>
              </w:rPr>
              <w:t>5,500</w:t>
            </w:r>
          </w:p>
        </w:tc>
        <w:tc>
          <w:tcPr>
            <w:tcW w:w="2088" w:type="dxa"/>
          </w:tcPr>
          <w:p w14:paraId="7F4BE0CE" w14:textId="77777777" w:rsidR="00813FB6" w:rsidRPr="00691EE1" w:rsidRDefault="00813FB6" w:rsidP="00ED4C04">
            <w:pPr>
              <w:jc w:val="right"/>
              <w:rPr>
                <w:b/>
              </w:rPr>
            </w:pPr>
            <w:r>
              <w:rPr>
                <w:b/>
              </w:rPr>
              <w:t>5,500</w:t>
            </w:r>
          </w:p>
        </w:tc>
      </w:tr>
      <w:tr w:rsidR="00813FB6" w:rsidRPr="00691EE1" w14:paraId="33858707" w14:textId="77777777" w:rsidTr="00ED4C04">
        <w:trPr>
          <w:trHeight w:val="315"/>
        </w:trPr>
        <w:tc>
          <w:tcPr>
            <w:tcW w:w="696" w:type="dxa"/>
          </w:tcPr>
          <w:p w14:paraId="11989093" w14:textId="77777777" w:rsidR="00813FB6" w:rsidRPr="00691EE1" w:rsidRDefault="00813FB6" w:rsidP="00ED4C04">
            <w:r w:rsidRPr="00691EE1">
              <w:t>1900</w:t>
            </w:r>
          </w:p>
        </w:tc>
        <w:tc>
          <w:tcPr>
            <w:tcW w:w="9204" w:type="dxa"/>
            <w:shd w:val="clear" w:color="auto" w:fill="auto"/>
          </w:tcPr>
          <w:p w14:paraId="24EF216F" w14:textId="77777777" w:rsidR="00813FB6" w:rsidRPr="00691EE1" w:rsidRDefault="00813FB6" w:rsidP="00ED4C04">
            <w:pPr>
              <w:tabs>
                <w:tab w:val="center" w:pos="4854"/>
              </w:tabs>
              <w:rPr>
                <w:b/>
              </w:rPr>
            </w:pPr>
            <w:r w:rsidRPr="00691EE1">
              <w:t>Budgetary authority (total)</w:t>
            </w:r>
          </w:p>
        </w:tc>
        <w:tc>
          <w:tcPr>
            <w:tcW w:w="1170" w:type="dxa"/>
            <w:shd w:val="clear" w:color="auto" w:fill="auto"/>
            <w:noWrap/>
          </w:tcPr>
          <w:p w14:paraId="04E2647D" w14:textId="77777777" w:rsidR="00813FB6" w:rsidRPr="00691EE1" w:rsidRDefault="00813FB6" w:rsidP="00ED4C0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5,500</w:t>
            </w:r>
          </w:p>
        </w:tc>
        <w:tc>
          <w:tcPr>
            <w:tcW w:w="2088" w:type="dxa"/>
          </w:tcPr>
          <w:p w14:paraId="7C35B59F" w14:textId="77777777" w:rsidR="00813FB6" w:rsidRPr="00691EE1" w:rsidRDefault="00813FB6" w:rsidP="00ED4C04">
            <w:pPr>
              <w:jc w:val="right"/>
              <w:rPr>
                <w:b/>
              </w:rPr>
            </w:pPr>
            <w:r>
              <w:rPr>
                <w:b/>
              </w:rPr>
              <w:t>5,</w:t>
            </w:r>
            <w:r w:rsidRPr="00691EE1">
              <w:rPr>
                <w:b/>
              </w:rPr>
              <w:t>500</w:t>
            </w:r>
          </w:p>
        </w:tc>
      </w:tr>
      <w:tr w:rsidR="00813FB6" w:rsidRPr="00691EE1" w14:paraId="0CA27C72" w14:textId="77777777" w:rsidTr="00ED4C04">
        <w:trPr>
          <w:trHeight w:val="315"/>
        </w:trPr>
        <w:tc>
          <w:tcPr>
            <w:tcW w:w="696" w:type="dxa"/>
          </w:tcPr>
          <w:p w14:paraId="2499F189" w14:textId="77777777" w:rsidR="00813FB6" w:rsidRPr="00691EE1" w:rsidRDefault="00813FB6" w:rsidP="00ED4C04">
            <w:r w:rsidRPr="00691EE1">
              <w:t>1910</w:t>
            </w:r>
          </w:p>
        </w:tc>
        <w:tc>
          <w:tcPr>
            <w:tcW w:w="9204" w:type="dxa"/>
            <w:shd w:val="clear" w:color="auto" w:fill="auto"/>
          </w:tcPr>
          <w:p w14:paraId="40D3CE04" w14:textId="77777777" w:rsidR="00813FB6" w:rsidRPr="00691EE1" w:rsidRDefault="00813FB6" w:rsidP="00ED4C04">
            <w:pPr>
              <w:tabs>
                <w:tab w:val="center" w:pos="4854"/>
              </w:tabs>
              <w:rPr>
                <w:b/>
              </w:rPr>
            </w:pPr>
            <w:r w:rsidRPr="00691EE1">
              <w:t>Total budgetary resources (calc.)</w:t>
            </w:r>
          </w:p>
        </w:tc>
        <w:tc>
          <w:tcPr>
            <w:tcW w:w="1170" w:type="dxa"/>
            <w:shd w:val="clear" w:color="auto" w:fill="auto"/>
            <w:noWrap/>
          </w:tcPr>
          <w:p w14:paraId="1893409A" w14:textId="77777777" w:rsidR="00813FB6" w:rsidRPr="00691EE1" w:rsidRDefault="00813FB6" w:rsidP="00ED4C0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5,</w:t>
            </w:r>
            <w:r w:rsidRPr="00691EE1">
              <w:rPr>
                <w:b/>
              </w:rPr>
              <w:t>500</w:t>
            </w:r>
          </w:p>
        </w:tc>
        <w:tc>
          <w:tcPr>
            <w:tcW w:w="2088" w:type="dxa"/>
          </w:tcPr>
          <w:p w14:paraId="642222EB" w14:textId="77777777" w:rsidR="00813FB6" w:rsidRPr="00691EE1" w:rsidRDefault="00813FB6" w:rsidP="00ED4C04">
            <w:pPr>
              <w:jc w:val="right"/>
              <w:rPr>
                <w:b/>
              </w:rPr>
            </w:pPr>
          </w:p>
        </w:tc>
      </w:tr>
      <w:tr w:rsidR="00813FB6" w:rsidRPr="00691EE1" w14:paraId="7708FA7A" w14:textId="77777777" w:rsidTr="00ED4C04">
        <w:trPr>
          <w:trHeight w:val="315"/>
        </w:trPr>
        <w:tc>
          <w:tcPr>
            <w:tcW w:w="696" w:type="dxa"/>
          </w:tcPr>
          <w:p w14:paraId="508CEA8B" w14:textId="77777777" w:rsidR="00813FB6" w:rsidRPr="00691EE1" w:rsidRDefault="00813FB6" w:rsidP="00ED4C04">
            <w:r w:rsidRPr="00691EE1">
              <w:t>1930</w:t>
            </w:r>
          </w:p>
        </w:tc>
        <w:tc>
          <w:tcPr>
            <w:tcW w:w="9204" w:type="dxa"/>
            <w:shd w:val="clear" w:color="auto" w:fill="auto"/>
          </w:tcPr>
          <w:p w14:paraId="490EBB20" w14:textId="77777777" w:rsidR="00813FB6" w:rsidRPr="00691EE1" w:rsidRDefault="00813FB6" w:rsidP="00ED4C04">
            <w:pPr>
              <w:tabs>
                <w:tab w:val="center" w:pos="4854"/>
              </w:tabs>
              <w:rPr>
                <w:b/>
              </w:rPr>
            </w:pPr>
            <w:r w:rsidRPr="00691EE1">
              <w:t>Total budgetary resources available</w:t>
            </w:r>
          </w:p>
        </w:tc>
        <w:tc>
          <w:tcPr>
            <w:tcW w:w="1170" w:type="dxa"/>
            <w:shd w:val="clear" w:color="auto" w:fill="auto"/>
            <w:noWrap/>
          </w:tcPr>
          <w:p w14:paraId="552D924A" w14:textId="77777777" w:rsidR="00813FB6" w:rsidRPr="00691EE1" w:rsidRDefault="00813FB6" w:rsidP="00ED4C04">
            <w:pPr>
              <w:jc w:val="center"/>
            </w:pPr>
          </w:p>
        </w:tc>
        <w:tc>
          <w:tcPr>
            <w:tcW w:w="2088" w:type="dxa"/>
          </w:tcPr>
          <w:p w14:paraId="50520EA7" w14:textId="77777777" w:rsidR="00813FB6" w:rsidRPr="00691EE1" w:rsidRDefault="00813FB6" w:rsidP="00ED4C04">
            <w:pPr>
              <w:jc w:val="right"/>
              <w:rPr>
                <w:b/>
              </w:rPr>
            </w:pPr>
            <w:r>
              <w:rPr>
                <w:b/>
              </w:rPr>
              <w:t>5,</w:t>
            </w:r>
            <w:r w:rsidRPr="00691EE1">
              <w:rPr>
                <w:b/>
              </w:rPr>
              <w:t>500</w:t>
            </w:r>
          </w:p>
        </w:tc>
      </w:tr>
      <w:tr w:rsidR="00813FB6" w:rsidRPr="00691EE1" w14:paraId="3483CD9A" w14:textId="77777777" w:rsidTr="00ED4C04">
        <w:trPr>
          <w:trHeight w:val="315"/>
        </w:trPr>
        <w:tc>
          <w:tcPr>
            <w:tcW w:w="696" w:type="dxa"/>
          </w:tcPr>
          <w:p w14:paraId="2E7E040C" w14:textId="77777777" w:rsidR="00813FB6" w:rsidRPr="00691EE1" w:rsidRDefault="00813FB6" w:rsidP="00ED4C04"/>
        </w:tc>
        <w:tc>
          <w:tcPr>
            <w:tcW w:w="9204" w:type="dxa"/>
            <w:shd w:val="clear" w:color="auto" w:fill="auto"/>
          </w:tcPr>
          <w:p w14:paraId="336DFF3A" w14:textId="77777777" w:rsidR="00813FB6" w:rsidRPr="00691EE1" w:rsidRDefault="00813FB6" w:rsidP="00ED4C04">
            <w:pPr>
              <w:tabs>
                <w:tab w:val="center" w:pos="4854"/>
              </w:tabs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14:paraId="1DE516C2" w14:textId="77777777" w:rsidR="00813FB6" w:rsidRPr="00691EE1" w:rsidRDefault="00813FB6" w:rsidP="00ED4C04">
            <w:pPr>
              <w:jc w:val="center"/>
            </w:pPr>
          </w:p>
        </w:tc>
        <w:tc>
          <w:tcPr>
            <w:tcW w:w="2088" w:type="dxa"/>
          </w:tcPr>
          <w:p w14:paraId="78A6DD46" w14:textId="77777777" w:rsidR="00813FB6" w:rsidRPr="00691EE1" w:rsidRDefault="00813FB6" w:rsidP="00ED4C04">
            <w:pPr>
              <w:jc w:val="right"/>
            </w:pPr>
          </w:p>
        </w:tc>
      </w:tr>
      <w:tr w:rsidR="00813FB6" w:rsidRPr="00691EE1" w14:paraId="327C1F48" w14:textId="77777777" w:rsidTr="00ED4C04">
        <w:trPr>
          <w:trHeight w:val="315"/>
        </w:trPr>
        <w:tc>
          <w:tcPr>
            <w:tcW w:w="696" w:type="dxa"/>
          </w:tcPr>
          <w:p w14:paraId="3F735A7F" w14:textId="77777777" w:rsidR="00813FB6" w:rsidRPr="00691EE1" w:rsidRDefault="00813FB6" w:rsidP="00ED4C04"/>
        </w:tc>
        <w:tc>
          <w:tcPr>
            <w:tcW w:w="9204" w:type="dxa"/>
            <w:shd w:val="clear" w:color="auto" w:fill="auto"/>
          </w:tcPr>
          <w:p w14:paraId="476393E7" w14:textId="77777777" w:rsidR="00813FB6" w:rsidRPr="00691EE1" w:rsidRDefault="00813FB6" w:rsidP="00ED4C04">
            <w:pPr>
              <w:tabs>
                <w:tab w:val="center" w:pos="4854"/>
              </w:tabs>
              <w:rPr>
                <w:b/>
              </w:rPr>
            </w:pPr>
            <w:r w:rsidRPr="00691EE1">
              <w:rPr>
                <w:b/>
              </w:rPr>
              <w:t>Memorandum (non-add) entries:</w:t>
            </w:r>
            <w:r w:rsidRPr="00691EE1">
              <w:rPr>
                <w:b/>
              </w:rPr>
              <w:tab/>
            </w:r>
          </w:p>
        </w:tc>
        <w:tc>
          <w:tcPr>
            <w:tcW w:w="1170" w:type="dxa"/>
            <w:shd w:val="clear" w:color="auto" w:fill="auto"/>
            <w:noWrap/>
          </w:tcPr>
          <w:p w14:paraId="522DCF9F" w14:textId="77777777" w:rsidR="00813FB6" w:rsidRPr="00691EE1" w:rsidRDefault="00813FB6" w:rsidP="00ED4C04">
            <w:pPr>
              <w:jc w:val="center"/>
            </w:pPr>
          </w:p>
        </w:tc>
        <w:tc>
          <w:tcPr>
            <w:tcW w:w="2088" w:type="dxa"/>
          </w:tcPr>
          <w:p w14:paraId="4282E446" w14:textId="77777777" w:rsidR="00813FB6" w:rsidRPr="00691EE1" w:rsidRDefault="00813FB6" w:rsidP="00ED4C04">
            <w:pPr>
              <w:jc w:val="right"/>
            </w:pPr>
          </w:p>
        </w:tc>
      </w:tr>
      <w:tr w:rsidR="00813FB6" w:rsidRPr="00691EE1" w14:paraId="7812DEDA" w14:textId="77777777" w:rsidTr="00ED4C04">
        <w:trPr>
          <w:trHeight w:val="315"/>
        </w:trPr>
        <w:tc>
          <w:tcPr>
            <w:tcW w:w="696" w:type="dxa"/>
          </w:tcPr>
          <w:p w14:paraId="5EC8DC6E" w14:textId="77777777" w:rsidR="00813FB6" w:rsidRPr="00691EE1" w:rsidRDefault="00813FB6" w:rsidP="00ED4C04"/>
        </w:tc>
        <w:tc>
          <w:tcPr>
            <w:tcW w:w="9204" w:type="dxa"/>
            <w:shd w:val="clear" w:color="auto" w:fill="auto"/>
          </w:tcPr>
          <w:p w14:paraId="5ABD488B" w14:textId="77777777" w:rsidR="00813FB6" w:rsidRPr="00691EE1" w:rsidRDefault="00813FB6" w:rsidP="00ED4C04">
            <w:pPr>
              <w:rPr>
                <w:b/>
              </w:rPr>
            </w:pPr>
            <w:r w:rsidRPr="00691EE1">
              <w:rPr>
                <w:b/>
              </w:rPr>
              <w:t>All accounts:</w:t>
            </w:r>
          </w:p>
        </w:tc>
        <w:tc>
          <w:tcPr>
            <w:tcW w:w="1170" w:type="dxa"/>
            <w:shd w:val="clear" w:color="auto" w:fill="auto"/>
            <w:noWrap/>
          </w:tcPr>
          <w:p w14:paraId="2A94DB82" w14:textId="77777777" w:rsidR="00813FB6" w:rsidRPr="00691EE1" w:rsidRDefault="00813FB6" w:rsidP="00ED4C04">
            <w:pPr>
              <w:jc w:val="center"/>
            </w:pPr>
          </w:p>
        </w:tc>
        <w:tc>
          <w:tcPr>
            <w:tcW w:w="2088" w:type="dxa"/>
          </w:tcPr>
          <w:p w14:paraId="2BB5C9FE" w14:textId="77777777" w:rsidR="00813FB6" w:rsidRPr="00691EE1" w:rsidRDefault="00813FB6" w:rsidP="00ED4C04">
            <w:pPr>
              <w:jc w:val="right"/>
            </w:pPr>
          </w:p>
        </w:tc>
      </w:tr>
      <w:tr w:rsidR="00813FB6" w:rsidRPr="00691EE1" w14:paraId="75D0385B" w14:textId="77777777" w:rsidTr="00ED4C04">
        <w:trPr>
          <w:trHeight w:val="315"/>
        </w:trPr>
        <w:tc>
          <w:tcPr>
            <w:tcW w:w="696" w:type="dxa"/>
          </w:tcPr>
          <w:p w14:paraId="06FC3946" w14:textId="77777777" w:rsidR="00813FB6" w:rsidRPr="00691EE1" w:rsidRDefault="00813FB6" w:rsidP="00ED4C04">
            <w:r w:rsidRPr="00691EE1">
              <w:t>1941</w:t>
            </w:r>
          </w:p>
        </w:tc>
        <w:tc>
          <w:tcPr>
            <w:tcW w:w="9204" w:type="dxa"/>
            <w:shd w:val="clear" w:color="auto" w:fill="auto"/>
          </w:tcPr>
          <w:p w14:paraId="152DF173" w14:textId="77777777" w:rsidR="00813FB6" w:rsidRPr="00691EE1" w:rsidRDefault="00813FB6" w:rsidP="00ED4C04">
            <w:r w:rsidRPr="00691EE1">
              <w:t>Unexpired unobligated balance, end of year (461000E)</w:t>
            </w:r>
          </w:p>
        </w:tc>
        <w:tc>
          <w:tcPr>
            <w:tcW w:w="1170" w:type="dxa"/>
            <w:shd w:val="clear" w:color="auto" w:fill="auto"/>
            <w:noWrap/>
          </w:tcPr>
          <w:p w14:paraId="1E94730A" w14:textId="77777777" w:rsidR="00813FB6" w:rsidRPr="00691EE1" w:rsidRDefault="00813FB6" w:rsidP="00ED4C04">
            <w:pPr>
              <w:jc w:val="center"/>
            </w:pPr>
          </w:p>
        </w:tc>
        <w:tc>
          <w:tcPr>
            <w:tcW w:w="2088" w:type="dxa"/>
          </w:tcPr>
          <w:p w14:paraId="400E0B31" w14:textId="77777777" w:rsidR="00813FB6" w:rsidRPr="00691EE1" w:rsidRDefault="00813FB6" w:rsidP="00ED4C04">
            <w:pPr>
              <w:jc w:val="right"/>
            </w:pPr>
            <w:r>
              <w:t>5,500</w:t>
            </w:r>
          </w:p>
        </w:tc>
      </w:tr>
      <w:tr w:rsidR="00813FB6" w:rsidRPr="00691EE1" w14:paraId="2ABAA867" w14:textId="77777777" w:rsidTr="00ED4C04">
        <w:trPr>
          <w:trHeight w:val="315"/>
        </w:trPr>
        <w:tc>
          <w:tcPr>
            <w:tcW w:w="696" w:type="dxa"/>
          </w:tcPr>
          <w:p w14:paraId="500EE7EE" w14:textId="77777777" w:rsidR="00813FB6" w:rsidRPr="00691EE1" w:rsidRDefault="00813FB6" w:rsidP="00ED4C04"/>
        </w:tc>
        <w:tc>
          <w:tcPr>
            <w:tcW w:w="9204" w:type="dxa"/>
            <w:shd w:val="clear" w:color="auto" w:fill="auto"/>
          </w:tcPr>
          <w:p w14:paraId="66E46C73" w14:textId="77777777" w:rsidR="00813FB6" w:rsidRPr="00691EE1" w:rsidRDefault="00813FB6" w:rsidP="00ED4C04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14:paraId="6421738F" w14:textId="77777777" w:rsidR="00813FB6" w:rsidRPr="00691EE1" w:rsidRDefault="00813FB6" w:rsidP="00ED4C04">
            <w:pPr>
              <w:jc w:val="center"/>
            </w:pPr>
          </w:p>
        </w:tc>
        <w:tc>
          <w:tcPr>
            <w:tcW w:w="2088" w:type="dxa"/>
          </w:tcPr>
          <w:p w14:paraId="725B117C" w14:textId="77777777" w:rsidR="00813FB6" w:rsidRPr="00691EE1" w:rsidRDefault="00813FB6" w:rsidP="00ED4C04">
            <w:pPr>
              <w:jc w:val="right"/>
            </w:pPr>
          </w:p>
        </w:tc>
      </w:tr>
      <w:tr w:rsidR="00813FB6" w:rsidRPr="00691EE1" w14:paraId="55DA4E45" w14:textId="77777777" w:rsidTr="00ED4C04">
        <w:trPr>
          <w:trHeight w:val="315"/>
        </w:trPr>
        <w:tc>
          <w:tcPr>
            <w:tcW w:w="696" w:type="dxa"/>
          </w:tcPr>
          <w:p w14:paraId="55DB2FB0" w14:textId="77777777" w:rsidR="00813FB6" w:rsidRPr="00691EE1" w:rsidRDefault="00813FB6" w:rsidP="00ED4C04"/>
        </w:tc>
        <w:tc>
          <w:tcPr>
            <w:tcW w:w="9204" w:type="dxa"/>
            <w:shd w:val="clear" w:color="auto" w:fill="auto"/>
          </w:tcPr>
          <w:p w14:paraId="54C15C96" w14:textId="77777777" w:rsidR="00813FB6" w:rsidRPr="00691EE1" w:rsidRDefault="00813FB6" w:rsidP="00ED4C04">
            <w:pPr>
              <w:rPr>
                <w:b/>
              </w:rPr>
            </w:pPr>
            <w:r w:rsidRPr="00691EE1">
              <w:rPr>
                <w:b/>
              </w:rPr>
              <w:t>STATUS OF BUDGETARY RESOURCES</w:t>
            </w:r>
          </w:p>
        </w:tc>
        <w:tc>
          <w:tcPr>
            <w:tcW w:w="1170" w:type="dxa"/>
            <w:shd w:val="clear" w:color="auto" w:fill="auto"/>
            <w:noWrap/>
          </w:tcPr>
          <w:p w14:paraId="1909C4AE" w14:textId="77777777" w:rsidR="00813FB6" w:rsidRPr="00691EE1" w:rsidRDefault="00813FB6" w:rsidP="00ED4C04">
            <w:pPr>
              <w:jc w:val="center"/>
            </w:pPr>
          </w:p>
        </w:tc>
        <w:tc>
          <w:tcPr>
            <w:tcW w:w="2088" w:type="dxa"/>
          </w:tcPr>
          <w:p w14:paraId="26CB070D" w14:textId="77777777" w:rsidR="00813FB6" w:rsidRPr="00691EE1" w:rsidRDefault="00813FB6" w:rsidP="00ED4C04">
            <w:pPr>
              <w:jc w:val="right"/>
            </w:pPr>
          </w:p>
        </w:tc>
      </w:tr>
      <w:tr w:rsidR="00813FB6" w:rsidRPr="00691EE1" w14:paraId="33245CEB" w14:textId="77777777" w:rsidTr="00ED4C04">
        <w:trPr>
          <w:trHeight w:val="315"/>
        </w:trPr>
        <w:tc>
          <w:tcPr>
            <w:tcW w:w="696" w:type="dxa"/>
          </w:tcPr>
          <w:p w14:paraId="32F99106" w14:textId="77777777" w:rsidR="00813FB6" w:rsidRPr="00691EE1" w:rsidRDefault="00813FB6" w:rsidP="00ED4C04"/>
        </w:tc>
        <w:tc>
          <w:tcPr>
            <w:tcW w:w="9204" w:type="dxa"/>
            <w:shd w:val="clear" w:color="auto" w:fill="auto"/>
          </w:tcPr>
          <w:p w14:paraId="2B3D527F" w14:textId="77777777" w:rsidR="00813FB6" w:rsidRPr="00691EE1" w:rsidRDefault="00813FB6" w:rsidP="00ED4C04">
            <w:pPr>
              <w:rPr>
                <w:b/>
              </w:rPr>
            </w:pPr>
            <w:r w:rsidRPr="00691EE1">
              <w:rPr>
                <w:b/>
              </w:rPr>
              <w:t>Unobligated balance:</w:t>
            </w:r>
          </w:p>
        </w:tc>
        <w:tc>
          <w:tcPr>
            <w:tcW w:w="1170" w:type="dxa"/>
            <w:shd w:val="clear" w:color="auto" w:fill="auto"/>
            <w:noWrap/>
          </w:tcPr>
          <w:p w14:paraId="6A929844" w14:textId="77777777" w:rsidR="00813FB6" w:rsidRPr="00691EE1" w:rsidRDefault="00813FB6" w:rsidP="00ED4C04">
            <w:pPr>
              <w:jc w:val="right"/>
            </w:pPr>
          </w:p>
        </w:tc>
        <w:tc>
          <w:tcPr>
            <w:tcW w:w="2088" w:type="dxa"/>
          </w:tcPr>
          <w:p w14:paraId="14E86982" w14:textId="77777777" w:rsidR="00813FB6" w:rsidRPr="00691EE1" w:rsidRDefault="00813FB6" w:rsidP="00ED4C04">
            <w:pPr>
              <w:jc w:val="right"/>
            </w:pPr>
          </w:p>
        </w:tc>
      </w:tr>
      <w:tr w:rsidR="00813FB6" w:rsidRPr="00691EE1" w14:paraId="44EFC823" w14:textId="77777777" w:rsidTr="00ED4C04">
        <w:trPr>
          <w:trHeight w:val="315"/>
        </w:trPr>
        <w:tc>
          <w:tcPr>
            <w:tcW w:w="696" w:type="dxa"/>
          </w:tcPr>
          <w:p w14:paraId="150D8229" w14:textId="77777777" w:rsidR="00813FB6" w:rsidRPr="00691EE1" w:rsidRDefault="00813FB6" w:rsidP="00ED4C04"/>
        </w:tc>
        <w:tc>
          <w:tcPr>
            <w:tcW w:w="9204" w:type="dxa"/>
            <w:shd w:val="clear" w:color="auto" w:fill="auto"/>
          </w:tcPr>
          <w:p w14:paraId="424709C1" w14:textId="77777777" w:rsidR="00813FB6" w:rsidRPr="00691EE1" w:rsidRDefault="00813FB6" w:rsidP="00ED4C04">
            <w:pPr>
              <w:rPr>
                <w:b/>
              </w:rPr>
            </w:pPr>
            <w:r w:rsidRPr="00691EE1">
              <w:rPr>
                <w:b/>
              </w:rPr>
              <w:t>Apportioned , unexpired accounts:</w:t>
            </w:r>
          </w:p>
        </w:tc>
        <w:tc>
          <w:tcPr>
            <w:tcW w:w="1170" w:type="dxa"/>
            <w:shd w:val="clear" w:color="auto" w:fill="auto"/>
            <w:noWrap/>
          </w:tcPr>
          <w:p w14:paraId="3A4E070F" w14:textId="77777777" w:rsidR="00813FB6" w:rsidRPr="00691EE1" w:rsidRDefault="00813FB6" w:rsidP="00ED4C04">
            <w:pPr>
              <w:jc w:val="right"/>
            </w:pPr>
          </w:p>
        </w:tc>
        <w:tc>
          <w:tcPr>
            <w:tcW w:w="2088" w:type="dxa"/>
          </w:tcPr>
          <w:p w14:paraId="5E718B09" w14:textId="77777777" w:rsidR="00813FB6" w:rsidRPr="00691EE1" w:rsidRDefault="00813FB6" w:rsidP="00ED4C04">
            <w:pPr>
              <w:jc w:val="right"/>
            </w:pPr>
          </w:p>
        </w:tc>
      </w:tr>
      <w:tr w:rsidR="00813FB6" w:rsidRPr="00691EE1" w14:paraId="06894DCF" w14:textId="77777777" w:rsidTr="00ED4C04">
        <w:trPr>
          <w:trHeight w:val="315"/>
        </w:trPr>
        <w:tc>
          <w:tcPr>
            <w:tcW w:w="696" w:type="dxa"/>
          </w:tcPr>
          <w:p w14:paraId="3DDDC7D3" w14:textId="77777777" w:rsidR="00813FB6" w:rsidRPr="00691EE1" w:rsidRDefault="00813FB6" w:rsidP="00ED4C04">
            <w:r w:rsidRPr="00691EE1">
              <w:t>2201</w:t>
            </w:r>
          </w:p>
        </w:tc>
        <w:tc>
          <w:tcPr>
            <w:tcW w:w="9204" w:type="dxa"/>
            <w:shd w:val="clear" w:color="auto" w:fill="auto"/>
          </w:tcPr>
          <w:p w14:paraId="0047ACB8" w14:textId="77777777" w:rsidR="00813FB6" w:rsidRPr="00691EE1" w:rsidRDefault="00813FB6" w:rsidP="00ED4C04">
            <w:r w:rsidRPr="00691EE1">
              <w:t>Available in the current period (461000E)</w:t>
            </w:r>
          </w:p>
        </w:tc>
        <w:tc>
          <w:tcPr>
            <w:tcW w:w="1170" w:type="dxa"/>
            <w:shd w:val="clear" w:color="auto" w:fill="auto"/>
            <w:noWrap/>
          </w:tcPr>
          <w:p w14:paraId="58B9B1C2" w14:textId="77777777" w:rsidR="00813FB6" w:rsidRPr="00691EE1" w:rsidRDefault="00813FB6" w:rsidP="00ED4C04">
            <w:pPr>
              <w:jc w:val="center"/>
            </w:pPr>
            <w:r>
              <w:t xml:space="preserve">      5,500</w:t>
            </w:r>
          </w:p>
        </w:tc>
        <w:tc>
          <w:tcPr>
            <w:tcW w:w="2088" w:type="dxa"/>
          </w:tcPr>
          <w:p w14:paraId="66E5520B" w14:textId="77777777" w:rsidR="00813FB6" w:rsidRPr="00691EE1" w:rsidRDefault="00813FB6" w:rsidP="00ED4C04">
            <w:pPr>
              <w:jc w:val="right"/>
            </w:pPr>
          </w:p>
        </w:tc>
      </w:tr>
      <w:tr w:rsidR="00813FB6" w:rsidRPr="00691EE1" w14:paraId="3F513209" w14:textId="77777777" w:rsidTr="00ED4C04">
        <w:trPr>
          <w:trHeight w:val="315"/>
        </w:trPr>
        <w:tc>
          <w:tcPr>
            <w:tcW w:w="696" w:type="dxa"/>
          </w:tcPr>
          <w:p w14:paraId="5C7AC18F" w14:textId="77777777" w:rsidR="00813FB6" w:rsidRPr="00691EE1" w:rsidRDefault="00813FB6" w:rsidP="00ED4C04">
            <w:r w:rsidRPr="00691EE1">
              <w:t>2412</w:t>
            </w:r>
          </w:p>
        </w:tc>
        <w:tc>
          <w:tcPr>
            <w:tcW w:w="9204" w:type="dxa"/>
            <w:shd w:val="clear" w:color="auto" w:fill="auto"/>
          </w:tcPr>
          <w:p w14:paraId="6C60701A" w14:textId="77777777" w:rsidR="00813FB6" w:rsidRPr="00691EE1" w:rsidRDefault="00813FB6" w:rsidP="00ED4C04">
            <w:r w:rsidRPr="00691EE1">
              <w:t>Unexpired unobligated balance: end of year (calc.)</w:t>
            </w:r>
          </w:p>
        </w:tc>
        <w:tc>
          <w:tcPr>
            <w:tcW w:w="1170" w:type="dxa"/>
            <w:shd w:val="clear" w:color="auto" w:fill="auto"/>
            <w:noWrap/>
          </w:tcPr>
          <w:p w14:paraId="4AB97787" w14:textId="77777777" w:rsidR="00813FB6" w:rsidRPr="00691EE1" w:rsidRDefault="00813FB6" w:rsidP="00ED4C04">
            <w:pPr>
              <w:jc w:val="right"/>
            </w:pPr>
            <w:r>
              <w:t>5,500</w:t>
            </w:r>
          </w:p>
        </w:tc>
        <w:tc>
          <w:tcPr>
            <w:tcW w:w="2088" w:type="dxa"/>
          </w:tcPr>
          <w:p w14:paraId="482B470A" w14:textId="77777777" w:rsidR="00813FB6" w:rsidRPr="00691EE1" w:rsidRDefault="00813FB6" w:rsidP="00ED4C04"/>
        </w:tc>
      </w:tr>
      <w:tr w:rsidR="00813FB6" w:rsidRPr="00691EE1" w14:paraId="45D1C2F6" w14:textId="77777777" w:rsidTr="00ED4C04">
        <w:trPr>
          <w:trHeight w:val="315"/>
        </w:trPr>
        <w:tc>
          <w:tcPr>
            <w:tcW w:w="696" w:type="dxa"/>
          </w:tcPr>
          <w:p w14:paraId="28F95039" w14:textId="77777777" w:rsidR="00813FB6" w:rsidRPr="00691EE1" w:rsidRDefault="00813FB6" w:rsidP="00ED4C04">
            <w:r>
              <w:t>2490</w:t>
            </w:r>
          </w:p>
        </w:tc>
        <w:tc>
          <w:tcPr>
            <w:tcW w:w="9204" w:type="dxa"/>
            <w:shd w:val="clear" w:color="auto" w:fill="auto"/>
          </w:tcPr>
          <w:p w14:paraId="7F876316" w14:textId="77777777" w:rsidR="00813FB6" w:rsidRPr="00691EE1" w:rsidRDefault="00813FB6" w:rsidP="00ED4C04">
            <w:r>
              <w:t>Unobligated balance, end of year (calc.)</w:t>
            </w:r>
          </w:p>
        </w:tc>
        <w:tc>
          <w:tcPr>
            <w:tcW w:w="1170" w:type="dxa"/>
            <w:shd w:val="clear" w:color="auto" w:fill="auto"/>
            <w:noWrap/>
          </w:tcPr>
          <w:p w14:paraId="07F12EAB" w14:textId="77777777" w:rsidR="00813FB6" w:rsidRPr="00691EE1" w:rsidRDefault="00813FB6" w:rsidP="00ED4C04">
            <w:pPr>
              <w:jc w:val="right"/>
              <w:rPr>
                <w:b/>
              </w:rPr>
            </w:pPr>
            <w:r>
              <w:rPr>
                <w:b/>
              </w:rPr>
              <w:t>5,500</w:t>
            </w:r>
          </w:p>
        </w:tc>
        <w:tc>
          <w:tcPr>
            <w:tcW w:w="2088" w:type="dxa"/>
          </w:tcPr>
          <w:p w14:paraId="4A980A59" w14:textId="77777777" w:rsidR="00813FB6" w:rsidRPr="00691EE1" w:rsidRDefault="00813FB6" w:rsidP="00ED4C04">
            <w:pPr>
              <w:jc w:val="right"/>
            </w:pPr>
          </w:p>
        </w:tc>
      </w:tr>
      <w:tr w:rsidR="00813FB6" w:rsidRPr="00691EE1" w14:paraId="33C4C9BC" w14:textId="77777777" w:rsidTr="00ED4C04">
        <w:trPr>
          <w:trHeight w:val="315"/>
        </w:trPr>
        <w:tc>
          <w:tcPr>
            <w:tcW w:w="696" w:type="dxa"/>
          </w:tcPr>
          <w:p w14:paraId="1B312DE9" w14:textId="77777777" w:rsidR="00813FB6" w:rsidRPr="00691EE1" w:rsidRDefault="00813FB6" w:rsidP="00ED4C04">
            <w:r w:rsidRPr="00691EE1">
              <w:t>2500</w:t>
            </w:r>
          </w:p>
        </w:tc>
        <w:tc>
          <w:tcPr>
            <w:tcW w:w="9204" w:type="dxa"/>
            <w:shd w:val="clear" w:color="auto" w:fill="auto"/>
          </w:tcPr>
          <w:p w14:paraId="48BB159E" w14:textId="77777777" w:rsidR="00813FB6" w:rsidRPr="00691EE1" w:rsidRDefault="00813FB6" w:rsidP="00ED4C04">
            <w:r w:rsidRPr="00691EE1">
              <w:t>Total budgetary resources (calc.)</w:t>
            </w:r>
          </w:p>
        </w:tc>
        <w:tc>
          <w:tcPr>
            <w:tcW w:w="1170" w:type="dxa"/>
            <w:shd w:val="clear" w:color="auto" w:fill="auto"/>
            <w:noWrap/>
          </w:tcPr>
          <w:p w14:paraId="4C391D4C" w14:textId="77777777" w:rsidR="00813FB6" w:rsidRPr="00691EE1" w:rsidRDefault="00813FB6" w:rsidP="00ED4C04">
            <w:pPr>
              <w:jc w:val="right"/>
              <w:rPr>
                <w:b/>
              </w:rPr>
            </w:pPr>
            <w:r>
              <w:rPr>
                <w:b/>
              </w:rPr>
              <w:t>5,</w:t>
            </w:r>
            <w:r w:rsidRPr="00691EE1">
              <w:rPr>
                <w:b/>
              </w:rPr>
              <w:t>500</w:t>
            </w:r>
          </w:p>
        </w:tc>
        <w:tc>
          <w:tcPr>
            <w:tcW w:w="2088" w:type="dxa"/>
          </w:tcPr>
          <w:p w14:paraId="4625D0B7" w14:textId="77777777" w:rsidR="00813FB6" w:rsidRPr="00691EE1" w:rsidRDefault="00813FB6" w:rsidP="00ED4C04">
            <w:pPr>
              <w:jc w:val="right"/>
            </w:pPr>
          </w:p>
        </w:tc>
      </w:tr>
      <w:tr w:rsidR="00813FB6" w:rsidRPr="00691EE1" w14:paraId="529AAEB6" w14:textId="77777777" w:rsidTr="00ED4C04">
        <w:trPr>
          <w:trHeight w:val="315"/>
        </w:trPr>
        <w:tc>
          <w:tcPr>
            <w:tcW w:w="696" w:type="dxa"/>
          </w:tcPr>
          <w:p w14:paraId="1F7BEF31" w14:textId="77777777" w:rsidR="00813FB6" w:rsidRPr="00691EE1" w:rsidRDefault="00813FB6" w:rsidP="00ED4C04"/>
        </w:tc>
        <w:tc>
          <w:tcPr>
            <w:tcW w:w="9204" w:type="dxa"/>
            <w:shd w:val="clear" w:color="auto" w:fill="auto"/>
          </w:tcPr>
          <w:p w14:paraId="7093DF9F" w14:textId="77777777" w:rsidR="00813FB6" w:rsidRPr="00691EE1" w:rsidRDefault="00813FB6" w:rsidP="00ED4C04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14:paraId="73F6D922" w14:textId="77777777" w:rsidR="00813FB6" w:rsidRPr="00691EE1" w:rsidRDefault="00813FB6" w:rsidP="00ED4C04">
            <w:pPr>
              <w:jc w:val="right"/>
            </w:pPr>
          </w:p>
        </w:tc>
        <w:tc>
          <w:tcPr>
            <w:tcW w:w="2088" w:type="dxa"/>
          </w:tcPr>
          <w:p w14:paraId="5FF4EFA6" w14:textId="77777777" w:rsidR="00813FB6" w:rsidRPr="00691EE1" w:rsidRDefault="00813FB6" w:rsidP="00ED4C04">
            <w:pPr>
              <w:jc w:val="right"/>
            </w:pPr>
          </w:p>
        </w:tc>
      </w:tr>
      <w:tr w:rsidR="00813FB6" w:rsidRPr="00691EE1" w14:paraId="5D32E258" w14:textId="77777777" w:rsidTr="00ED4C04">
        <w:trPr>
          <w:trHeight w:val="315"/>
        </w:trPr>
        <w:tc>
          <w:tcPr>
            <w:tcW w:w="696" w:type="dxa"/>
          </w:tcPr>
          <w:p w14:paraId="132D5C2E" w14:textId="77777777" w:rsidR="00813FB6" w:rsidRPr="00691EE1" w:rsidRDefault="00813FB6" w:rsidP="00ED4C04"/>
        </w:tc>
        <w:tc>
          <w:tcPr>
            <w:tcW w:w="9204" w:type="dxa"/>
            <w:shd w:val="clear" w:color="auto" w:fill="auto"/>
          </w:tcPr>
          <w:p w14:paraId="4E35FEF1" w14:textId="77777777" w:rsidR="00813FB6" w:rsidRPr="00691EE1" w:rsidRDefault="00813FB6" w:rsidP="00ED4C04">
            <w:r w:rsidRPr="00691EE1">
              <w:rPr>
                <w:b/>
              </w:rPr>
              <w:t>BUDGET AUTHORITY AND OUTLAYS, NET</w:t>
            </w:r>
          </w:p>
        </w:tc>
        <w:tc>
          <w:tcPr>
            <w:tcW w:w="1170" w:type="dxa"/>
            <w:shd w:val="clear" w:color="auto" w:fill="auto"/>
            <w:noWrap/>
          </w:tcPr>
          <w:p w14:paraId="0882402A" w14:textId="77777777" w:rsidR="00813FB6" w:rsidRPr="00691EE1" w:rsidRDefault="00813FB6" w:rsidP="00ED4C04">
            <w:pPr>
              <w:jc w:val="right"/>
            </w:pPr>
          </w:p>
        </w:tc>
        <w:tc>
          <w:tcPr>
            <w:tcW w:w="2088" w:type="dxa"/>
          </w:tcPr>
          <w:p w14:paraId="07E45238" w14:textId="77777777" w:rsidR="00813FB6" w:rsidRPr="00691EE1" w:rsidRDefault="00813FB6" w:rsidP="00ED4C04">
            <w:pPr>
              <w:jc w:val="right"/>
            </w:pPr>
          </w:p>
        </w:tc>
      </w:tr>
    </w:tbl>
    <w:p w14:paraId="0422260F" w14:textId="77777777" w:rsidR="00D47E6B" w:rsidRDefault="00D47E6B" w:rsidP="00D47E6B">
      <w:pPr>
        <w:jc w:val="center"/>
        <w:rPr>
          <w:b/>
          <w:bCs/>
        </w:rPr>
        <w:sectPr w:rsidR="00D47E6B" w:rsidSect="00B25564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W w:w="1315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9204"/>
        <w:gridCol w:w="1170"/>
        <w:gridCol w:w="2088"/>
      </w:tblGrid>
      <w:tr w:rsidR="00D47E6B" w:rsidRPr="00691EE1" w14:paraId="31600CBA" w14:textId="77777777" w:rsidTr="00D47E6B">
        <w:trPr>
          <w:trHeight w:val="315"/>
        </w:trPr>
        <w:tc>
          <w:tcPr>
            <w:tcW w:w="13158" w:type="dxa"/>
            <w:gridSpan w:val="4"/>
            <w:shd w:val="clear" w:color="auto" w:fill="D9D9D9" w:themeFill="background1" w:themeFillShade="D9"/>
          </w:tcPr>
          <w:p w14:paraId="2D1AC9FE" w14:textId="77777777" w:rsidR="00D47E6B" w:rsidRPr="00691EE1" w:rsidRDefault="00D47E6B" w:rsidP="00D47E6B">
            <w:pPr>
              <w:jc w:val="center"/>
              <w:rPr>
                <w:b/>
                <w:bCs/>
              </w:rPr>
            </w:pPr>
            <w:r w:rsidRPr="00691EE1">
              <w:rPr>
                <w:b/>
                <w:bCs/>
              </w:rPr>
              <w:lastRenderedPageBreak/>
              <w:t xml:space="preserve">SF 133: REPORT ON BUDGET EXECUTION AND BUDGETARY RESOURCES &amp; BUDGET PROGRAM AND FINANCING SCHEDULE </w:t>
            </w:r>
          </w:p>
          <w:p w14:paraId="77C3E61E" w14:textId="77777777" w:rsidR="00D47E6B" w:rsidRPr="00691EE1" w:rsidRDefault="00D47E6B" w:rsidP="00D47E6B">
            <w:pPr>
              <w:jc w:val="center"/>
              <w:rPr>
                <w:b/>
                <w:bCs/>
              </w:rPr>
            </w:pPr>
            <w:r w:rsidRPr="00691EE1">
              <w:rPr>
                <w:b/>
                <w:bCs/>
              </w:rPr>
              <w:t>(SCHEDULE P)</w:t>
            </w:r>
          </w:p>
        </w:tc>
      </w:tr>
      <w:tr w:rsidR="00813FB6" w:rsidRPr="00691EE1" w14:paraId="41D58E48" w14:textId="77777777" w:rsidTr="00ED4C04">
        <w:trPr>
          <w:trHeight w:val="315"/>
        </w:trPr>
        <w:tc>
          <w:tcPr>
            <w:tcW w:w="696" w:type="dxa"/>
          </w:tcPr>
          <w:p w14:paraId="4CD510EA" w14:textId="77777777" w:rsidR="00813FB6" w:rsidRPr="00691EE1" w:rsidRDefault="00813FB6" w:rsidP="00ED4C04"/>
        </w:tc>
        <w:tc>
          <w:tcPr>
            <w:tcW w:w="9204" w:type="dxa"/>
            <w:shd w:val="clear" w:color="auto" w:fill="auto"/>
          </w:tcPr>
          <w:p w14:paraId="24F6B694" w14:textId="77777777" w:rsidR="00813FB6" w:rsidRPr="00691EE1" w:rsidRDefault="00813FB6" w:rsidP="00ED4C04">
            <w:pPr>
              <w:rPr>
                <w:b/>
              </w:rPr>
            </w:pPr>
            <w:r w:rsidRPr="00691EE1">
              <w:rPr>
                <w:b/>
              </w:rPr>
              <w:t>Discretionary:</w:t>
            </w:r>
          </w:p>
        </w:tc>
        <w:tc>
          <w:tcPr>
            <w:tcW w:w="1170" w:type="dxa"/>
            <w:shd w:val="clear" w:color="auto" w:fill="auto"/>
            <w:noWrap/>
          </w:tcPr>
          <w:p w14:paraId="27C70FE1" w14:textId="77777777" w:rsidR="00813FB6" w:rsidRPr="00691EE1" w:rsidRDefault="00813FB6" w:rsidP="00ED4C04">
            <w:pPr>
              <w:jc w:val="right"/>
            </w:pPr>
          </w:p>
        </w:tc>
        <w:tc>
          <w:tcPr>
            <w:tcW w:w="2088" w:type="dxa"/>
          </w:tcPr>
          <w:p w14:paraId="1AB8E27D" w14:textId="77777777" w:rsidR="00813FB6" w:rsidRPr="00691EE1" w:rsidRDefault="00813FB6" w:rsidP="00ED4C04">
            <w:pPr>
              <w:jc w:val="right"/>
            </w:pPr>
          </w:p>
        </w:tc>
      </w:tr>
      <w:tr w:rsidR="00813FB6" w:rsidRPr="00691EE1" w14:paraId="2A9F346C" w14:textId="77777777" w:rsidTr="00ED4C04">
        <w:trPr>
          <w:trHeight w:val="315"/>
        </w:trPr>
        <w:tc>
          <w:tcPr>
            <w:tcW w:w="696" w:type="dxa"/>
          </w:tcPr>
          <w:p w14:paraId="38C034D3" w14:textId="77777777" w:rsidR="00813FB6" w:rsidRPr="00691EE1" w:rsidRDefault="00813FB6" w:rsidP="00ED4C04"/>
        </w:tc>
        <w:tc>
          <w:tcPr>
            <w:tcW w:w="9204" w:type="dxa"/>
            <w:shd w:val="clear" w:color="auto" w:fill="auto"/>
          </w:tcPr>
          <w:p w14:paraId="40B7663B" w14:textId="77777777" w:rsidR="00813FB6" w:rsidRPr="00691EE1" w:rsidRDefault="00813FB6" w:rsidP="00ED4C04">
            <w:pPr>
              <w:rPr>
                <w:b/>
              </w:rPr>
            </w:pPr>
            <w:r w:rsidRPr="00691EE1">
              <w:rPr>
                <w:b/>
              </w:rPr>
              <w:t>Gross budget authority and outlays:</w:t>
            </w:r>
          </w:p>
        </w:tc>
        <w:tc>
          <w:tcPr>
            <w:tcW w:w="1170" w:type="dxa"/>
            <w:shd w:val="clear" w:color="auto" w:fill="auto"/>
            <w:noWrap/>
          </w:tcPr>
          <w:p w14:paraId="56D9CEA2" w14:textId="77777777" w:rsidR="00813FB6" w:rsidRPr="00691EE1" w:rsidRDefault="00813FB6" w:rsidP="00ED4C04">
            <w:pPr>
              <w:jc w:val="right"/>
            </w:pPr>
          </w:p>
        </w:tc>
        <w:tc>
          <w:tcPr>
            <w:tcW w:w="2088" w:type="dxa"/>
          </w:tcPr>
          <w:p w14:paraId="7CD8F796" w14:textId="77777777" w:rsidR="00813FB6" w:rsidRPr="00691EE1" w:rsidRDefault="00813FB6" w:rsidP="00ED4C04">
            <w:pPr>
              <w:jc w:val="right"/>
            </w:pPr>
          </w:p>
        </w:tc>
      </w:tr>
      <w:tr w:rsidR="00813FB6" w:rsidRPr="00691EE1" w14:paraId="2DA2A020" w14:textId="77777777" w:rsidTr="00ED4C04">
        <w:trPr>
          <w:trHeight w:val="315"/>
        </w:trPr>
        <w:tc>
          <w:tcPr>
            <w:tcW w:w="696" w:type="dxa"/>
          </w:tcPr>
          <w:p w14:paraId="38AAE1AF" w14:textId="77777777" w:rsidR="00813FB6" w:rsidRPr="00691EE1" w:rsidRDefault="00813FB6" w:rsidP="00ED4C04">
            <w:r w:rsidRPr="00691EE1">
              <w:t>4000</w:t>
            </w:r>
          </w:p>
        </w:tc>
        <w:tc>
          <w:tcPr>
            <w:tcW w:w="9204" w:type="dxa"/>
            <w:shd w:val="clear" w:color="auto" w:fill="auto"/>
          </w:tcPr>
          <w:p w14:paraId="0EA0D73C" w14:textId="77777777" w:rsidR="00813FB6" w:rsidRPr="00691EE1" w:rsidRDefault="00813FB6" w:rsidP="00ED4C04">
            <w:r w:rsidRPr="00691EE1">
              <w:t>Budget authority, gross (calc.)</w:t>
            </w:r>
          </w:p>
        </w:tc>
        <w:tc>
          <w:tcPr>
            <w:tcW w:w="1170" w:type="dxa"/>
            <w:shd w:val="clear" w:color="auto" w:fill="auto"/>
            <w:noWrap/>
          </w:tcPr>
          <w:p w14:paraId="4B6DD869" w14:textId="77777777" w:rsidR="00813FB6" w:rsidRPr="00691EE1" w:rsidRDefault="00813FB6" w:rsidP="00ED4C04">
            <w:pPr>
              <w:jc w:val="right"/>
              <w:rPr>
                <w:b/>
              </w:rPr>
            </w:pPr>
            <w:r>
              <w:rPr>
                <w:b/>
              </w:rPr>
              <w:t>5,</w:t>
            </w:r>
            <w:r w:rsidRPr="00691EE1">
              <w:rPr>
                <w:b/>
              </w:rPr>
              <w:t>500</w:t>
            </w:r>
          </w:p>
        </w:tc>
        <w:tc>
          <w:tcPr>
            <w:tcW w:w="2088" w:type="dxa"/>
          </w:tcPr>
          <w:p w14:paraId="50141626" w14:textId="77777777" w:rsidR="00813FB6" w:rsidRPr="00691EE1" w:rsidRDefault="00813FB6" w:rsidP="00ED4C04">
            <w:pPr>
              <w:jc w:val="right"/>
              <w:rPr>
                <w:b/>
              </w:rPr>
            </w:pPr>
            <w:r>
              <w:rPr>
                <w:b/>
              </w:rPr>
              <w:t>5,</w:t>
            </w:r>
            <w:r w:rsidRPr="00691EE1">
              <w:rPr>
                <w:b/>
              </w:rPr>
              <w:t>500</w:t>
            </w:r>
          </w:p>
        </w:tc>
      </w:tr>
      <w:tr w:rsidR="00D47E6B" w:rsidRPr="00691EE1" w14:paraId="44E6F6B1" w14:textId="77777777" w:rsidTr="00ED4C04">
        <w:trPr>
          <w:trHeight w:val="315"/>
        </w:trPr>
        <w:tc>
          <w:tcPr>
            <w:tcW w:w="696" w:type="dxa"/>
          </w:tcPr>
          <w:p w14:paraId="52E5A9D1" w14:textId="77777777" w:rsidR="00D47E6B" w:rsidRPr="00691EE1" w:rsidRDefault="00D47E6B" w:rsidP="00ED4C04">
            <w:r>
              <w:t>4070</w:t>
            </w:r>
          </w:p>
        </w:tc>
        <w:tc>
          <w:tcPr>
            <w:tcW w:w="9204" w:type="dxa"/>
            <w:shd w:val="clear" w:color="auto" w:fill="auto"/>
          </w:tcPr>
          <w:p w14:paraId="4FB0879F" w14:textId="77777777" w:rsidR="00D47E6B" w:rsidRPr="00691EE1" w:rsidRDefault="00D47E6B" w:rsidP="00ED4C04">
            <w:r>
              <w:t>Budget authority, net (discretionary)</w:t>
            </w:r>
          </w:p>
        </w:tc>
        <w:tc>
          <w:tcPr>
            <w:tcW w:w="1170" w:type="dxa"/>
            <w:shd w:val="clear" w:color="auto" w:fill="auto"/>
            <w:noWrap/>
          </w:tcPr>
          <w:p w14:paraId="424FD0A7" w14:textId="77777777" w:rsidR="00D47E6B" w:rsidRDefault="00D47E6B" w:rsidP="00ED4C04">
            <w:pPr>
              <w:jc w:val="right"/>
              <w:rPr>
                <w:b/>
              </w:rPr>
            </w:pPr>
            <w:r>
              <w:rPr>
                <w:b/>
              </w:rPr>
              <w:t>5,</w:t>
            </w:r>
            <w:r w:rsidRPr="00691EE1">
              <w:rPr>
                <w:b/>
              </w:rPr>
              <w:t>500</w:t>
            </w:r>
          </w:p>
        </w:tc>
        <w:tc>
          <w:tcPr>
            <w:tcW w:w="2088" w:type="dxa"/>
          </w:tcPr>
          <w:p w14:paraId="0B04741B" w14:textId="77777777" w:rsidR="00D47E6B" w:rsidRDefault="00D47E6B" w:rsidP="00ED4C04">
            <w:pPr>
              <w:jc w:val="right"/>
              <w:rPr>
                <w:b/>
              </w:rPr>
            </w:pPr>
            <w:r>
              <w:rPr>
                <w:b/>
              </w:rPr>
              <w:t>5,</w:t>
            </w:r>
            <w:r w:rsidRPr="00691EE1">
              <w:rPr>
                <w:b/>
              </w:rPr>
              <w:t>500</w:t>
            </w:r>
          </w:p>
        </w:tc>
      </w:tr>
    </w:tbl>
    <w:p w14:paraId="6B92B7B2" w14:textId="77777777" w:rsidR="00B25564" w:rsidRDefault="00B25564" w:rsidP="00813FB6">
      <w:pPr>
        <w:autoSpaceDE w:val="0"/>
        <w:autoSpaceDN w:val="0"/>
        <w:adjustRightInd w:val="0"/>
        <w:rPr>
          <w:b/>
          <w:bCs/>
          <w:u w:val="single"/>
        </w:rPr>
        <w:sectPr w:rsidR="00B25564" w:rsidSect="00B25564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69E07DE" w14:textId="77777777" w:rsidR="00B25564" w:rsidRDefault="00B25564" w:rsidP="00813FB6">
      <w:pPr>
        <w:autoSpaceDE w:val="0"/>
        <w:autoSpaceDN w:val="0"/>
        <w:adjustRightInd w:val="0"/>
        <w:rPr>
          <w:b/>
          <w:bCs/>
          <w:u w:val="single"/>
        </w:rPr>
      </w:pPr>
    </w:p>
    <w:p w14:paraId="27A0D88B" w14:textId="77777777" w:rsidR="00813FB6" w:rsidRPr="00B25564" w:rsidRDefault="00B25564" w:rsidP="00B25564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Reclassified Statements</w:t>
      </w:r>
    </w:p>
    <w:tbl>
      <w:tblPr>
        <w:tblW w:w="132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90"/>
        <w:gridCol w:w="10890"/>
        <w:gridCol w:w="1417"/>
      </w:tblGrid>
      <w:tr w:rsidR="00813FB6" w:rsidRPr="005A4E72" w14:paraId="7A1C8C39" w14:textId="77777777" w:rsidTr="00ED4C04">
        <w:trPr>
          <w:trHeight w:val="422"/>
          <w:tblHeader/>
        </w:trPr>
        <w:tc>
          <w:tcPr>
            <w:tcW w:w="13297" w:type="dxa"/>
            <w:gridSpan w:val="3"/>
            <w:shd w:val="clear" w:color="auto" w:fill="D9D9D9" w:themeFill="background1" w:themeFillShade="D9"/>
          </w:tcPr>
          <w:p w14:paraId="60A020F0" w14:textId="77777777" w:rsidR="00813FB6" w:rsidRPr="005A4E72" w:rsidRDefault="00813FB6" w:rsidP="00ED4C04">
            <w:pPr>
              <w:jc w:val="center"/>
              <w:rPr>
                <w:b/>
              </w:rPr>
            </w:pPr>
            <w:r>
              <w:rPr>
                <w:b/>
              </w:rPr>
              <w:t>RECLASSIFIED BALANCE SHEET</w:t>
            </w:r>
          </w:p>
        </w:tc>
      </w:tr>
      <w:tr w:rsidR="00813FB6" w:rsidRPr="005A4E72" w14:paraId="63BE333F" w14:textId="77777777" w:rsidTr="00ED4C04">
        <w:tc>
          <w:tcPr>
            <w:tcW w:w="990" w:type="dxa"/>
          </w:tcPr>
          <w:p w14:paraId="343C5C45" w14:textId="77777777" w:rsidR="00813FB6" w:rsidRPr="005A4E72" w:rsidRDefault="00813FB6" w:rsidP="00ED4C04">
            <w:pPr>
              <w:rPr>
                <w:b/>
              </w:rPr>
            </w:pPr>
            <w:r w:rsidRPr="005A4E72">
              <w:rPr>
                <w:b/>
              </w:rPr>
              <w:t>1</w:t>
            </w:r>
          </w:p>
        </w:tc>
        <w:tc>
          <w:tcPr>
            <w:tcW w:w="10890" w:type="dxa"/>
            <w:shd w:val="clear" w:color="auto" w:fill="auto"/>
          </w:tcPr>
          <w:p w14:paraId="0AAC9CC2" w14:textId="77777777" w:rsidR="00813FB6" w:rsidRPr="005A4E72" w:rsidRDefault="00813FB6" w:rsidP="00ED4C04">
            <w:pPr>
              <w:rPr>
                <w:b/>
              </w:rPr>
            </w:pPr>
            <w:r w:rsidRPr="005A4E72">
              <w:rPr>
                <w:b/>
              </w:rPr>
              <w:t>Assets</w:t>
            </w:r>
          </w:p>
        </w:tc>
        <w:tc>
          <w:tcPr>
            <w:tcW w:w="1417" w:type="dxa"/>
            <w:shd w:val="clear" w:color="auto" w:fill="auto"/>
          </w:tcPr>
          <w:p w14:paraId="1B068237" w14:textId="77777777" w:rsidR="00813FB6" w:rsidRPr="005A4E72" w:rsidRDefault="00813FB6" w:rsidP="00ED4C04">
            <w:pPr>
              <w:jc w:val="right"/>
            </w:pPr>
          </w:p>
        </w:tc>
      </w:tr>
      <w:tr w:rsidR="00813FB6" w:rsidRPr="005A4E72" w14:paraId="64895A97" w14:textId="77777777" w:rsidTr="00ED4C04">
        <w:tc>
          <w:tcPr>
            <w:tcW w:w="990" w:type="dxa"/>
          </w:tcPr>
          <w:p w14:paraId="12C0EBBB" w14:textId="77777777" w:rsidR="00813FB6" w:rsidRPr="005A4E72" w:rsidRDefault="00813FB6" w:rsidP="00ED4C0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90" w:type="dxa"/>
            <w:shd w:val="clear" w:color="auto" w:fill="auto"/>
          </w:tcPr>
          <w:p w14:paraId="0E20115F" w14:textId="77777777" w:rsidR="00813FB6" w:rsidRPr="005A4E72" w:rsidRDefault="00813FB6" w:rsidP="00ED4C04">
            <w:pPr>
              <w:rPr>
                <w:b/>
              </w:rPr>
            </w:pPr>
            <w:r>
              <w:rPr>
                <w:b/>
              </w:rPr>
              <w:t>Non-federal</w:t>
            </w:r>
          </w:p>
        </w:tc>
        <w:tc>
          <w:tcPr>
            <w:tcW w:w="1417" w:type="dxa"/>
            <w:shd w:val="clear" w:color="auto" w:fill="auto"/>
          </w:tcPr>
          <w:p w14:paraId="7F4711F8" w14:textId="77777777" w:rsidR="00813FB6" w:rsidRPr="005A4E72" w:rsidRDefault="00813FB6" w:rsidP="00ED4C04">
            <w:pPr>
              <w:jc w:val="right"/>
            </w:pPr>
          </w:p>
        </w:tc>
      </w:tr>
      <w:tr w:rsidR="00813FB6" w:rsidRPr="005A4E72" w14:paraId="4D057C2F" w14:textId="77777777" w:rsidTr="00ED4C04">
        <w:tc>
          <w:tcPr>
            <w:tcW w:w="990" w:type="dxa"/>
          </w:tcPr>
          <w:p w14:paraId="04654AAB" w14:textId="77777777" w:rsidR="00813FB6" w:rsidRPr="007E5E6E" w:rsidRDefault="00813FB6" w:rsidP="00ED4C04">
            <w:r w:rsidRPr="007E5E6E">
              <w:t>2.9</w:t>
            </w:r>
          </w:p>
        </w:tc>
        <w:tc>
          <w:tcPr>
            <w:tcW w:w="10890" w:type="dxa"/>
            <w:shd w:val="clear" w:color="auto" w:fill="auto"/>
          </w:tcPr>
          <w:p w14:paraId="3CEE469B" w14:textId="77777777" w:rsidR="00813FB6" w:rsidRPr="007E5E6E" w:rsidRDefault="00813FB6" w:rsidP="00ED4C04">
            <w:r w:rsidRPr="007E5E6E">
              <w:t>Total non-federal assets (calc. 2.1..2.8)</w:t>
            </w:r>
          </w:p>
        </w:tc>
        <w:tc>
          <w:tcPr>
            <w:tcW w:w="1417" w:type="dxa"/>
            <w:shd w:val="clear" w:color="auto" w:fill="auto"/>
          </w:tcPr>
          <w:p w14:paraId="1C1782E6" w14:textId="77777777" w:rsidR="00813FB6" w:rsidRPr="005A4E72" w:rsidRDefault="00813FB6" w:rsidP="00ED4C04">
            <w:pPr>
              <w:jc w:val="right"/>
            </w:pPr>
            <w:r>
              <w:t>-</w:t>
            </w:r>
          </w:p>
        </w:tc>
      </w:tr>
      <w:tr w:rsidR="00813FB6" w:rsidRPr="005A4E72" w14:paraId="1285F754" w14:textId="77777777" w:rsidTr="00ED4C04">
        <w:tc>
          <w:tcPr>
            <w:tcW w:w="990" w:type="dxa"/>
          </w:tcPr>
          <w:p w14:paraId="6679ED9D" w14:textId="77777777" w:rsidR="00813FB6" w:rsidRPr="005A4E72" w:rsidRDefault="00813FB6" w:rsidP="00ED4C04">
            <w:pPr>
              <w:rPr>
                <w:b/>
              </w:rPr>
            </w:pPr>
            <w:r w:rsidRPr="005A4E72">
              <w:rPr>
                <w:b/>
              </w:rPr>
              <w:t>3</w:t>
            </w:r>
          </w:p>
        </w:tc>
        <w:tc>
          <w:tcPr>
            <w:tcW w:w="10890" w:type="dxa"/>
            <w:shd w:val="clear" w:color="auto" w:fill="auto"/>
          </w:tcPr>
          <w:p w14:paraId="6E9D985E" w14:textId="77777777" w:rsidR="00813FB6" w:rsidRPr="005A4E72" w:rsidRDefault="00813FB6" w:rsidP="00ED4C04">
            <w:pPr>
              <w:rPr>
                <w:b/>
              </w:rPr>
            </w:pPr>
            <w:r w:rsidRPr="005A4E72">
              <w:rPr>
                <w:b/>
              </w:rPr>
              <w:t xml:space="preserve">Federal </w:t>
            </w:r>
          </w:p>
        </w:tc>
        <w:tc>
          <w:tcPr>
            <w:tcW w:w="1417" w:type="dxa"/>
            <w:shd w:val="clear" w:color="auto" w:fill="auto"/>
          </w:tcPr>
          <w:p w14:paraId="2EEB436A" w14:textId="77777777" w:rsidR="00813FB6" w:rsidRPr="005A4E72" w:rsidRDefault="00813FB6" w:rsidP="00ED4C04">
            <w:pPr>
              <w:jc w:val="right"/>
            </w:pPr>
          </w:p>
        </w:tc>
      </w:tr>
      <w:tr w:rsidR="00813FB6" w:rsidRPr="005A4E72" w14:paraId="72384580" w14:textId="77777777" w:rsidTr="00ED4C04">
        <w:tc>
          <w:tcPr>
            <w:tcW w:w="990" w:type="dxa"/>
          </w:tcPr>
          <w:p w14:paraId="386DFF5F" w14:textId="77777777" w:rsidR="00813FB6" w:rsidRPr="005A4E72" w:rsidRDefault="00813FB6" w:rsidP="00ED4C04">
            <w:pPr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10890" w:type="dxa"/>
            <w:shd w:val="clear" w:color="auto" w:fill="auto"/>
          </w:tcPr>
          <w:p w14:paraId="6EEABFA4" w14:textId="77777777" w:rsidR="00813FB6" w:rsidRPr="00701CA7" w:rsidRDefault="00BF51B3" w:rsidP="00ED4C04">
            <w:r>
              <w:t>Fund b</w:t>
            </w:r>
            <w:r w:rsidR="00813FB6" w:rsidRPr="00701CA7">
              <w:t>alance with Treasury</w:t>
            </w:r>
            <w:r w:rsidR="000E0081">
              <w:t xml:space="preserve"> (RC 40)/1</w:t>
            </w:r>
            <w:r w:rsidR="00813FB6" w:rsidRPr="00701CA7">
              <w:t xml:space="preserve"> (101000E)</w:t>
            </w:r>
          </w:p>
        </w:tc>
        <w:tc>
          <w:tcPr>
            <w:tcW w:w="1417" w:type="dxa"/>
            <w:shd w:val="clear" w:color="auto" w:fill="auto"/>
          </w:tcPr>
          <w:p w14:paraId="3EC6F881" w14:textId="77777777" w:rsidR="00813FB6" w:rsidRPr="005A4E72" w:rsidRDefault="00813FB6" w:rsidP="00ED4C04">
            <w:r>
              <w:t xml:space="preserve">          5,500</w:t>
            </w:r>
          </w:p>
        </w:tc>
      </w:tr>
      <w:tr w:rsidR="00813FB6" w:rsidRPr="005A4E72" w14:paraId="07BAB17A" w14:textId="77777777" w:rsidTr="00ED4C04">
        <w:tc>
          <w:tcPr>
            <w:tcW w:w="990" w:type="dxa"/>
          </w:tcPr>
          <w:p w14:paraId="73CF3B21" w14:textId="77777777" w:rsidR="00813FB6" w:rsidRPr="007E5E6E" w:rsidRDefault="00497849" w:rsidP="00ED4C04">
            <w:r w:rsidRPr="007E5E6E">
              <w:t>3.14</w:t>
            </w:r>
          </w:p>
        </w:tc>
        <w:tc>
          <w:tcPr>
            <w:tcW w:w="10890" w:type="dxa"/>
            <w:shd w:val="clear" w:color="auto" w:fill="auto"/>
          </w:tcPr>
          <w:p w14:paraId="701C5619" w14:textId="77777777" w:rsidR="00813FB6" w:rsidRPr="007E5E6E" w:rsidRDefault="00813FB6" w:rsidP="00ED4C04">
            <w:r w:rsidRPr="007E5E6E">
              <w:t>Total</w:t>
            </w:r>
            <w:r w:rsidR="00497849" w:rsidRPr="007E5E6E">
              <w:t xml:space="preserve"> federal assets (calc. 3.1..3.13</w:t>
            </w:r>
            <w:r w:rsidRPr="007E5E6E">
              <w:t>)</w:t>
            </w:r>
          </w:p>
        </w:tc>
        <w:tc>
          <w:tcPr>
            <w:tcW w:w="1417" w:type="dxa"/>
            <w:shd w:val="clear" w:color="auto" w:fill="auto"/>
          </w:tcPr>
          <w:p w14:paraId="0A1FF9B1" w14:textId="77777777" w:rsidR="00813FB6" w:rsidRPr="007E5E6E" w:rsidRDefault="00813FB6" w:rsidP="00ED4C04">
            <w:r w:rsidRPr="007E5E6E">
              <w:t xml:space="preserve">          5,500</w:t>
            </w:r>
          </w:p>
        </w:tc>
      </w:tr>
      <w:tr w:rsidR="00813FB6" w:rsidRPr="005A4E72" w14:paraId="5F0D5972" w14:textId="77777777" w:rsidTr="00ED4C04">
        <w:tc>
          <w:tcPr>
            <w:tcW w:w="990" w:type="dxa"/>
          </w:tcPr>
          <w:p w14:paraId="20375550" w14:textId="77777777" w:rsidR="00813FB6" w:rsidRPr="005A4E72" w:rsidRDefault="00813FB6" w:rsidP="00ED4C04">
            <w:pPr>
              <w:rPr>
                <w:b/>
              </w:rPr>
            </w:pPr>
            <w:r w:rsidRPr="005A4E72">
              <w:rPr>
                <w:b/>
              </w:rPr>
              <w:t>4</w:t>
            </w:r>
          </w:p>
        </w:tc>
        <w:tc>
          <w:tcPr>
            <w:tcW w:w="10890" w:type="dxa"/>
            <w:shd w:val="clear" w:color="auto" w:fill="auto"/>
          </w:tcPr>
          <w:p w14:paraId="05D09630" w14:textId="77777777" w:rsidR="00813FB6" w:rsidRPr="005A4E72" w:rsidRDefault="00497849" w:rsidP="00ED4C04">
            <w:pPr>
              <w:rPr>
                <w:b/>
              </w:rPr>
            </w:pPr>
            <w:r>
              <w:rPr>
                <w:b/>
              </w:rPr>
              <w:t>Total assets (calc. 2.9+3.14</w:t>
            </w:r>
            <w:r w:rsidR="00813FB6" w:rsidRPr="005A4E72">
              <w:rPr>
                <w:b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E1E64CA" w14:textId="77777777" w:rsidR="00813FB6" w:rsidRPr="005A4E72" w:rsidRDefault="00813FB6" w:rsidP="00ED4C04">
            <w:pPr>
              <w:jc w:val="center"/>
              <w:rPr>
                <w:b/>
                <w:u w:val="single"/>
              </w:rPr>
            </w:pPr>
            <w:r w:rsidRPr="00701CA7">
              <w:rPr>
                <w:b/>
              </w:rPr>
              <w:t xml:space="preserve">        </w:t>
            </w:r>
            <w:r>
              <w:rPr>
                <w:b/>
                <w:u w:val="single"/>
              </w:rPr>
              <w:t xml:space="preserve"> 5,5</w:t>
            </w:r>
            <w:r w:rsidRPr="005A4E72">
              <w:rPr>
                <w:b/>
                <w:u w:val="single"/>
              </w:rPr>
              <w:t>00</w:t>
            </w:r>
          </w:p>
        </w:tc>
      </w:tr>
      <w:tr w:rsidR="00813FB6" w:rsidRPr="005A4E72" w14:paraId="1729E84D" w14:textId="77777777" w:rsidTr="00ED4C04">
        <w:tc>
          <w:tcPr>
            <w:tcW w:w="990" w:type="dxa"/>
          </w:tcPr>
          <w:p w14:paraId="1E2D4FDF" w14:textId="77777777" w:rsidR="00813FB6" w:rsidRPr="005A4E72" w:rsidRDefault="00813FB6" w:rsidP="00ED4C04">
            <w:pPr>
              <w:rPr>
                <w:b/>
              </w:rPr>
            </w:pPr>
            <w:r w:rsidRPr="005A4E72">
              <w:rPr>
                <w:b/>
              </w:rPr>
              <w:t>5</w:t>
            </w:r>
          </w:p>
        </w:tc>
        <w:tc>
          <w:tcPr>
            <w:tcW w:w="10890" w:type="dxa"/>
            <w:shd w:val="clear" w:color="auto" w:fill="auto"/>
          </w:tcPr>
          <w:p w14:paraId="4B5DCF3D" w14:textId="77777777" w:rsidR="00813FB6" w:rsidRPr="005A4E72" w:rsidRDefault="00813FB6" w:rsidP="00ED4C04">
            <w:pPr>
              <w:rPr>
                <w:b/>
              </w:rPr>
            </w:pPr>
            <w:r w:rsidRPr="005A4E72">
              <w:rPr>
                <w:b/>
              </w:rPr>
              <w:t>Liabilities:</w:t>
            </w:r>
          </w:p>
        </w:tc>
        <w:tc>
          <w:tcPr>
            <w:tcW w:w="1417" w:type="dxa"/>
            <w:shd w:val="clear" w:color="auto" w:fill="auto"/>
          </w:tcPr>
          <w:p w14:paraId="68E43DF6" w14:textId="77777777" w:rsidR="00813FB6" w:rsidRPr="005A4E72" w:rsidRDefault="00813FB6" w:rsidP="00ED4C04">
            <w:pPr>
              <w:jc w:val="right"/>
            </w:pPr>
          </w:p>
        </w:tc>
      </w:tr>
      <w:tr w:rsidR="00813FB6" w:rsidRPr="005A4E72" w14:paraId="47B488D2" w14:textId="77777777" w:rsidTr="00ED4C04">
        <w:tc>
          <w:tcPr>
            <w:tcW w:w="990" w:type="dxa"/>
          </w:tcPr>
          <w:p w14:paraId="3DC194F6" w14:textId="77777777" w:rsidR="00813FB6" w:rsidRPr="005A4E72" w:rsidRDefault="00813FB6" w:rsidP="00ED4C04">
            <w:pPr>
              <w:rPr>
                <w:b/>
              </w:rPr>
            </w:pPr>
            <w:r w:rsidRPr="005A4E72">
              <w:rPr>
                <w:b/>
              </w:rPr>
              <w:t>6</w:t>
            </w:r>
          </w:p>
        </w:tc>
        <w:tc>
          <w:tcPr>
            <w:tcW w:w="10890" w:type="dxa"/>
            <w:shd w:val="clear" w:color="auto" w:fill="auto"/>
          </w:tcPr>
          <w:p w14:paraId="467C63AE" w14:textId="77777777" w:rsidR="00813FB6" w:rsidRPr="005A4E72" w:rsidRDefault="00813FB6" w:rsidP="00ED4C04">
            <w:pPr>
              <w:rPr>
                <w:b/>
              </w:rPr>
            </w:pPr>
            <w:r w:rsidRPr="005A4E72">
              <w:rPr>
                <w:b/>
              </w:rPr>
              <w:t>Non-federal</w:t>
            </w:r>
          </w:p>
        </w:tc>
        <w:tc>
          <w:tcPr>
            <w:tcW w:w="1417" w:type="dxa"/>
            <w:shd w:val="clear" w:color="auto" w:fill="auto"/>
          </w:tcPr>
          <w:p w14:paraId="2D08DA89" w14:textId="77777777" w:rsidR="00813FB6" w:rsidRPr="005A4E72" w:rsidRDefault="00813FB6" w:rsidP="00ED4C04">
            <w:pPr>
              <w:jc w:val="right"/>
            </w:pPr>
          </w:p>
        </w:tc>
      </w:tr>
      <w:tr w:rsidR="00813FB6" w:rsidRPr="005A4E72" w14:paraId="792E4FCA" w14:textId="77777777" w:rsidTr="00ED4C04">
        <w:tc>
          <w:tcPr>
            <w:tcW w:w="990" w:type="dxa"/>
          </w:tcPr>
          <w:p w14:paraId="73F1ABF7" w14:textId="77777777" w:rsidR="00813FB6" w:rsidRPr="007E5E6E" w:rsidRDefault="00813FB6" w:rsidP="00ED4C04">
            <w:r w:rsidRPr="007E5E6E">
              <w:t>6.10</w:t>
            </w:r>
          </w:p>
        </w:tc>
        <w:tc>
          <w:tcPr>
            <w:tcW w:w="10890" w:type="dxa"/>
            <w:shd w:val="clear" w:color="auto" w:fill="auto"/>
          </w:tcPr>
          <w:p w14:paraId="195F0E1B" w14:textId="77777777" w:rsidR="00813FB6" w:rsidRPr="007E5E6E" w:rsidRDefault="00813FB6" w:rsidP="00ED4C04">
            <w:r w:rsidRPr="007E5E6E">
              <w:t>Total non-federal liabilities (calc. 6.1..6.9)</w:t>
            </w:r>
          </w:p>
        </w:tc>
        <w:tc>
          <w:tcPr>
            <w:tcW w:w="1417" w:type="dxa"/>
            <w:shd w:val="clear" w:color="auto" w:fill="auto"/>
          </w:tcPr>
          <w:p w14:paraId="6EACE085" w14:textId="77777777" w:rsidR="00813FB6" w:rsidRPr="005A4E72" w:rsidRDefault="00813FB6" w:rsidP="00ED4C04">
            <w:pPr>
              <w:jc w:val="right"/>
            </w:pPr>
            <w:r w:rsidRPr="005A4E72">
              <w:t>-</w:t>
            </w:r>
          </w:p>
        </w:tc>
      </w:tr>
      <w:tr w:rsidR="00813FB6" w:rsidRPr="005A4E72" w14:paraId="1ACEAEF3" w14:textId="77777777" w:rsidTr="00ED4C04">
        <w:tc>
          <w:tcPr>
            <w:tcW w:w="990" w:type="dxa"/>
          </w:tcPr>
          <w:p w14:paraId="00B7F3CB" w14:textId="77777777" w:rsidR="00813FB6" w:rsidRPr="005A4E72" w:rsidRDefault="00813FB6" w:rsidP="00ED4C04">
            <w:pPr>
              <w:rPr>
                <w:b/>
              </w:rPr>
            </w:pPr>
            <w:r w:rsidRPr="005A4E72">
              <w:rPr>
                <w:b/>
              </w:rPr>
              <w:t>8</w:t>
            </w:r>
          </w:p>
        </w:tc>
        <w:tc>
          <w:tcPr>
            <w:tcW w:w="10890" w:type="dxa"/>
            <w:shd w:val="clear" w:color="auto" w:fill="auto"/>
          </w:tcPr>
          <w:p w14:paraId="2C106C84" w14:textId="77777777" w:rsidR="00813FB6" w:rsidRPr="005A4E72" w:rsidRDefault="00813FB6" w:rsidP="00ED4C04">
            <w:pPr>
              <w:rPr>
                <w:b/>
              </w:rPr>
            </w:pPr>
            <w:r w:rsidRPr="005A4E72">
              <w:rPr>
                <w:b/>
              </w:rPr>
              <w:t>Total liabilities ( calc. 6.10+7.14)</w:t>
            </w:r>
          </w:p>
        </w:tc>
        <w:tc>
          <w:tcPr>
            <w:tcW w:w="1417" w:type="dxa"/>
            <w:shd w:val="clear" w:color="auto" w:fill="auto"/>
          </w:tcPr>
          <w:p w14:paraId="0D1FDF85" w14:textId="77777777" w:rsidR="00813FB6" w:rsidRPr="005A4E72" w:rsidRDefault="00813FB6" w:rsidP="00ED4C04">
            <w:pPr>
              <w:jc w:val="right"/>
            </w:pPr>
            <w:r w:rsidRPr="005A4E72">
              <w:t>-</w:t>
            </w:r>
          </w:p>
        </w:tc>
      </w:tr>
      <w:tr w:rsidR="00813FB6" w:rsidRPr="005A4E72" w14:paraId="305883E4" w14:textId="77777777" w:rsidTr="00ED4C04">
        <w:tc>
          <w:tcPr>
            <w:tcW w:w="990" w:type="dxa"/>
          </w:tcPr>
          <w:p w14:paraId="061A4FE6" w14:textId="77777777" w:rsidR="00813FB6" w:rsidRPr="005A4E72" w:rsidRDefault="00813FB6" w:rsidP="00ED4C04">
            <w:pPr>
              <w:rPr>
                <w:b/>
              </w:rPr>
            </w:pPr>
            <w:r w:rsidRPr="005A4E72">
              <w:rPr>
                <w:b/>
              </w:rPr>
              <w:t>9</w:t>
            </w:r>
          </w:p>
        </w:tc>
        <w:tc>
          <w:tcPr>
            <w:tcW w:w="10890" w:type="dxa"/>
            <w:shd w:val="clear" w:color="auto" w:fill="auto"/>
          </w:tcPr>
          <w:p w14:paraId="3A77DB72" w14:textId="77777777" w:rsidR="00813FB6" w:rsidRPr="005A4E72" w:rsidRDefault="00813FB6" w:rsidP="00ED4C04">
            <w:pPr>
              <w:rPr>
                <w:b/>
              </w:rPr>
            </w:pPr>
            <w:r w:rsidRPr="005A4E72">
              <w:rPr>
                <w:b/>
              </w:rPr>
              <w:t>Net position:</w:t>
            </w:r>
          </w:p>
        </w:tc>
        <w:tc>
          <w:tcPr>
            <w:tcW w:w="1417" w:type="dxa"/>
            <w:shd w:val="clear" w:color="auto" w:fill="auto"/>
          </w:tcPr>
          <w:p w14:paraId="232A7F0B" w14:textId="77777777" w:rsidR="00813FB6" w:rsidRPr="005A4E72" w:rsidRDefault="00813FB6" w:rsidP="00ED4C04">
            <w:pPr>
              <w:jc w:val="right"/>
            </w:pPr>
          </w:p>
        </w:tc>
      </w:tr>
      <w:tr w:rsidR="00813FB6" w:rsidRPr="005A4E72" w14:paraId="6679E616" w14:textId="77777777" w:rsidTr="00ED4C04">
        <w:tc>
          <w:tcPr>
            <w:tcW w:w="990" w:type="dxa"/>
          </w:tcPr>
          <w:p w14:paraId="4EC892D3" w14:textId="77777777" w:rsidR="00813FB6" w:rsidRPr="005A4E72" w:rsidRDefault="00813FB6" w:rsidP="00ED4C04">
            <w:r>
              <w:t>9.1</w:t>
            </w:r>
          </w:p>
        </w:tc>
        <w:tc>
          <w:tcPr>
            <w:tcW w:w="10890" w:type="dxa"/>
            <w:shd w:val="clear" w:color="auto" w:fill="auto"/>
          </w:tcPr>
          <w:p w14:paraId="7FB5900D" w14:textId="77777777" w:rsidR="00813FB6" w:rsidRPr="005A4E72" w:rsidRDefault="00813FB6" w:rsidP="00ED4C04">
            <w:r w:rsidRPr="005A4E72">
              <w:t>Net p</w:t>
            </w:r>
            <w:r>
              <w:t>osition– funds</w:t>
            </w:r>
            <w:r w:rsidRPr="005A4E72">
              <w:t xml:space="preserve"> from dedicated collections (</w:t>
            </w:r>
            <w:r>
              <w:t>310100E, 310600E</w:t>
            </w:r>
            <w:r w:rsidRPr="005A4E72">
              <w:t>)</w:t>
            </w:r>
          </w:p>
        </w:tc>
        <w:tc>
          <w:tcPr>
            <w:tcW w:w="1417" w:type="dxa"/>
            <w:shd w:val="clear" w:color="auto" w:fill="auto"/>
          </w:tcPr>
          <w:p w14:paraId="73643609" w14:textId="77777777" w:rsidR="00813FB6" w:rsidRPr="005A4E72" w:rsidRDefault="00813FB6" w:rsidP="00ED4C04">
            <w:pPr>
              <w:jc w:val="center"/>
            </w:pPr>
            <w:r>
              <w:t xml:space="preserve">         5,500</w:t>
            </w:r>
          </w:p>
        </w:tc>
      </w:tr>
      <w:tr w:rsidR="00813FB6" w:rsidRPr="005A4E72" w14:paraId="61A7E9D2" w14:textId="77777777" w:rsidTr="00ED4C04">
        <w:tc>
          <w:tcPr>
            <w:tcW w:w="990" w:type="dxa"/>
          </w:tcPr>
          <w:p w14:paraId="6D7CCCB4" w14:textId="77777777" w:rsidR="00813FB6" w:rsidRPr="007E5E6E" w:rsidRDefault="00813FB6" w:rsidP="00ED4C04">
            <w:r w:rsidRPr="007E5E6E">
              <w:t>10</w:t>
            </w:r>
          </w:p>
        </w:tc>
        <w:tc>
          <w:tcPr>
            <w:tcW w:w="10890" w:type="dxa"/>
            <w:shd w:val="clear" w:color="auto" w:fill="auto"/>
          </w:tcPr>
          <w:p w14:paraId="67C6191D" w14:textId="77777777" w:rsidR="00813FB6" w:rsidRPr="007E5E6E" w:rsidRDefault="00813FB6" w:rsidP="00ED4C04">
            <w:r w:rsidRPr="007E5E6E">
              <w:t>Total net position (calc.  9.1+9.2)</w:t>
            </w:r>
          </w:p>
        </w:tc>
        <w:tc>
          <w:tcPr>
            <w:tcW w:w="1417" w:type="dxa"/>
            <w:shd w:val="clear" w:color="auto" w:fill="auto"/>
          </w:tcPr>
          <w:p w14:paraId="35BE53F7" w14:textId="77777777" w:rsidR="00813FB6" w:rsidRPr="007E5E6E" w:rsidRDefault="00813FB6" w:rsidP="00ED4C04">
            <w:pPr>
              <w:rPr>
                <w:u w:val="single"/>
              </w:rPr>
            </w:pPr>
            <w:r w:rsidRPr="007E5E6E">
              <w:t xml:space="preserve">          </w:t>
            </w:r>
            <w:r w:rsidRPr="007E5E6E">
              <w:rPr>
                <w:u w:val="single"/>
              </w:rPr>
              <w:t>5,500</w:t>
            </w:r>
          </w:p>
        </w:tc>
      </w:tr>
      <w:tr w:rsidR="00813FB6" w:rsidRPr="005A4E72" w14:paraId="414A8828" w14:textId="77777777" w:rsidTr="00ED4C04">
        <w:tc>
          <w:tcPr>
            <w:tcW w:w="990" w:type="dxa"/>
          </w:tcPr>
          <w:p w14:paraId="01C1F4E2" w14:textId="77777777" w:rsidR="00813FB6" w:rsidRPr="005A4E72" w:rsidRDefault="00813FB6" w:rsidP="00ED4C04">
            <w:pPr>
              <w:rPr>
                <w:b/>
              </w:rPr>
            </w:pPr>
            <w:r w:rsidRPr="005A4E72">
              <w:rPr>
                <w:b/>
              </w:rPr>
              <w:t>11</w:t>
            </w:r>
          </w:p>
        </w:tc>
        <w:tc>
          <w:tcPr>
            <w:tcW w:w="10890" w:type="dxa"/>
            <w:shd w:val="clear" w:color="auto" w:fill="auto"/>
          </w:tcPr>
          <w:p w14:paraId="08DC428B" w14:textId="77777777" w:rsidR="00813FB6" w:rsidRPr="005A4E72" w:rsidRDefault="00813FB6" w:rsidP="00ED4C04">
            <w:pPr>
              <w:rPr>
                <w:b/>
              </w:rPr>
            </w:pPr>
            <w:r w:rsidRPr="005A4E72">
              <w:rPr>
                <w:b/>
              </w:rPr>
              <w:t>Total liabilities and net position (calc. 8+10)</w:t>
            </w:r>
          </w:p>
        </w:tc>
        <w:tc>
          <w:tcPr>
            <w:tcW w:w="1417" w:type="dxa"/>
            <w:shd w:val="clear" w:color="auto" w:fill="auto"/>
          </w:tcPr>
          <w:p w14:paraId="04F18A12" w14:textId="77777777" w:rsidR="00813FB6" w:rsidRPr="005A4E72" w:rsidRDefault="00813FB6" w:rsidP="00ED4C04">
            <w:pPr>
              <w:jc w:val="center"/>
              <w:rPr>
                <w:b/>
                <w:u w:val="single"/>
              </w:rPr>
            </w:pPr>
            <w:r w:rsidRPr="00701CA7">
              <w:rPr>
                <w:b/>
              </w:rPr>
              <w:t xml:space="preserve">         </w:t>
            </w:r>
            <w:r>
              <w:rPr>
                <w:b/>
                <w:u w:val="single"/>
              </w:rPr>
              <w:t>5,500</w:t>
            </w:r>
          </w:p>
        </w:tc>
      </w:tr>
    </w:tbl>
    <w:p w14:paraId="635636E1" w14:textId="77777777" w:rsidR="00813FB6" w:rsidRDefault="00813FB6"/>
    <w:tbl>
      <w:tblPr>
        <w:tblW w:w="1332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00"/>
        <w:gridCol w:w="10890"/>
        <w:gridCol w:w="1530"/>
      </w:tblGrid>
      <w:tr w:rsidR="00813FB6" w:rsidRPr="00865D99" w14:paraId="5860760B" w14:textId="77777777" w:rsidTr="00164313">
        <w:trPr>
          <w:trHeight w:val="404"/>
          <w:tblHeader/>
        </w:trPr>
        <w:tc>
          <w:tcPr>
            <w:tcW w:w="13320" w:type="dxa"/>
            <w:gridSpan w:val="3"/>
            <w:shd w:val="clear" w:color="auto" w:fill="D9D9D9" w:themeFill="background1" w:themeFillShade="D9"/>
          </w:tcPr>
          <w:p w14:paraId="7D845291" w14:textId="77777777" w:rsidR="00813FB6" w:rsidRPr="00865D99" w:rsidRDefault="00813FB6" w:rsidP="00ED4C04">
            <w:pPr>
              <w:jc w:val="center"/>
              <w:rPr>
                <w:b/>
              </w:rPr>
            </w:pPr>
            <w:r w:rsidRPr="00865D99">
              <w:rPr>
                <w:b/>
              </w:rPr>
              <w:t xml:space="preserve">RECLASSIFIED STATEMENT OF OPERATIONS AND CHANGES IN NET POSITION </w:t>
            </w:r>
          </w:p>
        </w:tc>
      </w:tr>
      <w:tr w:rsidR="00813FB6" w:rsidRPr="00865D99" w14:paraId="241D0E88" w14:textId="77777777" w:rsidTr="00164313">
        <w:trPr>
          <w:trHeight w:val="323"/>
        </w:trPr>
        <w:tc>
          <w:tcPr>
            <w:tcW w:w="900" w:type="dxa"/>
          </w:tcPr>
          <w:p w14:paraId="079D5718" w14:textId="77777777" w:rsidR="00813FB6" w:rsidRPr="00865D99" w:rsidRDefault="00813FB6" w:rsidP="00ED4C04">
            <w:pPr>
              <w:rPr>
                <w:b/>
              </w:rPr>
            </w:pPr>
            <w:r w:rsidRPr="00865D99">
              <w:rPr>
                <w:b/>
              </w:rPr>
              <w:t>5</w:t>
            </w:r>
          </w:p>
        </w:tc>
        <w:tc>
          <w:tcPr>
            <w:tcW w:w="10890" w:type="dxa"/>
            <w:shd w:val="clear" w:color="auto" w:fill="auto"/>
          </w:tcPr>
          <w:p w14:paraId="3A22F80E" w14:textId="77777777" w:rsidR="00813FB6" w:rsidRPr="00865D99" w:rsidRDefault="00813FB6" w:rsidP="00ED4C04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</w:rPr>
            </w:pPr>
            <w:r w:rsidRPr="00865D99">
              <w:rPr>
                <w:rFonts w:eastAsiaTheme="minorHAnsi"/>
                <w:b/>
                <w:bCs/>
                <w:color w:val="000000"/>
              </w:rPr>
              <w:t>Non-federal non-exchange revenue:</w:t>
            </w:r>
          </w:p>
        </w:tc>
        <w:tc>
          <w:tcPr>
            <w:tcW w:w="1530" w:type="dxa"/>
            <w:shd w:val="clear" w:color="auto" w:fill="auto"/>
          </w:tcPr>
          <w:p w14:paraId="6A92FDBC" w14:textId="77777777" w:rsidR="00813FB6" w:rsidRPr="00865D99" w:rsidRDefault="00813FB6" w:rsidP="00ED4C04">
            <w:pPr>
              <w:jc w:val="right"/>
            </w:pPr>
          </w:p>
        </w:tc>
      </w:tr>
      <w:tr w:rsidR="00813FB6" w:rsidRPr="00865D99" w14:paraId="574B1EE1" w14:textId="77777777" w:rsidTr="00164313">
        <w:tc>
          <w:tcPr>
            <w:tcW w:w="900" w:type="dxa"/>
          </w:tcPr>
          <w:p w14:paraId="09C34D34" w14:textId="77777777" w:rsidR="00813FB6" w:rsidRPr="007E5E6E" w:rsidRDefault="00813FB6" w:rsidP="00ED4C04">
            <w:r w:rsidRPr="007E5E6E">
              <w:t>5.9</w:t>
            </w:r>
          </w:p>
        </w:tc>
        <w:tc>
          <w:tcPr>
            <w:tcW w:w="10890" w:type="dxa"/>
            <w:shd w:val="clear" w:color="auto" w:fill="auto"/>
          </w:tcPr>
          <w:p w14:paraId="2475768B" w14:textId="77777777" w:rsidR="00813FB6" w:rsidRPr="007E5E6E" w:rsidRDefault="00813FB6" w:rsidP="00ED4C04">
            <w:r w:rsidRPr="007E5E6E">
              <w:t>Total non-federal non-exchange revenue (calc. 5.1..5.8)</w:t>
            </w:r>
          </w:p>
        </w:tc>
        <w:tc>
          <w:tcPr>
            <w:tcW w:w="1530" w:type="dxa"/>
            <w:shd w:val="clear" w:color="auto" w:fill="auto"/>
          </w:tcPr>
          <w:p w14:paraId="4951843E" w14:textId="77777777" w:rsidR="00813FB6" w:rsidRPr="00865D99" w:rsidRDefault="00813FB6" w:rsidP="00ED4C04">
            <w:pPr>
              <w:jc w:val="right"/>
            </w:pPr>
            <w:r w:rsidRPr="00865D99">
              <w:t>-</w:t>
            </w:r>
          </w:p>
        </w:tc>
      </w:tr>
      <w:tr w:rsidR="00813FB6" w:rsidRPr="00865D99" w14:paraId="4E39CEBA" w14:textId="77777777" w:rsidTr="00164313">
        <w:tc>
          <w:tcPr>
            <w:tcW w:w="900" w:type="dxa"/>
          </w:tcPr>
          <w:p w14:paraId="77EC8E34" w14:textId="77777777" w:rsidR="00813FB6" w:rsidRPr="00865D99" w:rsidRDefault="00813FB6" w:rsidP="00ED4C04">
            <w:pPr>
              <w:rPr>
                <w:b/>
              </w:rPr>
            </w:pPr>
            <w:r w:rsidRPr="00865D99">
              <w:rPr>
                <w:b/>
              </w:rPr>
              <w:t>6</w:t>
            </w:r>
          </w:p>
        </w:tc>
        <w:tc>
          <w:tcPr>
            <w:tcW w:w="10890" w:type="dxa"/>
            <w:shd w:val="clear" w:color="auto" w:fill="auto"/>
          </w:tcPr>
          <w:p w14:paraId="49185361" w14:textId="77777777" w:rsidR="00813FB6" w:rsidRPr="00865D99" w:rsidRDefault="00813FB6" w:rsidP="00ED4C04">
            <w:pPr>
              <w:rPr>
                <w:b/>
              </w:rPr>
            </w:pPr>
            <w:r w:rsidRPr="00865D99">
              <w:rPr>
                <w:b/>
              </w:rPr>
              <w:t>Federal non-exchange revenue:</w:t>
            </w:r>
          </w:p>
        </w:tc>
        <w:tc>
          <w:tcPr>
            <w:tcW w:w="1530" w:type="dxa"/>
            <w:shd w:val="clear" w:color="auto" w:fill="auto"/>
          </w:tcPr>
          <w:p w14:paraId="45439F0F" w14:textId="77777777" w:rsidR="00813FB6" w:rsidRPr="00865D99" w:rsidRDefault="00813FB6" w:rsidP="00ED4C04">
            <w:pPr>
              <w:jc w:val="right"/>
            </w:pPr>
            <w:r w:rsidRPr="00865D99">
              <w:t>-</w:t>
            </w:r>
          </w:p>
        </w:tc>
      </w:tr>
      <w:tr w:rsidR="00813FB6" w:rsidRPr="00865D99" w14:paraId="33BAA753" w14:textId="77777777" w:rsidTr="001643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8BF7" w14:textId="77777777" w:rsidR="00813FB6" w:rsidRPr="007E5E6E" w:rsidRDefault="00813FB6" w:rsidP="00ED4C04">
            <w:r w:rsidRPr="007E5E6E">
              <w:t>6.5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46C4" w14:textId="77777777" w:rsidR="00813FB6" w:rsidRPr="007E5E6E" w:rsidRDefault="00813FB6" w:rsidP="00ED4C04">
            <w:r w:rsidRPr="007E5E6E">
              <w:t>Total federal non-exchange revenue (calc. 6.1..6.4)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A458" w14:textId="77777777" w:rsidR="00813FB6" w:rsidRPr="007E5E6E" w:rsidRDefault="00813FB6" w:rsidP="00ED4C04">
            <w:pPr>
              <w:jc w:val="right"/>
            </w:pPr>
            <w:r w:rsidRPr="007E5E6E">
              <w:t>-</w:t>
            </w:r>
          </w:p>
        </w:tc>
      </w:tr>
      <w:tr w:rsidR="00164313" w:rsidRPr="00865D99" w14:paraId="4458458E" w14:textId="77777777" w:rsidTr="001643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EF73" w14:textId="77777777" w:rsidR="00164313" w:rsidRPr="00865D99" w:rsidRDefault="00164313" w:rsidP="00ED4C04">
            <w:pPr>
              <w:rPr>
                <w:b/>
              </w:rPr>
            </w:pPr>
            <w:r w:rsidRPr="00865D99">
              <w:rPr>
                <w:b/>
              </w:rPr>
              <w:t>7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CF84" w14:textId="77777777" w:rsidR="00164313" w:rsidRPr="00865D99" w:rsidRDefault="00164313" w:rsidP="00ED4C04">
            <w:pPr>
              <w:rPr>
                <w:b/>
              </w:rPr>
            </w:pPr>
            <w:r w:rsidRPr="00865D99">
              <w:rPr>
                <w:b/>
              </w:rPr>
              <w:t>Budgetary financing sources: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D266" w14:textId="77777777" w:rsidR="00164313" w:rsidRPr="00865D99" w:rsidRDefault="00164313" w:rsidP="00ED4C04">
            <w:pPr>
              <w:jc w:val="right"/>
            </w:pPr>
          </w:p>
        </w:tc>
      </w:tr>
      <w:tr w:rsidR="00164313" w:rsidRPr="00865D99" w14:paraId="6F9BABEE" w14:textId="77777777" w:rsidTr="001643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42C3" w14:textId="77777777" w:rsidR="00164313" w:rsidRPr="007E5E6E" w:rsidRDefault="00164313" w:rsidP="00ED4C04">
            <w:r w:rsidRPr="007E5E6E">
              <w:t>7.1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F513" w14:textId="77777777" w:rsidR="00164313" w:rsidRPr="007E5E6E" w:rsidRDefault="00164313" w:rsidP="00ED4C04">
            <w:r w:rsidRPr="007E5E6E">
              <w:t>Appropriations received as adjusted (rescissions and other adjustments)</w:t>
            </w:r>
            <w:r w:rsidR="000E0081" w:rsidRPr="007E5E6E">
              <w:t xml:space="preserve"> (RC 41/1)</w:t>
            </w:r>
            <w:r w:rsidRPr="007E5E6E">
              <w:t xml:space="preserve"> (310100E, 310600E)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C99E" w14:textId="77777777" w:rsidR="00164313" w:rsidRPr="007E5E6E" w:rsidRDefault="00164313" w:rsidP="00ED4C04">
            <w:pPr>
              <w:jc w:val="right"/>
            </w:pPr>
            <w:r w:rsidRPr="007E5E6E">
              <w:t>5,500</w:t>
            </w:r>
          </w:p>
        </w:tc>
      </w:tr>
      <w:tr w:rsidR="00164313" w:rsidRPr="00E423AF" w14:paraId="1A813EE2" w14:textId="77777777" w:rsidTr="001643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BB47" w14:textId="77777777" w:rsidR="00164313" w:rsidRPr="007E5E6E" w:rsidRDefault="00164313" w:rsidP="00ED4C04">
            <w:r w:rsidRPr="007E5E6E">
              <w:t>7.20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6956" w14:textId="77777777" w:rsidR="00164313" w:rsidRPr="007E5E6E" w:rsidRDefault="00164313" w:rsidP="00ED4C04">
            <w:r w:rsidRPr="007E5E6E">
              <w:t>Total budgetary financing sources (calc. 7.1..7.19)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DA37" w14:textId="77777777" w:rsidR="00164313" w:rsidRPr="007E5E6E" w:rsidRDefault="00164313" w:rsidP="00ED4C04">
            <w:pPr>
              <w:jc w:val="right"/>
            </w:pPr>
            <w:r w:rsidRPr="007E5E6E">
              <w:t>5,500</w:t>
            </w:r>
          </w:p>
        </w:tc>
      </w:tr>
      <w:tr w:rsidR="00164313" w:rsidRPr="00865D99" w14:paraId="541D1D24" w14:textId="77777777" w:rsidTr="001643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21D7" w14:textId="77777777" w:rsidR="00164313" w:rsidRPr="00865D99" w:rsidRDefault="00164313" w:rsidP="00ED4C04">
            <w:pPr>
              <w:rPr>
                <w:b/>
              </w:rPr>
            </w:pPr>
            <w:r w:rsidRPr="00865D99">
              <w:rPr>
                <w:b/>
              </w:rPr>
              <w:t>8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28B8" w14:textId="77777777" w:rsidR="00164313" w:rsidRPr="00865D99" w:rsidRDefault="00164313" w:rsidP="00ED4C04">
            <w:pPr>
              <w:rPr>
                <w:b/>
              </w:rPr>
            </w:pPr>
            <w:r w:rsidRPr="00865D99">
              <w:rPr>
                <w:b/>
              </w:rPr>
              <w:t>Other financing sources: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FF2D" w14:textId="77777777" w:rsidR="00164313" w:rsidRPr="00865D99" w:rsidRDefault="00164313" w:rsidP="00ED4C04">
            <w:pPr>
              <w:jc w:val="right"/>
            </w:pPr>
          </w:p>
        </w:tc>
      </w:tr>
      <w:tr w:rsidR="00164313" w:rsidRPr="00865D99" w14:paraId="2B1095EB" w14:textId="77777777" w:rsidTr="001643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C5F7" w14:textId="77777777" w:rsidR="00164313" w:rsidRPr="007E5E6E" w:rsidRDefault="00164313" w:rsidP="00ED4C04">
            <w:r w:rsidRPr="007E5E6E">
              <w:t>8.11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9768" w14:textId="77777777" w:rsidR="00164313" w:rsidRPr="007E5E6E" w:rsidRDefault="00164313" w:rsidP="00ED4C04">
            <w:r w:rsidRPr="007E5E6E">
              <w:t>Total other financin</w:t>
            </w:r>
            <w:r w:rsidR="000E0081" w:rsidRPr="007E5E6E">
              <w:t>g sources (calc. 8.1..</w:t>
            </w:r>
            <w:r w:rsidRPr="007E5E6E">
              <w:t>8.10)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423B" w14:textId="77777777" w:rsidR="00164313" w:rsidRPr="007E5E6E" w:rsidRDefault="00164313" w:rsidP="00ED4C04">
            <w:pPr>
              <w:jc w:val="right"/>
            </w:pPr>
            <w:r w:rsidRPr="007E5E6E">
              <w:t>-</w:t>
            </w:r>
          </w:p>
        </w:tc>
      </w:tr>
      <w:tr w:rsidR="00164313" w:rsidRPr="00865D99" w14:paraId="388988AF" w14:textId="77777777" w:rsidTr="001643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32F6" w14:textId="77777777" w:rsidR="00164313" w:rsidRPr="00865D99" w:rsidRDefault="00164313" w:rsidP="00ED4C04">
            <w:pPr>
              <w:rPr>
                <w:b/>
              </w:rPr>
            </w:pPr>
            <w:r w:rsidRPr="00865D99">
              <w:rPr>
                <w:b/>
              </w:rPr>
              <w:t>9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D1FF" w14:textId="77777777" w:rsidR="00164313" w:rsidRPr="00865D99" w:rsidRDefault="00164313" w:rsidP="00ED4C04">
            <w:pPr>
              <w:rPr>
                <w:b/>
              </w:rPr>
            </w:pPr>
            <w:r w:rsidRPr="00865D99">
              <w:rPr>
                <w:b/>
              </w:rPr>
              <w:t>Net cost of operations (+/-)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FA2D" w14:textId="77777777" w:rsidR="00164313" w:rsidRPr="00865D99" w:rsidRDefault="00164313" w:rsidP="00ED4C04">
            <w:pPr>
              <w:jc w:val="right"/>
            </w:pPr>
            <w:r w:rsidRPr="00865D99">
              <w:t>-</w:t>
            </w:r>
          </w:p>
        </w:tc>
      </w:tr>
      <w:tr w:rsidR="00164313" w:rsidRPr="00865D99" w14:paraId="008C577A" w14:textId="77777777" w:rsidTr="001643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70A0" w14:textId="77777777" w:rsidR="00164313" w:rsidRPr="00865D99" w:rsidRDefault="00164313" w:rsidP="00ED4C04">
            <w:pPr>
              <w:rPr>
                <w:b/>
              </w:rPr>
            </w:pPr>
            <w:r w:rsidRPr="00865D99">
              <w:rPr>
                <w:b/>
              </w:rPr>
              <w:t>10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75CE" w14:textId="77777777" w:rsidR="00164313" w:rsidRPr="00865D99" w:rsidRDefault="00164313" w:rsidP="00ED4C04">
            <w:pPr>
              <w:rPr>
                <w:b/>
              </w:rPr>
            </w:pPr>
            <w:r w:rsidRPr="00865D99">
              <w:rPr>
                <w:b/>
              </w:rPr>
              <w:t>Net position, end of period (calc. 4, 5.9, 6.5, 7.20, 8.11, and 9)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24D9" w14:textId="77777777" w:rsidR="00164313" w:rsidRPr="00865D99" w:rsidRDefault="00164313" w:rsidP="00ED4C04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5,5</w:t>
            </w:r>
            <w:r w:rsidRPr="00865D99">
              <w:rPr>
                <w:b/>
                <w:u w:val="single"/>
              </w:rPr>
              <w:t>00</w:t>
            </w:r>
          </w:p>
        </w:tc>
      </w:tr>
    </w:tbl>
    <w:p w14:paraId="2304911B" w14:textId="77777777" w:rsidR="00B25564" w:rsidRDefault="00B25564" w:rsidP="00164313">
      <w:pPr>
        <w:autoSpaceDE w:val="0"/>
        <w:autoSpaceDN w:val="0"/>
        <w:adjustRightInd w:val="0"/>
        <w:rPr>
          <w:b/>
          <w:bCs/>
          <w:u w:val="single"/>
        </w:rPr>
        <w:sectPr w:rsidR="00B25564" w:rsidSect="00B25564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13F6B9E" w14:textId="77777777" w:rsidR="0059456F" w:rsidRDefault="0059456F" w:rsidP="0059456F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Year 2</w:t>
      </w:r>
    </w:p>
    <w:p w14:paraId="79102ADB" w14:textId="77777777" w:rsidR="0059456F" w:rsidRDefault="0059456F" w:rsidP="0059456F">
      <w:pPr>
        <w:autoSpaceDE w:val="0"/>
        <w:autoSpaceDN w:val="0"/>
        <w:adjustRightInd w:val="0"/>
        <w:rPr>
          <w:b/>
          <w:bCs/>
          <w:u w:val="single"/>
        </w:rPr>
      </w:pPr>
    </w:p>
    <w:tbl>
      <w:tblPr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7"/>
        <w:gridCol w:w="1942"/>
        <w:gridCol w:w="1949"/>
      </w:tblGrid>
      <w:tr w:rsidR="0059456F" w:rsidRPr="005F7B2A" w14:paraId="16B818FF" w14:textId="77777777" w:rsidTr="007A2E5F">
        <w:tc>
          <w:tcPr>
            <w:tcW w:w="131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48FA52" w14:textId="77777777" w:rsidR="0059456F" w:rsidRPr="005F7B2A" w:rsidRDefault="0059456F" w:rsidP="007A2E5F">
            <w:pPr>
              <w:jc w:val="center"/>
              <w:rPr>
                <w:b/>
              </w:rPr>
            </w:pPr>
            <w:r w:rsidRPr="005F7B2A">
              <w:rPr>
                <w:szCs w:val="20"/>
              </w:rPr>
              <w:br w:type="page"/>
            </w:r>
            <w:r w:rsidRPr="005F7B2A">
              <w:br w:type="page"/>
            </w:r>
            <w:r w:rsidRPr="005F7B2A">
              <w:br w:type="page"/>
            </w:r>
            <w:r>
              <w:rPr>
                <w:b/>
                <w:sz w:val="28"/>
                <w:szCs w:val="28"/>
              </w:rPr>
              <w:t>Beginning</w:t>
            </w:r>
            <w:r w:rsidRPr="005F7B2A">
              <w:rPr>
                <w:b/>
                <w:sz w:val="28"/>
                <w:szCs w:val="28"/>
              </w:rPr>
              <w:t xml:space="preserve"> Trial Balance</w:t>
            </w:r>
            <w:r>
              <w:rPr>
                <w:b/>
                <w:sz w:val="28"/>
                <w:szCs w:val="28"/>
              </w:rPr>
              <w:t>s</w:t>
            </w:r>
          </w:p>
        </w:tc>
      </w:tr>
      <w:tr w:rsidR="0059456F" w:rsidRPr="005F7B2A" w14:paraId="7AAA77C5" w14:textId="77777777" w:rsidTr="007A2E5F">
        <w:trPr>
          <w:trHeight w:val="562"/>
        </w:trPr>
        <w:tc>
          <w:tcPr>
            <w:tcW w:w="9267" w:type="dxa"/>
            <w:shd w:val="clear" w:color="auto" w:fill="D9D9D9" w:themeFill="background1" w:themeFillShade="D9"/>
          </w:tcPr>
          <w:p w14:paraId="2FA3B632" w14:textId="77777777" w:rsidR="0059456F" w:rsidRPr="005F7B2A" w:rsidRDefault="0059456F" w:rsidP="007A2E5F">
            <w:pPr>
              <w:rPr>
                <w:b/>
                <w:u w:val="single"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</w:tcPr>
          <w:p w14:paraId="3691618C" w14:textId="77777777" w:rsidR="0059456F" w:rsidRDefault="0059456F" w:rsidP="007A2E5F">
            <w:pPr>
              <w:rPr>
                <w:b/>
              </w:rPr>
            </w:pPr>
          </w:p>
          <w:p w14:paraId="02581958" w14:textId="77777777" w:rsidR="0059456F" w:rsidRPr="005F7B2A" w:rsidRDefault="0059456F" w:rsidP="007A2E5F">
            <w:pPr>
              <w:jc w:val="center"/>
              <w:rPr>
                <w:b/>
              </w:rPr>
            </w:pPr>
            <w:r>
              <w:rPr>
                <w:b/>
              </w:rPr>
              <w:t>Debit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14:paraId="08D10483" w14:textId="77777777" w:rsidR="0059456F" w:rsidRDefault="0059456F" w:rsidP="007A2E5F">
            <w:pPr>
              <w:rPr>
                <w:b/>
              </w:rPr>
            </w:pPr>
          </w:p>
          <w:p w14:paraId="55A6CA44" w14:textId="77777777" w:rsidR="0059456F" w:rsidRPr="005F7B2A" w:rsidRDefault="0059456F" w:rsidP="007A2E5F">
            <w:pPr>
              <w:jc w:val="center"/>
              <w:rPr>
                <w:b/>
              </w:rPr>
            </w:pPr>
            <w:r>
              <w:rPr>
                <w:b/>
              </w:rPr>
              <w:t>Credit</w:t>
            </w:r>
          </w:p>
        </w:tc>
      </w:tr>
      <w:tr w:rsidR="0059456F" w:rsidRPr="005F7B2A" w14:paraId="46333167" w14:textId="77777777" w:rsidTr="007A2E5F">
        <w:tc>
          <w:tcPr>
            <w:tcW w:w="9267" w:type="dxa"/>
            <w:shd w:val="clear" w:color="auto" w:fill="auto"/>
          </w:tcPr>
          <w:p w14:paraId="78C1B2C1" w14:textId="77777777" w:rsidR="0059456F" w:rsidRPr="005F7B2A" w:rsidRDefault="0059456F" w:rsidP="007A2E5F">
            <w:pPr>
              <w:rPr>
                <w:szCs w:val="20"/>
              </w:rPr>
            </w:pPr>
            <w:r w:rsidRPr="005F7B2A">
              <w:rPr>
                <w:b/>
                <w:u w:val="single"/>
              </w:rPr>
              <w:t>Accounts</w:t>
            </w:r>
          </w:p>
        </w:tc>
        <w:tc>
          <w:tcPr>
            <w:tcW w:w="1942" w:type="dxa"/>
            <w:shd w:val="clear" w:color="auto" w:fill="auto"/>
          </w:tcPr>
          <w:p w14:paraId="39F38F6C" w14:textId="77777777" w:rsidR="0059456F" w:rsidRPr="005F7B2A" w:rsidRDefault="0059456F" w:rsidP="007A2E5F">
            <w:pPr>
              <w:jc w:val="right"/>
            </w:pPr>
          </w:p>
        </w:tc>
        <w:tc>
          <w:tcPr>
            <w:tcW w:w="1949" w:type="dxa"/>
            <w:shd w:val="clear" w:color="auto" w:fill="auto"/>
          </w:tcPr>
          <w:p w14:paraId="4FD1FF12" w14:textId="77777777" w:rsidR="0059456F" w:rsidRPr="005F7B2A" w:rsidRDefault="0059456F" w:rsidP="007A2E5F">
            <w:pPr>
              <w:jc w:val="right"/>
            </w:pPr>
          </w:p>
        </w:tc>
      </w:tr>
      <w:tr w:rsidR="0059456F" w:rsidRPr="005F7B2A" w14:paraId="6FC4BAD9" w14:textId="77777777" w:rsidTr="007A2E5F">
        <w:tc>
          <w:tcPr>
            <w:tcW w:w="9267" w:type="dxa"/>
            <w:shd w:val="clear" w:color="auto" w:fill="auto"/>
          </w:tcPr>
          <w:p w14:paraId="34FB0A6B" w14:textId="77777777" w:rsidR="0059456F" w:rsidRPr="005F7B2A" w:rsidRDefault="0059456F" w:rsidP="007A2E5F">
            <w:pPr>
              <w:rPr>
                <w:szCs w:val="20"/>
              </w:rPr>
            </w:pPr>
            <w:r w:rsidRPr="005F7B2A">
              <w:rPr>
                <w:b/>
                <w:szCs w:val="20"/>
                <w:u w:val="single"/>
              </w:rPr>
              <w:t>Budgetary</w:t>
            </w:r>
          </w:p>
        </w:tc>
        <w:tc>
          <w:tcPr>
            <w:tcW w:w="1942" w:type="dxa"/>
            <w:shd w:val="clear" w:color="auto" w:fill="auto"/>
          </w:tcPr>
          <w:p w14:paraId="1DCB8816" w14:textId="77777777" w:rsidR="0059456F" w:rsidRPr="005F7B2A" w:rsidRDefault="0059456F" w:rsidP="007A2E5F">
            <w:pPr>
              <w:jc w:val="right"/>
            </w:pPr>
          </w:p>
        </w:tc>
        <w:tc>
          <w:tcPr>
            <w:tcW w:w="1949" w:type="dxa"/>
            <w:shd w:val="clear" w:color="auto" w:fill="auto"/>
          </w:tcPr>
          <w:p w14:paraId="243065F9" w14:textId="77777777" w:rsidR="0059456F" w:rsidRPr="005F7B2A" w:rsidRDefault="0059456F" w:rsidP="007A2E5F">
            <w:pPr>
              <w:jc w:val="right"/>
            </w:pPr>
          </w:p>
        </w:tc>
      </w:tr>
      <w:tr w:rsidR="00AF4DC9" w:rsidRPr="005F7B2A" w14:paraId="7C010EDC" w14:textId="77777777" w:rsidTr="007A2E5F">
        <w:tc>
          <w:tcPr>
            <w:tcW w:w="9267" w:type="dxa"/>
            <w:shd w:val="clear" w:color="auto" w:fill="auto"/>
          </w:tcPr>
          <w:p w14:paraId="69411C47" w14:textId="77777777" w:rsidR="00AF4DC9" w:rsidRPr="00C363BF" w:rsidRDefault="00AF4DC9" w:rsidP="00AF4DC9">
            <w:pPr>
              <w:rPr>
                <w:szCs w:val="20"/>
              </w:rPr>
            </w:pPr>
            <w:r>
              <w:rPr>
                <w:szCs w:val="20"/>
              </w:rPr>
              <w:t>420100 Total Actual Resources – Collected</w:t>
            </w:r>
          </w:p>
        </w:tc>
        <w:tc>
          <w:tcPr>
            <w:tcW w:w="1942" w:type="dxa"/>
            <w:shd w:val="clear" w:color="auto" w:fill="auto"/>
          </w:tcPr>
          <w:p w14:paraId="01E6BCF8" w14:textId="77777777" w:rsidR="00AF4DC9" w:rsidRPr="005F7B2A" w:rsidRDefault="00566F84" w:rsidP="00AF4DC9">
            <w:pPr>
              <w:jc w:val="center"/>
            </w:pPr>
            <w:r>
              <w:t xml:space="preserve">                   </w:t>
            </w:r>
            <w:r w:rsidR="00AF4DC9">
              <w:t>5,500</w:t>
            </w:r>
          </w:p>
        </w:tc>
        <w:tc>
          <w:tcPr>
            <w:tcW w:w="1949" w:type="dxa"/>
            <w:shd w:val="clear" w:color="auto" w:fill="auto"/>
          </w:tcPr>
          <w:p w14:paraId="0BEC1C29" w14:textId="77777777" w:rsidR="00AF4DC9" w:rsidRPr="005F7B2A" w:rsidRDefault="00AF4DC9" w:rsidP="00AF4DC9">
            <w:pPr>
              <w:jc w:val="right"/>
            </w:pPr>
          </w:p>
        </w:tc>
      </w:tr>
      <w:tr w:rsidR="00AF4DC9" w:rsidRPr="005F7B2A" w14:paraId="72478752" w14:textId="77777777" w:rsidTr="007A2E5F">
        <w:tc>
          <w:tcPr>
            <w:tcW w:w="9267" w:type="dxa"/>
            <w:shd w:val="clear" w:color="auto" w:fill="auto"/>
          </w:tcPr>
          <w:p w14:paraId="4FA40712" w14:textId="77777777" w:rsidR="00AF4DC9" w:rsidRDefault="00AF4DC9" w:rsidP="00AF4DC9">
            <w:pPr>
              <w:rPr>
                <w:b/>
              </w:rPr>
            </w:pPr>
            <w:r w:rsidRPr="001269C3">
              <w:t>445000 Unapportioned Authority</w:t>
            </w:r>
          </w:p>
        </w:tc>
        <w:tc>
          <w:tcPr>
            <w:tcW w:w="1942" w:type="dxa"/>
            <w:shd w:val="clear" w:color="auto" w:fill="auto"/>
          </w:tcPr>
          <w:p w14:paraId="62B02384" w14:textId="77777777" w:rsidR="00AF4DC9" w:rsidRPr="00C42E84" w:rsidRDefault="00AF4DC9" w:rsidP="00AF4DC9">
            <w:pPr>
              <w:jc w:val="right"/>
            </w:pPr>
          </w:p>
        </w:tc>
        <w:tc>
          <w:tcPr>
            <w:tcW w:w="1949" w:type="dxa"/>
            <w:shd w:val="clear" w:color="auto" w:fill="auto"/>
          </w:tcPr>
          <w:p w14:paraId="1A4F60F6" w14:textId="77777777" w:rsidR="00AF4DC9" w:rsidRPr="00C42E84" w:rsidRDefault="00AF4DC9" w:rsidP="00AF4DC9">
            <w:pPr>
              <w:jc w:val="right"/>
            </w:pPr>
            <w:r>
              <w:t>5,500</w:t>
            </w:r>
          </w:p>
        </w:tc>
      </w:tr>
      <w:tr w:rsidR="00AF4DC9" w:rsidRPr="005F7B2A" w14:paraId="13178DAD" w14:textId="77777777" w:rsidTr="007A2E5F">
        <w:tc>
          <w:tcPr>
            <w:tcW w:w="9267" w:type="dxa"/>
            <w:shd w:val="clear" w:color="auto" w:fill="auto"/>
          </w:tcPr>
          <w:p w14:paraId="3D1F3958" w14:textId="77777777" w:rsidR="00AF4DC9" w:rsidRPr="005F7B2A" w:rsidRDefault="00AF4DC9" w:rsidP="00AF4DC9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942" w:type="dxa"/>
            <w:shd w:val="clear" w:color="auto" w:fill="auto"/>
          </w:tcPr>
          <w:p w14:paraId="71E7B5D0" w14:textId="77777777" w:rsidR="00AF4DC9" w:rsidRPr="00566F84" w:rsidRDefault="00AF4DC9" w:rsidP="00AF4DC9">
            <w:pPr>
              <w:jc w:val="right"/>
              <w:rPr>
                <w:b/>
              </w:rPr>
            </w:pPr>
            <w:r w:rsidRPr="00566F84">
              <w:rPr>
                <w:b/>
              </w:rPr>
              <w:t>5,500</w:t>
            </w:r>
          </w:p>
        </w:tc>
        <w:tc>
          <w:tcPr>
            <w:tcW w:w="1949" w:type="dxa"/>
            <w:shd w:val="clear" w:color="auto" w:fill="auto"/>
          </w:tcPr>
          <w:p w14:paraId="6136EC63" w14:textId="77777777" w:rsidR="00AF4DC9" w:rsidRPr="00566F84" w:rsidRDefault="00AF4DC9" w:rsidP="00AF4DC9">
            <w:pPr>
              <w:jc w:val="right"/>
              <w:rPr>
                <w:b/>
              </w:rPr>
            </w:pPr>
            <w:r w:rsidRPr="00566F84">
              <w:rPr>
                <w:b/>
              </w:rPr>
              <w:t>5,500</w:t>
            </w:r>
          </w:p>
        </w:tc>
      </w:tr>
      <w:tr w:rsidR="00AF4DC9" w:rsidRPr="005F7B2A" w14:paraId="078F76AB" w14:textId="77777777" w:rsidTr="007A2E5F">
        <w:tc>
          <w:tcPr>
            <w:tcW w:w="9267" w:type="dxa"/>
            <w:shd w:val="clear" w:color="auto" w:fill="auto"/>
          </w:tcPr>
          <w:p w14:paraId="09A2D50E" w14:textId="77777777" w:rsidR="00AF4DC9" w:rsidRPr="005F7B2A" w:rsidRDefault="00AF4DC9" w:rsidP="00AF4DC9">
            <w:pPr>
              <w:rPr>
                <w:b/>
                <w:szCs w:val="20"/>
                <w:u w:val="single"/>
              </w:rPr>
            </w:pPr>
          </w:p>
        </w:tc>
        <w:tc>
          <w:tcPr>
            <w:tcW w:w="1942" w:type="dxa"/>
            <w:shd w:val="clear" w:color="auto" w:fill="auto"/>
          </w:tcPr>
          <w:p w14:paraId="46D43E32" w14:textId="77777777" w:rsidR="00AF4DC9" w:rsidRDefault="00AF4DC9" w:rsidP="00AF4DC9">
            <w:pPr>
              <w:jc w:val="right"/>
            </w:pPr>
          </w:p>
        </w:tc>
        <w:tc>
          <w:tcPr>
            <w:tcW w:w="1949" w:type="dxa"/>
            <w:shd w:val="clear" w:color="auto" w:fill="auto"/>
          </w:tcPr>
          <w:p w14:paraId="5762E246" w14:textId="77777777" w:rsidR="00AF4DC9" w:rsidRPr="005F7B2A" w:rsidRDefault="00AF4DC9" w:rsidP="00AF4DC9">
            <w:pPr>
              <w:jc w:val="right"/>
            </w:pPr>
          </w:p>
        </w:tc>
      </w:tr>
      <w:tr w:rsidR="00AF4DC9" w:rsidRPr="005F7B2A" w14:paraId="235F1D9A" w14:textId="77777777" w:rsidTr="007A2E5F">
        <w:tc>
          <w:tcPr>
            <w:tcW w:w="9267" w:type="dxa"/>
            <w:shd w:val="clear" w:color="auto" w:fill="auto"/>
          </w:tcPr>
          <w:p w14:paraId="25C82C6E" w14:textId="77777777" w:rsidR="00AF4DC9" w:rsidRPr="005F7B2A" w:rsidRDefault="00AF4DC9" w:rsidP="00AF4DC9">
            <w:pPr>
              <w:rPr>
                <w:b/>
                <w:szCs w:val="20"/>
                <w:u w:val="single"/>
              </w:rPr>
            </w:pPr>
            <w:r w:rsidRPr="005F7B2A">
              <w:rPr>
                <w:b/>
                <w:szCs w:val="20"/>
                <w:u w:val="single"/>
              </w:rPr>
              <w:t>Proprietary</w:t>
            </w:r>
          </w:p>
        </w:tc>
        <w:tc>
          <w:tcPr>
            <w:tcW w:w="1942" w:type="dxa"/>
            <w:shd w:val="clear" w:color="auto" w:fill="auto"/>
          </w:tcPr>
          <w:p w14:paraId="0B5D352E" w14:textId="77777777" w:rsidR="00AF4DC9" w:rsidRDefault="00AF4DC9" w:rsidP="00AF4DC9">
            <w:pPr>
              <w:jc w:val="right"/>
            </w:pPr>
          </w:p>
        </w:tc>
        <w:tc>
          <w:tcPr>
            <w:tcW w:w="1949" w:type="dxa"/>
            <w:shd w:val="clear" w:color="auto" w:fill="auto"/>
          </w:tcPr>
          <w:p w14:paraId="11CDE88D" w14:textId="77777777" w:rsidR="00AF4DC9" w:rsidRPr="005F7B2A" w:rsidRDefault="00AF4DC9" w:rsidP="00AF4DC9">
            <w:pPr>
              <w:jc w:val="right"/>
            </w:pPr>
          </w:p>
        </w:tc>
      </w:tr>
      <w:tr w:rsidR="00AF4DC9" w:rsidRPr="005F7B2A" w14:paraId="4CF0DA43" w14:textId="77777777" w:rsidTr="007A2E5F">
        <w:tc>
          <w:tcPr>
            <w:tcW w:w="9267" w:type="dxa"/>
            <w:shd w:val="clear" w:color="auto" w:fill="auto"/>
          </w:tcPr>
          <w:p w14:paraId="12FF4F26" w14:textId="77777777" w:rsidR="00AF4DC9" w:rsidRPr="00C363BF" w:rsidRDefault="00AF4DC9" w:rsidP="00AF4DC9">
            <w:pPr>
              <w:rPr>
                <w:szCs w:val="20"/>
              </w:rPr>
            </w:pPr>
            <w:r>
              <w:rPr>
                <w:szCs w:val="20"/>
              </w:rPr>
              <w:t xml:space="preserve">101000 (G) Fund Balance With Treasury </w:t>
            </w:r>
          </w:p>
        </w:tc>
        <w:tc>
          <w:tcPr>
            <w:tcW w:w="1942" w:type="dxa"/>
            <w:shd w:val="clear" w:color="auto" w:fill="auto"/>
          </w:tcPr>
          <w:p w14:paraId="678C331A" w14:textId="77777777" w:rsidR="00AF4DC9" w:rsidRDefault="00566F84" w:rsidP="00AF4DC9">
            <w:pPr>
              <w:jc w:val="right"/>
            </w:pPr>
            <w:r>
              <w:t>5,500</w:t>
            </w:r>
          </w:p>
        </w:tc>
        <w:tc>
          <w:tcPr>
            <w:tcW w:w="1949" w:type="dxa"/>
            <w:shd w:val="clear" w:color="auto" w:fill="auto"/>
          </w:tcPr>
          <w:p w14:paraId="08916588" w14:textId="77777777" w:rsidR="00AF4DC9" w:rsidRPr="005F7B2A" w:rsidRDefault="00AF4DC9" w:rsidP="00AF4DC9">
            <w:pPr>
              <w:jc w:val="right"/>
            </w:pPr>
          </w:p>
        </w:tc>
      </w:tr>
      <w:tr w:rsidR="00AF4DC9" w:rsidRPr="005F7B2A" w14:paraId="38A89E93" w14:textId="77777777" w:rsidTr="007A2E5F">
        <w:tc>
          <w:tcPr>
            <w:tcW w:w="9267" w:type="dxa"/>
            <w:shd w:val="clear" w:color="auto" w:fill="auto"/>
          </w:tcPr>
          <w:p w14:paraId="4EF21D99" w14:textId="77777777" w:rsidR="00AF4DC9" w:rsidRPr="00D72CAF" w:rsidRDefault="00AF4DC9" w:rsidP="00AF4DC9">
            <w:pPr>
              <w:rPr>
                <w:szCs w:val="20"/>
              </w:rPr>
            </w:pPr>
            <w:r>
              <w:rPr>
                <w:szCs w:val="20"/>
              </w:rPr>
              <w:t>310000 Unexpended Appropriations - Cumulative</w:t>
            </w:r>
          </w:p>
        </w:tc>
        <w:tc>
          <w:tcPr>
            <w:tcW w:w="1942" w:type="dxa"/>
            <w:shd w:val="clear" w:color="auto" w:fill="auto"/>
          </w:tcPr>
          <w:p w14:paraId="39664795" w14:textId="77777777" w:rsidR="00AF4DC9" w:rsidRDefault="00AF4DC9" w:rsidP="00AF4DC9">
            <w:pPr>
              <w:jc w:val="right"/>
            </w:pPr>
          </w:p>
        </w:tc>
        <w:tc>
          <w:tcPr>
            <w:tcW w:w="1949" w:type="dxa"/>
            <w:shd w:val="clear" w:color="auto" w:fill="auto"/>
          </w:tcPr>
          <w:p w14:paraId="23D4E02B" w14:textId="77777777" w:rsidR="00AF4DC9" w:rsidRPr="005F7B2A" w:rsidRDefault="00566F84" w:rsidP="00AF4DC9">
            <w:r>
              <w:t xml:space="preserve">                   5,500</w:t>
            </w:r>
          </w:p>
        </w:tc>
      </w:tr>
      <w:tr w:rsidR="00AF4DC9" w:rsidRPr="005F7B2A" w14:paraId="04B41092" w14:textId="77777777" w:rsidTr="007A2E5F">
        <w:tc>
          <w:tcPr>
            <w:tcW w:w="9267" w:type="dxa"/>
            <w:shd w:val="clear" w:color="auto" w:fill="auto"/>
          </w:tcPr>
          <w:p w14:paraId="37D835C9" w14:textId="77777777" w:rsidR="00AF4DC9" w:rsidRPr="00D72CAF" w:rsidRDefault="00AF4DC9" w:rsidP="00AF4DC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TOTAL</w:t>
            </w:r>
          </w:p>
        </w:tc>
        <w:tc>
          <w:tcPr>
            <w:tcW w:w="1942" w:type="dxa"/>
            <w:shd w:val="clear" w:color="auto" w:fill="auto"/>
          </w:tcPr>
          <w:p w14:paraId="7C942553" w14:textId="77777777" w:rsidR="00AF4DC9" w:rsidRPr="00171D2A" w:rsidRDefault="00566F84" w:rsidP="00AF4DC9">
            <w:pPr>
              <w:jc w:val="right"/>
              <w:rPr>
                <w:b/>
              </w:rPr>
            </w:pPr>
            <w:r>
              <w:rPr>
                <w:b/>
              </w:rPr>
              <w:t>5,500</w:t>
            </w:r>
          </w:p>
        </w:tc>
        <w:tc>
          <w:tcPr>
            <w:tcW w:w="1949" w:type="dxa"/>
            <w:shd w:val="clear" w:color="auto" w:fill="auto"/>
          </w:tcPr>
          <w:p w14:paraId="5A68E207" w14:textId="77777777" w:rsidR="00AF4DC9" w:rsidRPr="00171D2A" w:rsidRDefault="00566F84" w:rsidP="00AF4DC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5,500</w:t>
            </w:r>
          </w:p>
        </w:tc>
      </w:tr>
    </w:tbl>
    <w:p w14:paraId="0AEC6558" w14:textId="77777777" w:rsidR="00AC75D7" w:rsidRDefault="00AC75D7" w:rsidP="00AC75D7">
      <w:pPr>
        <w:autoSpaceDE w:val="0"/>
        <w:autoSpaceDN w:val="0"/>
        <w:adjustRightInd w:val="0"/>
        <w:rPr>
          <w:b/>
          <w:bCs/>
          <w:u w:val="single"/>
        </w:rPr>
      </w:pPr>
    </w:p>
    <w:p w14:paraId="29F88C34" w14:textId="77777777" w:rsidR="00AC75D7" w:rsidRDefault="00AC75D7" w:rsidP="00AC75D7">
      <w:pPr>
        <w:autoSpaceDE w:val="0"/>
        <w:autoSpaceDN w:val="0"/>
        <w:adjustRightInd w:val="0"/>
        <w:rPr>
          <w:b/>
          <w:bCs/>
          <w:u w:val="single"/>
        </w:rPr>
      </w:pPr>
    </w:p>
    <w:p w14:paraId="3F277950" w14:textId="77777777" w:rsidR="00AC75D7" w:rsidRDefault="00AC75D7" w:rsidP="00AC75D7">
      <w:pPr>
        <w:autoSpaceDE w:val="0"/>
        <w:autoSpaceDN w:val="0"/>
        <w:adjustRightInd w:val="0"/>
        <w:rPr>
          <w:b/>
          <w:bCs/>
          <w:u w:val="single"/>
        </w:rPr>
      </w:pPr>
    </w:p>
    <w:p w14:paraId="6865C468" w14:textId="77777777" w:rsidR="00AC75D7" w:rsidRDefault="00AC75D7" w:rsidP="00AC75D7">
      <w:pPr>
        <w:autoSpaceDE w:val="0"/>
        <w:autoSpaceDN w:val="0"/>
        <w:adjustRightInd w:val="0"/>
        <w:rPr>
          <w:b/>
          <w:bCs/>
          <w:u w:val="single"/>
        </w:rPr>
      </w:pPr>
    </w:p>
    <w:p w14:paraId="232CBB86" w14:textId="77777777" w:rsidR="00AC75D7" w:rsidRDefault="00AC75D7" w:rsidP="00AC75D7">
      <w:pPr>
        <w:autoSpaceDE w:val="0"/>
        <w:autoSpaceDN w:val="0"/>
        <w:adjustRightInd w:val="0"/>
        <w:rPr>
          <w:b/>
          <w:bCs/>
          <w:u w:val="single"/>
        </w:rPr>
      </w:pPr>
    </w:p>
    <w:p w14:paraId="0622D32F" w14:textId="77777777" w:rsidR="00AC75D7" w:rsidRDefault="00AC75D7" w:rsidP="00AC75D7">
      <w:pPr>
        <w:autoSpaceDE w:val="0"/>
        <w:autoSpaceDN w:val="0"/>
        <w:adjustRightInd w:val="0"/>
        <w:rPr>
          <w:b/>
          <w:bCs/>
          <w:u w:val="single"/>
        </w:rPr>
      </w:pPr>
    </w:p>
    <w:p w14:paraId="010C5AD7" w14:textId="77777777" w:rsidR="00AC75D7" w:rsidRDefault="00AC75D7" w:rsidP="00AC75D7">
      <w:pPr>
        <w:autoSpaceDE w:val="0"/>
        <w:autoSpaceDN w:val="0"/>
        <w:adjustRightInd w:val="0"/>
        <w:rPr>
          <w:b/>
          <w:bCs/>
          <w:u w:val="single"/>
        </w:rPr>
      </w:pPr>
    </w:p>
    <w:p w14:paraId="52059663" w14:textId="77777777" w:rsidR="00AC75D7" w:rsidRDefault="00AC75D7" w:rsidP="00AC75D7">
      <w:pPr>
        <w:autoSpaceDE w:val="0"/>
        <w:autoSpaceDN w:val="0"/>
        <w:adjustRightInd w:val="0"/>
        <w:rPr>
          <w:b/>
          <w:bCs/>
          <w:u w:val="single"/>
        </w:rPr>
      </w:pPr>
    </w:p>
    <w:p w14:paraId="3B673B38" w14:textId="77777777" w:rsidR="00AC75D7" w:rsidRDefault="00AC75D7" w:rsidP="00AC75D7">
      <w:pPr>
        <w:autoSpaceDE w:val="0"/>
        <w:autoSpaceDN w:val="0"/>
        <w:adjustRightInd w:val="0"/>
        <w:rPr>
          <w:b/>
          <w:bCs/>
          <w:u w:val="single"/>
        </w:rPr>
      </w:pPr>
    </w:p>
    <w:p w14:paraId="02579DD4" w14:textId="77777777" w:rsidR="00AC75D7" w:rsidRDefault="00AC75D7" w:rsidP="00AC75D7">
      <w:pPr>
        <w:autoSpaceDE w:val="0"/>
        <w:autoSpaceDN w:val="0"/>
        <w:adjustRightInd w:val="0"/>
        <w:rPr>
          <w:b/>
          <w:bCs/>
          <w:u w:val="single"/>
        </w:rPr>
      </w:pPr>
    </w:p>
    <w:p w14:paraId="764E7041" w14:textId="77777777" w:rsidR="00AC75D7" w:rsidRDefault="00AC75D7" w:rsidP="00AC75D7">
      <w:pPr>
        <w:autoSpaceDE w:val="0"/>
        <w:autoSpaceDN w:val="0"/>
        <w:adjustRightInd w:val="0"/>
        <w:rPr>
          <w:b/>
          <w:bCs/>
          <w:u w:val="single"/>
        </w:rPr>
      </w:pPr>
    </w:p>
    <w:p w14:paraId="3A356E31" w14:textId="77777777" w:rsidR="00AC75D7" w:rsidRDefault="00AC75D7" w:rsidP="00AC75D7">
      <w:pPr>
        <w:autoSpaceDE w:val="0"/>
        <w:autoSpaceDN w:val="0"/>
        <w:adjustRightInd w:val="0"/>
        <w:rPr>
          <w:b/>
          <w:bCs/>
          <w:u w:val="single"/>
        </w:rPr>
      </w:pPr>
    </w:p>
    <w:p w14:paraId="2ED13308" w14:textId="77777777" w:rsidR="00AC75D7" w:rsidRDefault="00AC75D7" w:rsidP="00AC75D7">
      <w:pPr>
        <w:autoSpaceDE w:val="0"/>
        <w:autoSpaceDN w:val="0"/>
        <w:adjustRightInd w:val="0"/>
        <w:rPr>
          <w:b/>
          <w:bCs/>
          <w:u w:val="single"/>
        </w:rPr>
      </w:pPr>
    </w:p>
    <w:p w14:paraId="2A9F7C98" w14:textId="77777777" w:rsidR="00AC75D7" w:rsidRDefault="00AC75D7" w:rsidP="00AC75D7">
      <w:pPr>
        <w:autoSpaceDE w:val="0"/>
        <w:autoSpaceDN w:val="0"/>
        <w:adjustRightInd w:val="0"/>
        <w:rPr>
          <w:b/>
          <w:bCs/>
          <w:u w:val="single"/>
        </w:rPr>
      </w:pPr>
    </w:p>
    <w:p w14:paraId="437BA005" w14:textId="77777777" w:rsidR="00AC75D7" w:rsidRDefault="00AC75D7" w:rsidP="00AC75D7">
      <w:pPr>
        <w:autoSpaceDE w:val="0"/>
        <w:autoSpaceDN w:val="0"/>
        <w:adjustRightInd w:val="0"/>
        <w:rPr>
          <w:b/>
          <w:bCs/>
          <w:u w:val="single"/>
        </w:rPr>
      </w:pPr>
    </w:p>
    <w:p w14:paraId="78B6C09F" w14:textId="77777777" w:rsidR="00AC75D7" w:rsidRDefault="00AC75D7" w:rsidP="00AC75D7">
      <w:pPr>
        <w:autoSpaceDE w:val="0"/>
        <w:autoSpaceDN w:val="0"/>
        <w:adjustRightInd w:val="0"/>
        <w:rPr>
          <w:b/>
          <w:bCs/>
          <w:u w:val="single"/>
        </w:rPr>
      </w:pPr>
    </w:p>
    <w:p w14:paraId="160887AE" w14:textId="77777777" w:rsidR="00AC75D7" w:rsidRDefault="00AC75D7" w:rsidP="00AC75D7">
      <w:pPr>
        <w:autoSpaceDE w:val="0"/>
        <w:autoSpaceDN w:val="0"/>
        <w:adjustRightInd w:val="0"/>
        <w:rPr>
          <w:b/>
          <w:bCs/>
          <w:u w:val="single"/>
        </w:rPr>
      </w:pPr>
    </w:p>
    <w:p w14:paraId="271B5167" w14:textId="77777777" w:rsidR="00967032" w:rsidRDefault="00967032" w:rsidP="00AC75D7">
      <w:pPr>
        <w:autoSpaceDE w:val="0"/>
        <w:autoSpaceDN w:val="0"/>
        <w:adjustRightInd w:val="0"/>
        <w:rPr>
          <w:b/>
          <w:bCs/>
          <w:u w:val="single"/>
        </w:rPr>
      </w:pPr>
    </w:p>
    <w:p w14:paraId="1B5A1BB7" w14:textId="12F039E8" w:rsidR="00BA0EB0" w:rsidRPr="00BA0EB0" w:rsidRDefault="00BA0EB0" w:rsidP="00AC75D7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Year 2</w:t>
      </w:r>
    </w:p>
    <w:tbl>
      <w:tblPr>
        <w:tblW w:w="13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5E0" w:firstRow="1" w:lastRow="1" w:firstColumn="1" w:lastColumn="1" w:noHBand="0" w:noVBand="1"/>
      </w:tblPr>
      <w:tblGrid>
        <w:gridCol w:w="8012"/>
        <w:gridCol w:w="1867"/>
        <w:gridCol w:w="1863"/>
        <w:gridCol w:w="1423"/>
      </w:tblGrid>
      <w:tr w:rsidR="00AC75D7" w:rsidRPr="00BE3AAD" w14:paraId="6D505504" w14:textId="77777777" w:rsidTr="00AC75D7">
        <w:tc>
          <w:tcPr>
            <w:tcW w:w="131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DF64F62" w14:textId="46BE7736" w:rsidR="00AC75D7" w:rsidRPr="001753C4" w:rsidRDefault="00AC75D7" w:rsidP="00AC75D7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2-1 </w:t>
            </w:r>
            <w:r w:rsidRPr="001753C4">
              <w:rPr>
                <w:bCs/>
              </w:rPr>
              <w:t>To record a permanent r</w:t>
            </w:r>
            <w:r w:rsidR="003E4675">
              <w:rPr>
                <w:bCs/>
              </w:rPr>
              <w:t>eduction of unobligated balances derived from the General Fund of the U.S. Government.</w:t>
            </w:r>
            <w:r w:rsidRPr="001753C4">
              <w:rPr>
                <w:bCs/>
              </w:rPr>
              <w:t xml:space="preserve"> </w:t>
            </w:r>
          </w:p>
        </w:tc>
      </w:tr>
      <w:tr w:rsidR="00AC75D7" w:rsidRPr="00BE3AAD" w14:paraId="0FCD8652" w14:textId="77777777" w:rsidTr="00AC75D7">
        <w:tc>
          <w:tcPr>
            <w:tcW w:w="8012" w:type="dxa"/>
            <w:tcBorders>
              <w:bottom w:val="single" w:sz="4" w:space="0" w:color="auto"/>
            </w:tcBorders>
            <w:shd w:val="clear" w:color="auto" w:fill="D9D9D9"/>
          </w:tcPr>
          <w:p w14:paraId="3DDA6261" w14:textId="77777777" w:rsidR="00AC75D7" w:rsidRPr="00BE3AAD" w:rsidRDefault="00AC75D7" w:rsidP="00AC75D7">
            <w:pPr>
              <w:rPr>
                <w:b/>
              </w:rPr>
            </w:pPr>
            <w:r w:rsidRPr="00811BA9">
              <w:rPr>
                <w:b/>
              </w:rPr>
              <w:t>Discretionary General or Revolving Fund TAFS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D9D9D9"/>
          </w:tcPr>
          <w:p w14:paraId="7DFCFAAD" w14:textId="77777777" w:rsidR="00AC75D7" w:rsidRPr="00BE3AAD" w:rsidRDefault="00AC75D7" w:rsidP="00AC75D7">
            <w:pPr>
              <w:jc w:val="center"/>
              <w:rPr>
                <w:b/>
              </w:rPr>
            </w:pPr>
            <w:r w:rsidRPr="00BE3AAD">
              <w:rPr>
                <w:b/>
              </w:rPr>
              <w:t>DR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29BE13" w14:textId="77777777" w:rsidR="00AC75D7" w:rsidRPr="00BE3AAD" w:rsidRDefault="00AC75D7" w:rsidP="00AC75D7">
            <w:pPr>
              <w:jc w:val="center"/>
              <w:rPr>
                <w:b/>
              </w:rPr>
            </w:pPr>
            <w:r w:rsidRPr="00BE3AAD">
              <w:rPr>
                <w:b/>
              </w:rPr>
              <w:t>CR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D9D9D9"/>
          </w:tcPr>
          <w:p w14:paraId="756DC939" w14:textId="77777777" w:rsidR="00AC75D7" w:rsidRPr="00BE3AAD" w:rsidRDefault="00AC75D7" w:rsidP="00AC75D7">
            <w:pPr>
              <w:jc w:val="center"/>
              <w:rPr>
                <w:b/>
              </w:rPr>
            </w:pPr>
            <w:r w:rsidRPr="00BE3AAD">
              <w:rPr>
                <w:b/>
              </w:rPr>
              <w:t>TC</w:t>
            </w:r>
          </w:p>
        </w:tc>
      </w:tr>
      <w:tr w:rsidR="00AC75D7" w:rsidRPr="00BE3AAD" w14:paraId="4136AF0E" w14:textId="77777777" w:rsidTr="00AC75D7">
        <w:tc>
          <w:tcPr>
            <w:tcW w:w="801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AA6BFF2" w14:textId="77777777" w:rsidR="00AC75D7" w:rsidRPr="00BE3AAD" w:rsidRDefault="00AC75D7" w:rsidP="00AC75D7">
            <w:pPr>
              <w:tabs>
                <w:tab w:val="left" w:pos="5400"/>
                <w:tab w:val="left" w:pos="5490"/>
              </w:tabs>
              <w:rPr>
                <w:b/>
                <w:u w:val="single"/>
              </w:rPr>
            </w:pPr>
            <w:r w:rsidRPr="00BE3AAD">
              <w:rPr>
                <w:b/>
                <w:u w:val="single"/>
              </w:rPr>
              <w:t>Budgetary Entry</w:t>
            </w:r>
          </w:p>
        </w:tc>
        <w:tc>
          <w:tcPr>
            <w:tcW w:w="18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1E7DAE" w14:textId="77777777" w:rsidR="00AC75D7" w:rsidRPr="00BE3AAD" w:rsidRDefault="00AC75D7" w:rsidP="00AC75D7">
            <w:pPr>
              <w:jc w:val="right"/>
            </w:pPr>
          </w:p>
        </w:tc>
        <w:tc>
          <w:tcPr>
            <w:tcW w:w="186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C86317" w14:textId="77777777" w:rsidR="00AC75D7" w:rsidRPr="00BE3AAD" w:rsidRDefault="00AC75D7" w:rsidP="00AC75D7">
            <w:pPr>
              <w:jc w:val="right"/>
            </w:pPr>
          </w:p>
        </w:tc>
        <w:tc>
          <w:tcPr>
            <w:tcW w:w="1423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88E2BE4" w14:textId="77777777" w:rsidR="00AC75D7" w:rsidRPr="00BE3AAD" w:rsidRDefault="00AC75D7" w:rsidP="00AC75D7"/>
        </w:tc>
      </w:tr>
      <w:tr w:rsidR="00AC75D7" w:rsidRPr="00BE3AAD" w14:paraId="58331466" w14:textId="77777777" w:rsidTr="00AC75D7">
        <w:tc>
          <w:tcPr>
            <w:tcW w:w="801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9522" w14:textId="77777777" w:rsidR="00AC75D7" w:rsidRPr="00BE3AAD" w:rsidRDefault="00AC75D7" w:rsidP="00AC75D7">
            <w:pPr>
              <w:tabs>
                <w:tab w:val="left" w:pos="-1440"/>
              </w:tabs>
              <w:autoSpaceDE w:val="0"/>
              <w:autoSpaceDN w:val="0"/>
              <w:adjustRightInd w:val="0"/>
            </w:pPr>
            <w:r>
              <w:t>445000 Unapportioned Authority</w:t>
            </w:r>
          </w:p>
          <w:p w14:paraId="4DF42C84" w14:textId="77777777" w:rsidR="00AC75D7" w:rsidRDefault="00AC75D7" w:rsidP="00AC75D7">
            <w:pPr>
              <w:tabs>
                <w:tab w:val="left" w:pos="-1440"/>
              </w:tabs>
              <w:autoSpaceDE w:val="0"/>
              <w:autoSpaceDN w:val="0"/>
              <w:adjustRightInd w:val="0"/>
            </w:pPr>
            <w:r>
              <w:t xml:space="preserve">  439300 Permanent Reduction – Prior-Year Balances</w:t>
            </w:r>
          </w:p>
          <w:p w14:paraId="2B5CA4C3" w14:textId="77777777" w:rsidR="00AC75D7" w:rsidRPr="00BE3AAD" w:rsidRDefault="00AC75D7" w:rsidP="00AC75D7">
            <w:pPr>
              <w:tabs>
                <w:tab w:val="left" w:pos="-1440"/>
              </w:tabs>
              <w:autoSpaceDE w:val="0"/>
              <w:autoSpaceDN w:val="0"/>
              <w:adjustRightInd w:val="0"/>
            </w:pPr>
          </w:p>
          <w:p w14:paraId="1C299A65" w14:textId="77777777" w:rsidR="00AC75D7" w:rsidRPr="00BE3AAD" w:rsidRDefault="00AC75D7" w:rsidP="00AC75D7">
            <w:pPr>
              <w:tabs>
                <w:tab w:val="left" w:pos="-1440"/>
              </w:tabs>
              <w:autoSpaceDE w:val="0"/>
              <w:autoSpaceDN w:val="0"/>
              <w:adjustRightInd w:val="0"/>
              <w:ind w:left="8640" w:hanging="8640"/>
              <w:rPr>
                <w:b/>
                <w:u w:val="single"/>
              </w:rPr>
            </w:pPr>
            <w:r w:rsidRPr="00BE3AAD">
              <w:rPr>
                <w:b/>
                <w:u w:val="single"/>
              </w:rPr>
              <w:t>Proprietary Entry</w:t>
            </w:r>
          </w:p>
          <w:p w14:paraId="0314C819" w14:textId="77777777" w:rsidR="00AC75D7" w:rsidRDefault="00AC75D7" w:rsidP="00AC75D7">
            <w:pPr>
              <w:tabs>
                <w:tab w:val="left" w:pos="-1440"/>
              </w:tabs>
              <w:autoSpaceDE w:val="0"/>
              <w:autoSpaceDN w:val="0"/>
              <w:adjustRightInd w:val="0"/>
              <w:ind w:left="8640" w:hanging="8640"/>
            </w:pPr>
            <w:r>
              <w:t>310600 (G) Unexpended Appropriations - Adjustments</w:t>
            </w:r>
            <w:r w:rsidRPr="00BE3AAD">
              <w:t xml:space="preserve"> </w:t>
            </w:r>
          </w:p>
          <w:p w14:paraId="4F4D0B6C" w14:textId="7AE538C3" w:rsidR="00E95B8A" w:rsidRPr="00BE3AAD" w:rsidRDefault="00AC75D7" w:rsidP="001E303D">
            <w:pPr>
              <w:tabs>
                <w:tab w:val="left" w:pos="-1440"/>
              </w:tabs>
              <w:autoSpaceDE w:val="0"/>
              <w:autoSpaceDN w:val="0"/>
              <w:adjustRightInd w:val="0"/>
              <w:ind w:left="8640" w:hanging="8640"/>
            </w:pPr>
            <w:r>
              <w:t xml:space="preserve">  </w:t>
            </w:r>
            <w:r w:rsidR="001E303D">
              <w:t>299100 Other Liabilities - Reductions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C0BBF" w14:textId="77777777" w:rsidR="00AC75D7" w:rsidRPr="00BE3AAD" w:rsidRDefault="00AC75D7" w:rsidP="00AC75D7">
            <w:pPr>
              <w:jc w:val="right"/>
            </w:pPr>
            <w:r>
              <w:t>100</w:t>
            </w:r>
          </w:p>
          <w:p w14:paraId="1E1B833E" w14:textId="77777777" w:rsidR="00AC75D7" w:rsidRPr="00BE3AAD" w:rsidRDefault="00AC75D7" w:rsidP="00AC75D7">
            <w:pPr>
              <w:jc w:val="right"/>
            </w:pPr>
          </w:p>
          <w:p w14:paraId="2086A7BC" w14:textId="77777777" w:rsidR="00AC75D7" w:rsidRPr="00BE3AAD" w:rsidRDefault="00AC75D7" w:rsidP="00AC75D7">
            <w:pPr>
              <w:jc w:val="right"/>
            </w:pPr>
          </w:p>
          <w:p w14:paraId="68DD9257" w14:textId="77777777" w:rsidR="00AC75D7" w:rsidRDefault="00AC75D7" w:rsidP="00AC75D7">
            <w:pPr>
              <w:jc w:val="right"/>
            </w:pPr>
          </w:p>
          <w:p w14:paraId="1743F28B" w14:textId="77777777" w:rsidR="00AC75D7" w:rsidRPr="00BE3AAD" w:rsidRDefault="00AC75D7" w:rsidP="00AC75D7">
            <w:pPr>
              <w:jc w:val="right"/>
            </w:pPr>
            <w:r>
              <w:t>100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774B" w14:textId="77777777" w:rsidR="00AC75D7" w:rsidRPr="00BE3AAD" w:rsidRDefault="00AC75D7" w:rsidP="00AC75D7">
            <w:pPr>
              <w:jc w:val="right"/>
            </w:pPr>
          </w:p>
          <w:p w14:paraId="6D3945F2" w14:textId="77777777" w:rsidR="00AC75D7" w:rsidRPr="00BE3AAD" w:rsidRDefault="00AC75D7" w:rsidP="00AC75D7">
            <w:pPr>
              <w:jc w:val="center"/>
            </w:pPr>
            <w:r>
              <w:t xml:space="preserve">                     100</w:t>
            </w:r>
          </w:p>
          <w:p w14:paraId="493D3C9D" w14:textId="77777777" w:rsidR="00AC75D7" w:rsidRPr="00BE3AAD" w:rsidRDefault="00AC75D7" w:rsidP="00AC75D7">
            <w:pPr>
              <w:jc w:val="right"/>
            </w:pPr>
          </w:p>
          <w:p w14:paraId="4D4B3BDC" w14:textId="77777777" w:rsidR="00AC75D7" w:rsidRPr="00BE3AAD" w:rsidRDefault="00AC75D7" w:rsidP="00AC75D7">
            <w:pPr>
              <w:jc w:val="right"/>
            </w:pPr>
          </w:p>
          <w:p w14:paraId="5A44452E" w14:textId="77777777" w:rsidR="00AC75D7" w:rsidRDefault="00AC75D7" w:rsidP="00AC75D7">
            <w:pPr>
              <w:jc w:val="right"/>
            </w:pPr>
          </w:p>
          <w:p w14:paraId="081EE2E3" w14:textId="77777777" w:rsidR="00AC75D7" w:rsidRPr="00BE3AAD" w:rsidRDefault="00AC75D7" w:rsidP="00AC75D7">
            <w:pPr>
              <w:jc w:val="right"/>
            </w:pPr>
            <w:r>
              <w:t>100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F2C488" w14:textId="77777777" w:rsidR="00AC75D7" w:rsidRPr="00BE3AAD" w:rsidRDefault="00AC75D7" w:rsidP="00AC75D7"/>
          <w:p w14:paraId="336A535F" w14:textId="77777777" w:rsidR="00AC75D7" w:rsidRPr="00BE3AAD" w:rsidRDefault="00AC75D7" w:rsidP="00AC75D7">
            <w:r w:rsidRPr="00BE3AAD">
              <w:t xml:space="preserve">      </w:t>
            </w:r>
          </w:p>
          <w:p w14:paraId="110D45AC" w14:textId="77777777" w:rsidR="00AC75D7" w:rsidRPr="00BE3AAD" w:rsidRDefault="00AC75D7" w:rsidP="00AC75D7">
            <w:pPr>
              <w:jc w:val="center"/>
            </w:pPr>
            <w:r>
              <w:t>A132</w:t>
            </w:r>
          </w:p>
          <w:p w14:paraId="45368903" w14:textId="77777777" w:rsidR="00AC75D7" w:rsidRPr="00BE3AAD" w:rsidRDefault="00AC75D7" w:rsidP="00AC75D7">
            <w:r>
              <w:t xml:space="preserve">     </w:t>
            </w:r>
          </w:p>
        </w:tc>
      </w:tr>
    </w:tbl>
    <w:p w14:paraId="3AA284DE" w14:textId="77777777" w:rsidR="00AC75D7" w:rsidRPr="00BE3AAD" w:rsidRDefault="00AC75D7" w:rsidP="00AC75D7">
      <w:pPr>
        <w:autoSpaceDE w:val="0"/>
        <w:autoSpaceDN w:val="0"/>
        <w:adjustRightInd w:val="0"/>
        <w:rPr>
          <w:b/>
          <w:bCs/>
          <w:u w:val="single"/>
        </w:rPr>
      </w:pPr>
    </w:p>
    <w:tbl>
      <w:tblPr>
        <w:tblW w:w="13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5E0" w:firstRow="1" w:lastRow="1" w:firstColumn="1" w:lastColumn="1" w:noHBand="0" w:noVBand="1"/>
      </w:tblPr>
      <w:tblGrid>
        <w:gridCol w:w="8012"/>
        <w:gridCol w:w="1867"/>
        <w:gridCol w:w="1863"/>
        <w:gridCol w:w="1423"/>
      </w:tblGrid>
      <w:tr w:rsidR="001E303D" w:rsidRPr="008D5EA2" w14:paraId="74BC2906" w14:textId="77777777" w:rsidTr="006F58C6">
        <w:tc>
          <w:tcPr>
            <w:tcW w:w="131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416492" w14:textId="4466DA1E" w:rsidR="001E303D" w:rsidRPr="008D5EA2" w:rsidRDefault="001E303D" w:rsidP="006F58C6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 xml:space="preserve">2-2 </w:t>
            </w:r>
            <w:r w:rsidRPr="002E3128">
              <w:t>To record the withdrawal of funds for</w:t>
            </w:r>
            <w:r>
              <w:t xml:space="preserve"> the</w:t>
            </w:r>
            <w:r w:rsidRPr="00903241">
              <w:t xml:space="preserve"> </w:t>
            </w:r>
            <w:r>
              <w:t xml:space="preserve">permanent </w:t>
            </w:r>
            <w:r w:rsidRPr="00903241">
              <w:t>reduction</w:t>
            </w:r>
            <w:r w:rsidRPr="002E3128">
              <w:t xml:space="preserve"> of </w:t>
            </w:r>
            <w:r>
              <w:t xml:space="preserve">the </w:t>
            </w:r>
            <w:r w:rsidRPr="002E3128">
              <w:t>unexpended appropriation</w:t>
            </w:r>
            <w:r>
              <w:t>. Treasury processes a warrant returning fund balance to the General Fund of the U.S. Government.</w:t>
            </w:r>
          </w:p>
        </w:tc>
      </w:tr>
      <w:tr w:rsidR="001E303D" w:rsidRPr="00BE3AAD" w14:paraId="6D4CE7BF" w14:textId="77777777" w:rsidTr="006F58C6">
        <w:tc>
          <w:tcPr>
            <w:tcW w:w="8012" w:type="dxa"/>
            <w:tcBorders>
              <w:bottom w:val="single" w:sz="4" w:space="0" w:color="auto"/>
            </w:tcBorders>
            <w:shd w:val="clear" w:color="auto" w:fill="D9D9D9"/>
          </w:tcPr>
          <w:p w14:paraId="717ED246" w14:textId="77777777" w:rsidR="001E303D" w:rsidRPr="00BE3AAD" w:rsidRDefault="001E303D" w:rsidP="006F58C6">
            <w:pPr>
              <w:rPr>
                <w:b/>
              </w:rPr>
            </w:pPr>
            <w:r w:rsidRPr="00811BA9">
              <w:rPr>
                <w:b/>
              </w:rPr>
              <w:t>Discretionary General or Revolving Fund TAFS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D9D9D9"/>
          </w:tcPr>
          <w:p w14:paraId="2955B474" w14:textId="77777777" w:rsidR="001E303D" w:rsidRPr="00BE3AAD" w:rsidRDefault="001E303D" w:rsidP="006F58C6">
            <w:pPr>
              <w:jc w:val="center"/>
              <w:rPr>
                <w:b/>
              </w:rPr>
            </w:pPr>
            <w:r w:rsidRPr="00BE3AAD">
              <w:rPr>
                <w:b/>
              </w:rPr>
              <w:t>DR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F884B4" w14:textId="77777777" w:rsidR="001E303D" w:rsidRPr="00BE3AAD" w:rsidRDefault="001E303D" w:rsidP="006F58C6">
            <w:pPr>
              <w:jc w:val="center"/>
              <w:rPr>
                <w:b/>
              </w:rPr>
            </w:pPr>
            <w:r w:rsidRPr="00BE3AAD">
              <w:rPr>
                <w:b/>
              </w:rPr>
              <w:t>CR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D9D9D9"/>
          </w:tcPr>
          <w:p w14:paraId="7407E0ED" w14:textId="77777777" w:rsidR="001E303D" w:rsidRPr="00BE3AAD" w:rsidRDefault="001E303D" w:rsidP="006F58C6">
            <w:pPr>
              <w:jc w:val="center"/>
              <w:rPr>
                <w:b/>
              </w:rPr>
            </w:pPr>
            <w:r w:rsidRPr="00BE3AAD">
              <w:rPr>
                <w:b/>
              </w:rPr>
              <w:t>TC</w:t>
            </w:r>
          </w:p>
        </w:tc>
      </w:tr>
      <w:tr w:rsidR="001E303D" w:rsidRPr="00BE3AAD" w14:paraId="4AD7098F" w14:textId="77777777" w:rsidTr="006F58C6">
        <w:tc>
          <w:tcPr>
            <w:tcW w:w="801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A6369C5" w14:textId="77777777" w:rsidR="001E303D" w:rsidRPr="00BE3AAD" w:rsidRDefault="001E303D" w:rsidP="006F58C6">
            <w:pPr>
              <w:tabs>
                <w:tab w:val="left" w:pos="5400"/>
                <w:tab w:val="left" w:pos="5490"/>
              </w:tabs>
              <w:rPr>
                <w:b/>
                <w:u w:val="single"/>
              </w:rPr>
            </w:pPr>
            <w:r w:rsidRPr="00BE3AAD">
              <w:rPr>
                <w:b/>
                <w:u w:val="single"/>
              </w:rPr>
              <w:t>Budgetary Entry</w:t>
            </w:r>
          </w:p>
        </w:tc>
        <w:tc>
          <w:tcPr>
            <w:tcW w:w="18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D8D40" w14:textId="77777777" w:rsidR="001E303D" w:rsidRPr="00BE3AAD" w:rsidRDefault="001E303D" w:rsidP="006F58C6">
            <w:pPr>
              <w:jc w:val="right"/>
            </w:pPr>
          </w:p>
        </w:tc>
        <w:tc>
          <w:tcPr>
            <w:tcW w:w="186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808C31" w14:textId="77777777" w:rsidR="001E303D" w:rsidRPr="00BE3AAD" w:rsidRDefault="001E303D" w:rsidP="006F58C6">
            <w:pPr>
              <w:jc w:val="right"/>
            </w:pPr>
          </w:p>
        </w:tc>
        <w:tc>
          <w:tcPr>
            <w:tcW w:w="1423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568F19A1" w14:textId="77777777" w:rsidR="001E303D" w:rsidRPr="00BE3AAD" w:rsidRDefault="001E303D" w:rsidP="006F58C6"/>
        </w:tc>
      </w:tr>
      <w:tr w:rsidR="001E303D" w:rsidRPr="00BE3AAD" w14:paraId="35158BCC" w14:textId="77777777" w:rsidTr="006F58C6">
        <w:tc>
          <w:tcPr>
            <w:tcW w:w="801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8525" w14:textId="77777777" w:rsidR="001E303D" w:rsidRDefault="001E303D" w:rsidP="006F58C6">
            <w:pPr>
              <w:tabs>
                <w:tab w:val="left" w:pos="-1440"/>
              </w:tabs>
              <w:autoSpaceDE w:val="0"/>
              <w:autoSpaceDN w:val="0"/>
              <w:adjustRightInd w:val="0"/>
            </w:pPr>
            <w:r>
              <w:t>None</w:t>
            </w:r>
          </w:p>
          <w:p w14:paraId="477EC03F" w14:textId="77777777" w:rsidR="001E303D" w:rsidRDefault="001E303D" w:rsidP="006F58C6">
            <w:pPr>
              <w:tabs>
                <w:tab w:val="left" w:pos="-1440"/>
              </w:tabs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64A208A0" w14:textId="77777777" w:rsidR="001E303D" w:rsidRPr="00BE3AAD" w:rsidRDefault="001E303D" w:rsidP="006F58C6">
            <w:pPr>
              <w:tabs>
                <w:tab w:val="left" w:pos="-1440"/>
              </w:tabs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E3AAD">
              <w:rPr>
                <w:b/>
                <w:u w:val="single"/>
              </w:rPr>
              <w:t>Proprietary Entry</w:t>
            </w:r>
          </w:p>
          <w:p w14:paraId="3731D6DD" w14:textId="59D42C78" w:rsidR="001E303D" w:rsidRDefault="001E303D" w:rsidP="006F58C6">
            <w:pPr>
              <w:tabs>
                <w:tab w:val="left" w:pos="-1440"/>
              </w:tabs>
              <w:autoSpaceDE w:val="0"/>
              <w:autoSpaceDN w:val="0"/>
              <w:adjustRightInd w:val="0"/>
            </w:pPr>
            <w:r>
              <w:t xml:space="preserve">299100 Other </w:t>
            </w:r>
            <w:r w:rsidR="00B23E43">
              <w:t>Liabilities</w:t>
            </w:r>
            <w:r>
              <w:t xml:space="preserve"> – Reductions</w:t>
            </w:r>
          </w:p>
          <w:p w14:paraId="0E0CB5FA" w14:textId="77777777" w:rsidR="001E303D" w:rsidRPr="00BE3AAD" w:rsidRDefault="001E303D" w:rsidP="006F58C6">
            <w:pPr>
              <w:tabs>
                <w:tab w:val="left" w:pos="-1440"/>
              </w:tabs>
              <w:autoSpaceDE w:val="0"/>
              <w:autoSpaceDN w:val="0"/>
              <w:adjustRightInd w:val="0"/>
            </w:pPr>
            <w:r>
              <w:t xml:space="preserve">  101000 Fund Balance with Treasury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FB8F" w14:textId="77777777" w:rsidR="001E303D" w:rsidRPr="00BE3AAD" w:rsidRDefault="001E303D" w:rsidP="006F58C6">
            <w:pPr>
              <w:jc w:val="right"/>
            </w:pPr>
          </w:p>
          <w:p w14:paraId="65985837" w14:textId="77777777" w:rsidR="001E303D" w:rsidRPr="00BE3AAD" w:rsidRDefault="001E303D" w:rsidP="006F58C6">
            <w:pPr>
              <w:jc w:val="right"/>
            </w:pPr>
          </w:p>
          <w:p w14:paraId="207D29D2" w14:textId="77777777" w:rsidR="001E303D" w:rsidRDefault="001E303D" w:rsidP="006F58C6"/>
          <w:p w14:paraId="7CBA3015" w14:textId="6B9D2454" w:rsidR="001E303D" w:rsidRPr="00BE3AAD" w:rsidRDefault="001E303D" w:rsidP="006F58C6">
            <w:r>
              <w:t xml:space="preserve">                     1</w:t>
            </w:r>
            <w:r w:rsidRPr="00BE3AAD">
              <w:t>00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8AD2" w14:textId="77777777" w:rsidR="001E303D" w:rsidRPr="00BE3AAD" w:rsidRDefault="001E303D" w:rsidP="006F58C6">
            <w:pPr>
              <w:jc w:val="right"/>
            </w:pPr>
          </w:p>
          <w:p w14:paraId="07815111" w14:textId="77777777" w:rsidR="001E303D" w:rsidRPr="00BE3AAD" w:rsidRDefault="001E303D" w:rsidP="006F58C6">
            <w:pPr>
              <w:jc w:val="center"/>
            </w:pPr>
            <w:r>
              <w:t xml:space="preserve">                     </w:t>
            </w:r>
          </w:p>
          <w:p w14:paraId="070FA430" w14:textId="77777777" w:rsidR="001E303D" w:rsidRPr="00BE3AAD" w:rsidRDefault="001E303D" w:rsidP="006F58C6">
            <w:pPr>
              <w:jc w:val="right"/>
            </w:pPr>
          </w:p>
          <w:p w14:paraId="7E1A82F3" w14:textId="77777777" w:rsidR="001E303D" w:rsidRPr="00BE3AAD" w:rsidRDefault="001E303D" w:rsidP="006F58C6">
            <w:pPr>
              <w:jc w:val="right"/>
            </w:pPr>
          </w:p>
          <w:p w14:paraId="5A1EA959" w14:textId="6C2CCAC8" w:rsidR="001E303D" w:rsidRPr="00BE3AAD" w:rsidRDefault="001E303D" w:rsidP="006F58C6">
            <w:r>
              <w:t xml:space="preserve">                     1</w:t>
            </w:r>
            <w:r w:rsidRPr="00BE3AAD">
              <w:t>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53ABF3" w14:textId="77777777" w:rsidR="001E303D" w:rsidRPr="00BE3AAD" w:rsidRDefault="001E303D" w:rsidP="006F58C6"/>
          <w:p w14:paraId="55F86357" w14:textId="77777777" w:rsidR="001E303D" w:rsidRDefault="001E303D" w:rsidP="006F58C6">
            <w:r w:rsidRPr="00BE3AAD">
              <w:t xml:space="preserve"> </w:t>
            </w:r>
            <w:r>
              <w:t xml:space="preserve">    </w:t>
            </w:r>
          </w:p>
          <w:p w14:paraId="3507E72F" w14:textId="77777777" w:rsidR="001E303D" w:rsidRPr="00BE3AAD" w:rsidRDefault="001E303D" w:rsidP="006F58C6">
            <w:r>
              <w:t xml:space="preserve">      A141</w:t>
            </w:r>
            <w:r w:rsidRPr="00BE3AAD">
              <w:t xml:space="preserve">     </w:t>
            </w:r>
          </w:p>
          <w:p w14:paraId="0B3CC31B" w14:textId="77777777" w:rsidR="001E303D" w:rsidRPr="00BE3AAD" w:rsidRDefault="001E303D" w:rsidP="006F58C6">
            <w:pPr>
              <w:jc w:val="center"/>
            </w:pPr>
            <w:r>
              <w:t xml:space="preserve">    </w:t>
            </w:r>
          </w:p>
        </w:tc>
      </w:tr>
    </w:tbl>
    <w:p w14:paraId="07CFFD23" w14:textId="166B2E22" w:rsidR="00AC75D7" w:rsidRPr="00BE3AAD" w:rsidRDefault="00AC75D7" w:rsidP="00B23E43">
      <w:pPr>
        <w:autoSpaceDE w:val="0"/>
        <w:autoSpaceDN w:val="0"/>
        <w:adjustRightInd w:val="0"/>
        <w:contextualSpacing/>
        <w:rPr>
          <w:bCs/>
        </w:rPr>
      </w:pPr>
    </w:p>
    <w:tbl>
      <w:tblPr>
        <w:tblW w:w="13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5E0" w:firstRow="1" w:lastRow="1" w:firstColumn="1" w:lastColumn="1" w:noHBand="0" w:noVBand="1"/>
      </w:tblPr>
      <w:tblGrid>
        <w:gridCol w:w="8012"/>
        <w:gridCol w:w="1867"/>
        <w:gridCol w:w="1863"/>
        <w:gridCol w:w="1423"/>
      </w:tblGrid>
      <w:tr w:rsidR="00AC75D7" w:rsidRPr="00BE3AAD" w14:paraId="0DB8772F" w14:textId="77777777" w:rsidTr="00AC75D7">
        <w:tc>
          <w:tcPr>
            <w:tcW w:w="131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12EDBF0" w14:textId="4626B6C0" w:rsidR="00AC75D7" w:rsidRPr="001753C4" w:rsidRDefault="00AC75D7" w:rsidP="00AC75D7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t>2-</w:t>
            </w:r>
            <w:r w:rsidR="001E303D">
              <w:t>3</w:t>
            </w:r>
            <w:r>
              <w:t xml:space="preserve"> </w:t>
            </w:r>
            <w:r>
              <w:rPr>
                <w:bCs/>
              </w:rPr>
              <w:t>To record approved SF-132 apportionment and subsequent allotment of $5,400.</w:t>
            </w:r>
          </w:p>
        </w:tc>
      </w:tr>
      <w:tr w:rsidR="00AC75D7" w:rsidRPr="00BE3AAD" w14:paraId="434F955B" w14:textId="77777777" w:rsidTr="00AC75D7">
        <w:tc>
          <w:tcPr>
            <w:tcW w:w="8012" w:type="dxa"/>
            <w:tcBorders>
              <w:bottom w:val="single" w:sz="4" w:space="0" w:color="auto"/>
            </w:tcBorders>
            <w:shd w:val="clear" w:color="auto" w:fill="D9D9D9"/>
          </w:tcPr>
          <w:p w14:paraId="78C0F640" w14:textId="77777777" w:rsidR="00AC75D7" w:rsidRPr="00BE3AAD" w:rsidRDefault="00AC75D7" w:rsidP="00AC75D7">
            <w:pPr>
              <w:rPr>
                <w:b/>
              </w:rPr>
            </w:pPr>
            <w:r w:rsidRPr="00811BA9">
              <w:rPr>
                <w:b/>
              </w:rPr>
              <w:t>Discretionary General or Revolving Fund TAFS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D9D9D9"/>
          </w:tcPr>
          <w:p w14:paraId="1DB3ED96" w14:textId="77777777" w:rsidR="00AC75D7" w:rsidRPr="00BE3AAD" w:rsidRDefault="00AC75D7" w:rsidP="00AC75D7">
            <w:pPr>
              <w:jc w:val="center"/>
              <w:rPr>
                <w:b/>
              </w:rPr>
            </w:pPr>
            <w:r w:rsidRPr="00BE3AAD">
              <w:rPr>
                <w:b/>
              </w:rPr>
              <w:t>DR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AE628B" w14:textId="77777777" w:rsidR="00AC75D7" w:rsidRPr="00BE3AAD" w:rsidRDefault="00AC75D7" w:rsidP="00AC75D7">
            <w:pPr>
              <w:jc w:val="center"/>
              <w:rPr>
                <w:b/>
              </w:rPr>
            </w:pPr>
            <w:r w:rsidRPr="00BE3AAD">
              <w:rPr>
                <w:b/>
              </w:rPr>
              <w:t>CR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D9D9D9"/>
          </w:tcPr>
          <w:p w14:paraId="2F073A2D" w14:textId="77777777" w:rsidR="00AC75D7" w:rsidRPr="00BE3AAD" w:rsidRDefault="00AC75D7" w:rsidP="00AC75D7">
            <w:pPr>
              <w:jc w:val="center"/>
              <w:rPr>
                <w:b/>
              </w:rPr>
            </w:pPr>
            <w:r w:rsidRPr="00BE3AAD">
              <w:rPr>
                <w:b/>
              </w:rPr>
              <w:t>TC</w:t>
            </w:r>
          </w:p>
        </w:tc>
      </w:tr>
      <w:tr w:rsidR="00AC75D7" w:rsidRPr="00BE3AAD" w14:paraId="6CAB1B73" w14:textId="77777777" w:rsidTr="00AC75D7">
        <w:tc>
          <w:tcPr>
            <w:tcW w:w="801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F21A90F" w14:textId="77777777" w:rsidR="00AC75D7" w:rsidRPr="00BE3AAD" w:rsidRDefault="00AC75D7" w:rsidP="00AC75D7">
            <w:pPr>
              <w:tabs>
                <w:tab w:val="left" w:pos="5400"/>
                <w:tab w:val="left" w:pos="5490"/>
              </w:tabs>
              <w:rPr>
                <w:b/>
                <w:u w:val="single"/>
              </w:rPr>
            </w:pPr>
            <w:r w:rsidRPr="00BE3AAD">
              <w:rPr>
                <w:b/>
                <w:u w:val="single"/>
              </w:rPr>
              <w:t>Budgetary Entry</w:t>
            </w:r>
          </w:p>
        </w:tc>
        <w:tc>
          <w:tcPr>
            <w:tcW w:w="18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5F9EF5" w14:textId="77777777" w:rsidR="00AC75D7" w:rsidRPr="00BE3AAD" w:rsidRDefault="00AC75D7" w:rsidP="00AC75D7">
            <w:pPr>
              <w:jc w:val="right"/>
            </w:pPr>
          </w:p>
        </w:tc>
        <w:tc>
          <w:tcPr>
            <w:tcW w:w="186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61F62B" w14:textId="77777777" w:rsidR="00AC75D7" w:rsidRPr="00BE3AAD" w:rsidRDefault="00AC75D7" w:rsidP="00AC75D7">
            <w:pPr>
              <w:jc w:val="right"/>
            </w:pPr>
          </w:p>
        </w:tc>
        <w:tc>
          <w:tcPr>
            <w:tcW w:w="1423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D2DAF4E" w14:textId="77777777" w:rsidR="00AC75D7" w:rsidRPr="00BE3AAD" w:rsidRDefault="00AC75D7" w:rsidP="00AC75D7"/>
        </w:tc>
      </w:tr>
      <w:tr w:rsidR="00AC75D7" w:rsidRPr="00BE3AAD" w14:paraId="0FFBD25C" w14:textId="77777777" w:rsidTr="00AC75D7">
        <w:tc>
          <w:tcPr>
            <w:tcW w:w="801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FBFE" w14:textId="77777777" w:rsidR="00AC75D7" w:rsidRPr="00BE3AAD" w:rsidRDefault="00AC75D7" w:rsidP="00AC75D7">
            <w:pPr>
              <w:tabs>
                <w:tab w:val="left" w:pos="-1440"/>
              </w:tabs>
              <w:autoSpaceDE w:val="0"/>
              <w:autoSpaceDN w:val="0"/>
              <w:adjustRightInd w:val="0"/>
            </w:pPr>
            <w:r>
              <w:t>445000 Unapportioned Authority</w:t>
            </w:r>
          </w:p>
          <w:p w14:paraId="39F82ACC" w14:textId="77777777" w:rsidR="00AC75D7" w:rsidRDefault="00AC75D7" w:rsidP="00AC75D7">
            <w:pPr>
              <w:tabs>
                <w:tab w:val="left" w:pos="-1440"/>
              </w:tabs>
              <w:autoSpaceDE w:val="0"/>
              <w:autoSpaceDN w:val="0"/>
              <w:adjustRightInd w:val="0"/>
            </w:pPr>
            <w:r>
              <w:t xml:space="preserve">  451000 Apportionments</w:t>
            </w:r>
          </w:p>
          <w:p w14:paraId="008EA0C4" w14:textId="77777777" w:rsidR="00AC75D7" w:rsidRDefault="00AC75D7" w:rsidP="00AC75D7">
            <w:pPr>
              <w:tabs>
                <w:tab w:val="left" w:pos="-1440"/>
              </w:tabs>
              <w:autoSpaceDE w:val="0"/>
              <w:autoSpaceDN w:val="0"/>
              <w:adjustRightInd w:val="0"/>
            </w:pPr>
          </w:p>
          <w:p w14:paraId="7ABA2BB5" w14:textId="77777777" w:rsidR="00AC75D7" w:rsidRDefault="00AC75D7" w:rsidP="00AC75D7">
            <w:pPr>
              <w:tabs>
                <w:tab w:val="left" w:pos="-1440"/>
              </w:tabs>
              <w:autoSpaceDE w:val="0"/>
              <w:autoSpaceDN w:val="0"/>
              <w:adjustRightInd w:val="0"/>
            </w:pPr>
            <w:r>
              <w:t>451000 Apportionments</w:t>
            </w:r>
          </w:p>
          <w:p w14:paraId="532BBAE9" w14:textId="77777777" w:rsidR="00AC75D7" w:rsidRDefault="00AC75D7" w:rsidP="00AC75D7">
            <w:pPr>
              <w:tabs>
                <w:tab w:val="left" w:pos="-1440"/>
              </w:tabs>
              <w:autoSpaceDE w:val="0"/>
              <w:autoSpaceDN w:val="0"/>
              <w:adjustRightInd w:val="0"/>
            </w:pPr>
            <w:r>
              <w:t xml:space="preserve">  461000 Allotments – Realized Resources</w:t>
            </w:r>
          </w:p>
          <w:p w14:paraId="4FAE6146" w14:textId="77777777" w:rsidR="00AC75D7" w:rsidRPr="00BE3AAD" w:rsidRDefault="00AC75D7" w:rsidP="00AC75D7">
            <w:pPr>
              <w:tabs>
                <w:tab w:val="left" w:pos="-1440"/>
              </w:tabs>
              <w:autoSpaceDE w:val="0"/>
              <w:autoSpaceDN w:val="0"/>
              <w:adjustRightInd w:val="0"/>
            </w:pPr>
          </w:p>
          <w:p w14:paraId="6FD69218" w14:textId="77777777" w:rsidR="00AC75D7" w:rsidRPr="00BE3AAD" w:rsidRDefault="00AC75D7" w:rsidP="00AC75D7">
            <w:pPr>
              <w:tabs>
                <w:tab w:val="left" w:pos="-1440"/>
              </w:tabs>
              <w:autoSpaceDE w:val="0"/>
              <w:autoSpaceDN w:val="0"/>
              <w:adjustRightInd w:val="0"/>
              <w:ind w:left="8640" w:hanging="8640"/>
              <w:rPr>
                <w:b/>
                <w:u w:val="single"/>
              </w:rPr>
            </w:pPr>
            <w:r w:rsidRPr="00BE3AAD">
              <w:rPr>
                <w:b/>
                <w:u w:val="single"/>
              </w:rPr>
              <w:t>Proprietary Entry</w:t>
            </w:r>
          </w:p>
          <w:p w14:paraId="15AF907E" w14:textId="77777777" w:rsidR="00AC75D7" w:rsidRPr="00BE3AAD" w:rsidRDefault="00AC75D7" w:rsidP="00AC75D7">
            <w:pPr>
              <w:tabs>
                <w:tab w:val="left" w:pos="-1440"/>
              </w:tabs>
              <w:autoSpaceDE w:val="0"/>
              <w:autoSpaceDN w:val="0"/>
              <w:adjustRightInd w:val="0"/>
              <w:ind w:left="8640" w:hanging="8640"/>
            </w:pPr>
            <w:r>
              <w:t>None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E94D" w14:textId="77777777" w:rsidR="00AC75D7" w:rsidRPr="00BE3AAD" w:rsidRDefault="00AC75D7" w:rsidP="00AC75D7">
            <w:pPr>
              <w:jc w:val="right"/>
            </w:pPr>
            <w:r>
              <w:t>5,400</w:t>
            </w:r>
          </w:p>
          <w:p w14:paraId="3A70D2F0" w14:textId="77777777" w:rsidR="00AC75D7" w:rsidRPr="00BE3AAD" w:rsidRDefault="00AC75D7" w:rsidP="00AC75D7">
            <w:pPr>
              <w:jc w:val="right"/>
            </w:pPr>
          </w:p>
          <w:p w14:paraId="15592239" w14:textId="77777777" w:rsidR="00AC75D7" w:rsidRPr="00BE3AAD" w:rsidRDefault="00AC75D7" w:rsidP="00AC75D7">
            <w:pPr>
              <w:jc w:val="right"/>
            </w:pPr>
          </w:p>
          <w:p w14:paraId="1782A0CD" w14:textId="77777777" w:rsidR="00AC75D7" w:rsidRDefault="00AC75D7" w:rsidP="00AC75D7">
            <w:pPr>
              <w:jc w:val="right"/>
            </w:pPr>
            <w:r>
              <w:t>5,400</w:t>
            </w:r>
          </w:p>
          <w:p w14:paraId="095FA5E1" w14:textId="77777777" w:rsidR="00AC75D7" w:rsidRPr="00BE3AAD" w:rsidRDefault="00AC75D7" w:rsidP="00AC75D7">
            <w:pPr>
              <w:jc w:val="right"/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4E34" w14:textId="77777777" w:rsidR="00AC75D7" w:rsidRPr="00BE3AAD" w:rsidRDefault="00AC75D7" w:rsidP="00AC75D7">
            <w:pPr>
              <w:jc w:val="right"/>
            </w:pPr>
          </w:p>
          <w:p w14:paraId="70A3F3D5" w14:textId="77777777" w:rsidR="00AC75D7" w:rsidRPr="00BE3AAD" w:rsidRDefault="00AC75D7" w:rsidP="00AC75D7">
            <w:pPr>
              <w:jc w:val="center"/>
            </w:pPr>
            <w:r>
              <w:t xml:space="preserve">                  5,400</w:t>
            </w:r>
          </w:p>
          <w:p w14:paraId="5CCE3581" w14:textId="77777777" w:rsidR="00AC75D7" w:rsidRPr="00BE3AAD" w:rsidRDefault="00AC75D7" w:rsidP="00AC75D7">
            <w:pPr>
              <w:jc w:val="right"/>
            </w:pPr>
          </w:p>
          <w:p w14:paraId="6DE76AE8" w14:textId="77777777" w:rsidR="00AC75D7" w:rsidRPr="00BE3AAD" w:rsidRDefault="00AC75D7" w:rsidP="00AC75D7">
            <w:pPr>
              <w:jc w:val="right"/>
            </w:pPr>
          </w:p>
          <w:p w14:paraId="61FD2656" w14:textId="77777777" w:rsidR="00AC75D7" w:rsidRDefault="00AC75D7" w:rsidP="00AC75D7">
            <w:pPr>
              <w:jc w:val="right"/>
            </w:pPr>
            <w:r>
              <w:t>5,400</w:t>
            </w:r>
          </w:p>
          <w:p w14:paraId="47B4AC59" w14:textId="77777777" w:rsidR="00AC75D7" w:rsidRPr="00BE3AAD" w:rsidRDefault="00AC75D7" w:rsidP="00AC75D7">
            <w:pPr>
              <w:jc w:val="right"/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44BCE0" w14:textId="77777777" w:rsidR="00AC75D7" w:rsidRPr="00BE3AAD" w:rsidRDefault="00AC75D7" w:rsidP="00AC75D7"/>
          <w:p w14:paraId="5D0EE8D1" w14:textId="77777777" w:rsidR="00AC75D7" w:rsidRDefault="00AC75D7" w:rsidP="00AC75D7">
            <w:r>
              <w:t xml:space="preserve">      A116</w:t>
            </w:r>
          </w:p>
          <w:p w14:paraId="2006751E" w14:textId="77777777" w:rsidR="00AC75D7" w:rsidRDefault="00AC75D7" w:rsidP="00AC75D7"/>
          <w:p w14:paraId="32C7B58C" w14:textId="77777777" w:rsidR="00AC75D7" w:rsidRDefault="00AC75D7" w:rsidP="00AC75D7">
            <w:r>
              <w:t xml:space="preserve">      </w:t>
            </w:r>
          </w:p>
          <w:p w14:paraId="328C97CC" w14:textId="77777777" w:rsidR="00AC75D7" w:rsidRPr="00BE3AAD" w:rsidRDefault="00AC75D7" w:rsidP="00AC75D7">
            <w:r>
              <w:t xml:space="preserve">      A120</w:t>
            </w:r>
          </w:p>
          <w:p w14:paraId="56A84214" w14:textId="77777777" w:rsidR="00AC75D7" w:rsidRPr="00BE3AAD" w:rsidRDefault="00AC75D7" w:rsidP="00AC75D7">
            <w:r>
              <w:t xml:space="preserve">     </w:t>
            </w:r>
          </w:p>
        </w:tc>
      </w:tr>
    </w:tbl>
    <w:p w14:paraId="1BE19BF0" w14:textId="77777777" w:rsidR="00B25564" w:rsidRDefault="00B25564" w:rsidP="00164313">
      <w:pPr>
        <w:sectPr w:rsidR="00B25564" w:rsidSect="00B25564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9281457" w14:textId="77777777" w:rsidR="00164313" w:rsidRDefault="00164313" w:rsidP="00164313">
      <w:pPr>
        <w:autoSpaceDE w:val="0"/>
        <w:autoSpaceDN w:val="0"/>
        <w:adjustRightInd w:val="0"/>
        <w:rPr>
          <w:b/>
          <w:bCs/>
          <w:u w:val="single"/>
        </w:rPr>
      </w:pPr>
    </w:p>
    <w:tbl>
      <w:tblPr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7"/>
        <w:gridCol w:w="1942"/>
        <w:gridCol w:w="1949"/>
      </w:tblGrid>
      <w:tr w:rsidR="00AC75D7" w:rsidRPr="00C363BF" w14:paraId="2B4B566E" w14:textId="77777777" w:rsidTr="00AC75D7">
        <w:tc>
          <w:tcPr>
            <w:tcW w:w="131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A11264" w14:textId="77777777" w:rsidR="00AC75D7" w:rsidRPr="00C363BF" w:rsidRDefault="00AC75D7" w:rsidP="00AC75D7">
            <w:pPr>
              <w:rPr>
                <w:b/>
              </w:rPr>
            </w:pPr>
            <w:r w:rsidRPr="00C363BF">
              <w:rPr>
                <w:szCs w:val="20"/>
              </w:rPr>
              <w:br w:type="page"/>
            </w:r>
            <w:r w:rsidRPr="00C363BF">
              <w:br w:type="page"/>
            </w:r>
            <w:r w:rsidRPr="00C363BF">
              <w:br w:type="page"/>
            </w:r>
            <w:r>
              <w:rPr>
                <w:b/>
                <w:sz w:val="28"/>
                <w:szCs w:val="28"/>
              </w:rPr>
              <w:t>Pre-c</w:t>
            </w:r>
            <w:r w:rsidRPr="00C363BF">
              <w:rPr>
                <w:b/>
                <w:sz w:val="28"/>
                <w:szCs w:val="28"/>
              </w:rPr>
              <w:t>losing</w:t>
            </w:r>
            <w:r>
              <w:rPr>
                <w:b/>
                <w:sz w:val="28"/>
                <w:szCs w:val="28"/>
              </w:rPr>
              <w:t xml:space="preserve"> Adjusted</w:t>
            </w:r>
            <w:r w:rsidRPr="00C363BF">
              <w:rPr>
                <w:b/>
                <w:sz w:val="28"/>
                <w:szCs w:val="28"/>
              </w:rPr>
              <w:t xml:space="preserve"> Trial Balances</w:t>
            </w:r>
          </w:p>
        </w:tc>
      </w:tr>
      <w:tr w:rsidR="00AC75D7" w:rsidRPr="00C363BF" w14:paraId="045685EF" w14:textId="77777777" w:rsidTr="00AC75D7">
        <w:trPr>
          <w:trHeight w:val="377"/>
        </w:trPr>
        <w:tc>
          <w:tcPr>
            <w:tcW w:w="9267" w:type="dxa"/>
            <w:shd w:val="clear" w:color="auto" w:fill="D9D9D9" w:themeFill="background1" w:themeFillShade="D9"/>
          </w:tcPr>
          <w:p w14:paraId="043F741C" w14:textId="77777777" w:rsidR="00AC75D7" w:rsidRDefault="00AC75D7" w:rsidP="00AC75D7">
            <w:pPr>
              <w:rPr>
                <w:b/>
              </w:rPr>
            </w:pPr>
          </w:p>
          <w:p w14:paraId="115607DA" w14:textId="77777777" w:rsidR="00AC75D7" w:rsidRPr="00C363BF" w:rsidRDefault="00AC75D7" w:rsidP="00AC75D7">
            <w:pPr>
              <w:rPr>
                <w:b/>
                <w:u w:val="single"/>
              </w:rPr>
            </w:pPr>
            <w:r>
              <w:rPr>
                <w:b/>
              </w:rPr>
              <w:t>Discretionary General or Revolving Fund TAFS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14:paraId="2C77FA15" w14:textId="77777777" w:rsidR="00AC75D7" w:rsidRPr="00C363BF" w:rsidRDefault="00AC75D7" w:rsidP="00AC75D7">
            <w:pPr>
              <w:rPr>
                <w:b/>
              </w:rPr>
            </w:pPr>
          </w:p>
          <w:p w14:paraId="11C1C0D6" w14:textId="77777777" w:rsidR="00AC75D7" w:rsidRPr="00C363BF" w:rsidRDefault="00AC75D7" w:rsidP="00AC75D7">
            <w:pPr>
              <w:jc w:val="center"/>
              <w:rPr>
                <w:b/>
              </w:rPr>
            </w:pPr>
            <w:r w:rsidRPr="00C363BF">
              <w:rPr>
                <w:b/>
              </w:rPr>
              <w:t>Debit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14:paraId="510F96FA" w14:textId="77777777" w:rsidR="00AC75D7" w:rsidRPr="00C363BF" w:rsidRDefault="00AC75D7" w:rsidP="00AC75D7">
            <w:pPr>
              <w:rPr>
                <w:b/>
              </w:rPr>
            </w:pPr>
          </w:p>
          <w:p w14:paraId="5E1FC85D" w14:textId="77777777" w:rsidR="00AC75D7" w:rsidRPr="00C363BF" w:rsidRDefault="00AC75D7" w:rsidP="00AC75D7">
            <w:pPr>
              <w:jc w:val="center"/>
              <w:rPr>
                <w:b/>
              </w:rPr>
            </w:pPr>
            <w:r w:rsidRPr="00C363BF">
              <w:rPr>
                <w:b/>
              </w:rPr>
              <w:t>Credit</w:t>
            </w:r>
          </w:p>
        </w:tc>
      </w:tr>
      <w:tr w:rsidR="00AC75D7" w:rsidRPr="00C363BF" w14:paraId="7AE26F51" w14:textId="77777777" w:rsidTr="00AC75D7">
        <w:tc>
          <w:tcPr>
            <w:tcW w:w="9267" w:type="dxa"/>
            <w:shd w:val="clear" w:color="auto" w:fill="auto"/>
          </w:tcPr>
          <w:p w14:paraId="065CD5C1" w14:textId="77777777" w:rsidR="00AC75D7" w:rsidRPr="00C363BF" w:rsidRDefault="00AC75D7" w:rsidP="00AC75D7">
            <w:pPr>
              <w:rPr>
                <w:szCs w:val="20"/>
              </w:rPr>
            </w:pPr>
            <w:r w:rsidRPr="00C363BF">
              <w:rPr>
                <w:b/>
                <w:u w:val="single"/>
              </w:rPr>
              <w:t>Accounts</w:t>
            </w:r>
          </w:p>
        </w:tc>
        <w:tc>
          <w:tcPr>
            <w:tcW w:w="1942" w:type="dxa"/>
            <w:shd w:val="clear" w:color="auto" w:fill="auto"/>
          </w:tcPr>
          <w:p w14:paraId="3280FBDF" w14:textId="77777777" w:rsidR="00AC75D7" w:rsidRPr="00C363BF" w:rsidRDefault="00AC75D7" w:rsidP="00AC75D7">
            <w:pPr>
              <w:jc w:val="right"/>
            </w:pPr>
          </w:p>
        </w:tc>
        <w:tc>
          <w:tcPr>
            <w:tcW w:w="1949" w:type="dxa"/>
            <w:shd w:val="clear" w:color="auto" w:fill="auto"/>
          </w:tcPr>
          <w:p w14:paraId="194B5AAD" w14:textId="77777777" w:rsidR="00AC75D7" w:rsidRPr="00C363BF" w:rsidRDefault="00AC75D7" w:rsidP="00AC75D7">
            <w:pPr>
              <w:jc w:val="right"/>
            </w:pPr>
          </w:p>
        </w:tc>
      </w:tr>
      <w:tr w:rsidR="00AC75D7" w:rsidRPr="00C363BF" w14:paraId="3184E727" w14:textId="77777777" w:rsidTr="00AC75D7">
        <w:tc>
          <w:tcPr>
            <w:tcW w:w="9267" w:type="dxa"/>
            <w:shd w:val="clear" w:color="auto" w:fill="auto"/>
          </w:tcPr>
          <w:p w14:paraId="5BD579C6" w14:textId="77777777" w:rsidR="00AC75D7" w:rsidRPr="00C363BF" w:rsidRDefault="00AC75D7" w:rsidP="00AC75D7">
            <w:pPr>
              <w:rPr>
                <w:szCs w:val="20"/>
              </w:rPr>
            </w:pPr>
            <w:r w:rsidRPr="00C363BF">
              <w:rPr>
                <w:b/>
                <w:szCs w:val="20"/>
                <w:u w:val="single"/>
              </w:rPr>
              <w:t>Budgetary</w:t>
            </w:r>
          </w:p>
        </w:tc>
        <w:tc>
          <w:tcPr>
            <w:tcW w:w="1942" w:type="dxa"/>
            <w:shd w:val="clear" w:color="auto" w:fill="auto"/>
          </w:tcPr>
          <w:p w14:paraId="27AD8ACE" w14:textId="77777777" w:rsidR="00AC75D7" w:rsidRPr="00C363BF" w:rsidRDefault="00AC75D7" w:rsidP="00AC75D7">
            <w:pPr>
              <w:jc w:val="right"/>
            </w:pPr>
          </w:p>
        </w:tc>
        <w:tc>
          <w:tcPr>
            <w:tcW w:w="1949" w:type="dxa"/>
            <w:shd w:val="clear" w:color="auto" w:fill="auto"/>
          </w:tcPr>
          <w:p w14:paraId="47B2CD90" w14:textId="77777777" w:rsidR="00AC75D7" w:rsidRPr="00C363BF" w:rsidRDefault="00AC75D7" w:rsidP="00AC75D7">
            <w:pPr>
              <w:jc w:val="right"/>
            </w:pPr>
          </w:p>
        </w:tc>
      </w:tr>
      <w:tr w:rsidR="00AC75D7" w:rsidRPr="00C363BF" w14:paraId="2735B68A" w14:textId="77777777" w:rsidTr="00AC75D7">
        <w:tc>
          <w:tcPr>
            <w:tcW w:w="9267" w:type="dxa"/>
            <w:shd w:val="clear" w:color="auto" w:fill="auto"/>
          </w:tcPr>
          <w:p w14:paraId="52A494D7" w14:textId="77777777" w:rsidR="00AC75D7" w:rsidRPr="00C363BF" w:rsidRDefault="00AC75D7" w:rsidP="00AC75D7">
            <w:pPr>
              <w:rPr>
                <w:szCs w:val="20"/>
              </w:rPr>
            </w:pPr>
            <w:r>
              <w:rPr>
                <w:szCs w:val="20"/>
              </w:rPr>
              <w:t>420100 Total Actual Resources - Collected</w:t>
            </w:r>
          </w:p>
        </w:tc>
        <w:tc>
          <w:tcPr>
            <w:tcW w:w="1942" w:type="dxa"/>
            <w:shd w:val="clear" w:color="auto" w:fill="auto"/>
          </w:tcPr>
          <w:p w14:paraId="0EEED580" w14:textId="77777777" w:rsidR="00AC75D7" w:rsidRPr="00C363BF" w:rsidRDefault="00AC75D7" w:rsidP="00AC75D7">
            <w:pPr>
              <w:jc w:val="center"/>
            </w:pPr>
            <w:r>
              <w:t xml:space="preserve">                   5,500</w:t>
            </w:r>
          </w:p>
        </w:tc>
        <w:tc>
          <w:tcPr>
            <w:tcW w:w="1949" w:type="dxa"/>
            <w:shd w:val="clear" w:color="auto" w:fill="auto"/>
          </w:tcPr>
          <w:p w14:paraId="7B81375C" w14:textId="77777777" w:rsidR="00AC75D7" w:rsidRPr="00C363BF" w:rsidRDefault="00AC75D7" w:rsidP="00AC75D7">
            <w:pPr>
              <w:jc w:val="right"/>
            </w:pPr>
          </w:p>
        </w:tc>
      </w:tr>
      <w:tr w:rsidR="00AC75D7" w:rsidRPr="00CC0D81" w14:paraId="4E845C27" w14:textId="77777777" w:rsidTr="00AC75D7">
        <w:tc>
          <w:tcPr>
            <w:tcW w:w="9267" w:type="dxa"/>
            <w:shd w:val="clear" w:color="auto" w:fill="auto"/>
          </w:tcPr>
          <w:p w14:paraId="52A8982F" w14:textId="77777777" w:rsidR="00AC75D7" w:rsidRPr="00C363BF" w:rsidRDefault="00AC75D7" w:rsidP="00AC75D7">
            <w:r>
              <w:t>439300 Permanent Reduction – Prior-Year Balances</w:t>
            </w:r>
          </w:p>
        </w:tc>
        <w:tc>
          <w:tcPr>
            <w:tcW w:w="1942" w:type="dxa"/>
            <w:shd w:val="clear" w:color="auto" w:fill="auto"/>
          </w:tcPr>
          <w:p w14:paraId="28E32AED" w14:textId="77777777" w:rsidR="00AC75D7" w:rsidRPr="00C363BF" w:rsidRDefault="00AC75D7" w:rsidP="00AC75D7">
            <w:pPr>
              <w:jc w:val="right"/>
              <w:rPr>
                <w:b/>
              </w:rPr>
            </w:pPr>
          </w:p>
        </w:tc>
        <w:tc>
          <w:tcPr>
            <w:tcW w:w="1949" w:type="dxa"/>
            <w:shd w:val="clear" w:color="auto" w:fill="auto"/>
          </w:tcPr>
          <w:p w14:paraId="2DF2967F" w14:textId="77777777" w:rsidR="00AC75D7" w:rsidRPr="00CC0D81" w:rsidRDefault="00AC75D7" w:rsidP="00AC75D7">
            <w:pPr>
              <w:jc w:val="right"/>
            </w:pPr>
            <w:r>
              <w:t>1</w:t>
            </w:r>
            <w:r w:rsidRPr="00CC0D81">
              <w:t>00</w:t>
            </w:r>
          </w:p>
        </w:tc>
      </w:tr>
      <w:tr w:rsidR="00AC75D7" w:rsidRPr="00CC0D81" w14:paraId="13E2280A" w14:textId="77777777" w:rsidTr="00AC75D7">
        <w:tc>
          <w:tcPr>
            <w:tcW w:w="9267" w:type="dxa"/>
            <w:shd w:val="clear" w:color="auto" w:fill="auto"/>
          </w:tcPr>
          <w:p w14:paraId="3E34C55F" w14:textId="77777777" w:rsidR="00AC75D7" w:rsidRPr="00C363BF" w:rsidRDefault="00AC75D7" w:rsidP="00AC75D7">
            <w:r w:rsidRPr="00C363BF">
              <w:t>461000</w:t>
            </w:r>
            <w:r>
              <w:t xml:space="preserve"> Allotments – Realized Resources</w:t>
            </w:r>
          </w:p>
        </w:tc>
        <w:tc>
          <w:tcPr>
            <w:tcW w:w="1942" w:type="dxa"/>
            <w:shd w:val="clear" w:color="auto" w:fill="auto"/>
          </w:tcPr>
          <w:p w14:paraId="0984A4F5" w14:textId="2CF8E6B9" w:rsidR="00AC75D7" w:rsidRPr="00C363BF" w:rsidRDefault="00AC75D7" w:rsidP="00AC75D7">
            <w:pPr>
              <w:jc w:val="right"/>
              <w:rPr>
                <w:b/>
              </w:rPr>
            </w:pPr>
          </w:p>
        </w:tc>
        <w:tc>
          <w:tcPr>
            <w:tcW w:w="1949" w:type="dxa"/>
            <w:shd w:val="clear" w:color="auto" w:fill="auto"/>
          </w:tcPr>
          <w:p w14:paraId="40B8FD82" w14:textId="77777777" w:rsidR="00AC75D7" w:rsidRPr="00CC0D81" w:rsidRDefault="00AC75D7" w:rsidP="00AC75D7">
            <w:pPr>
              <w:jc w:val="right"/>
            </w:pPr>
            <w:r>
              <w:t xml:space="preserve">  5,4</w:t>
            </w:r>
            <w:r w:rsidRPr="00CC0D81">
              <w:t>00</w:t>
            </w:r>
          </w:p>
        </w:tc>
      </w:tr>
      <w:tr w:rsidR="00AC75D7" w:rsidRPr="00CC0D81" w14:paraId="28EA7B3E" w14:textId="77777777" w:rsidTr="00AC75D7">
        <w:tc>
          <w:tcPr>
            <w:tcW w:w="9267" w:type="dxa"/>
            <w:shd w:val="clear" w:color="auto" w:fill="auto"/>
          </w:tcPr>
          <w:p w14:paraId="6626C9DE" w14:textId="77777777" w:rsidR="00AC75D7" w:rsidRPr="00C363BF" w:rsidRDefault="00AC75D7" w:rsidP="00AC75D7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942" w:type="dxa"/>
            <w:shd w:val="clear" w:color="auto" w:fill="auto"/>
          </w:tcPr>
          <w:p w14:paraId="791B395D" w14:textId="77777777" w:rsidR="00AC75D7" w:rsidRPr="00CC0D81" w:rsidRDefault="00AC75D7" w:rsidP="00AC75D7">
            <w:pPr>
              <w:jc w:val="right"/>
              <w:rPr>
                <w:b/>
              </w:rPr>
            </w:pPr>
            <w:r>
              <w:rPr>
                <w:b/>
              </w:rPr>
              <w:t>5,500</w:t>
            </w:r>
          </w:p>
        </w:tc>
        <w:tc>
          <w:tcPr>
            <w:tcW w:w="1949" w:type="dxa"/>
            <w:shd w:val="clear" w:color="auto" w:fill="auto"/>
          </w:tcPr>
          <w:p w14:paraId="24749E52" w14:textId="77777777" w:rsidR="00AC75D7" w:rsidRPr="00CC0D81" w:rsidRDefault="00AC75D7" w:rsidP="00AC75D7">
            <w:pPr>
              <w:jc w:val="right"/>
              <w:rPr>
                <w:b/>
              </w:rPr>
            </w:pPr>
            <w:r>
              <w:rPr>
                <w:b/>
              </w:rPr>
              <w:t>5,500</w:t>
            </w:r>
          </w:p>
        </w:tc>
      </w:tr>
      <w:tr w:rsidR="00AC75D7" w:rsidRPr="00C363BF" w14:paraId="092CEB4C" w14:textId="77777777" w:rsidTr="00AC75D7">
        <w:tc>
          <w:tcPr>
            <w:tcW w:w="9267" w:type="dxa"/>
            <w:shd w:val="clear" w:color="auto" w:fill="auto"/>
          </w:tcPr>
          <w:p w14:paraId="4686CFFE" w14:textId="77777777" w:rsidR="00AC75D7" w:rsidRPr="00C363BF" w:rsidRDefault="00AC75D7" w:rsidP="00AC75D7">
            <w:pPr>
              <w:rPr>
                <w:b/>
              </w:rPr>
            </w:pPr>
          </w:p>
        </w:tc>
        <w:tc>
          <w:tcPr>
            <w:tcW w:w="1942" w:type="dxa"/>
            <w:shd w:val="clear" w:color="auto" w:fill="auto"/>
          </w:tcPr>
          <w:p w14:paraId="3CE60E47" w14:textId="77777777" w:rsidR="00AC75D7" w:rsidRPr="00C363BF" w:rsidRDefault="00AC75D7" w:rsidP="00AC75D7">
            <w:pPr>
              <w:jc w:val="right"/>
              <w:rPr>
                <w:b/>
              </w:rPr>
            </w:pPr>
          </w:p>
        </w:tc>
        <w:tc>
          <w:tcPr>
            <w:tcW w:w="1949" w:type="dxa"/>
            <w:shd w:val="clear" w:color="auto" w:fill="auto"/>
          </w:tcPr>
          <w:p w14:paraId="60BE8CD0" w14:textId="77777777" w:rsidR="00AC75D7" w:rsidRPr="00C363BF" w:rsidRDefault="00AC75D7" w:rsidP="00AC75D7">
            <w:pPr>
              <w:jc w:val="right"/>
              <w:rPr>
                <w:b/>
              </w:rPr>
            </w:pPr>
          </w:p>
        </w:tc>
      </w:tr>
      <w:tr w:rsidR="00AC75D7" w:rsidRPr="00C363BF" w14:paraId="1FF7D17F" w14:textId="77777777" w:rsidTr="00AC75D7">
        <w:tc>
          <w:tcPr>
            <w:tcW w:w="9267" w:type="dxa"/>
            <w:shd w:val="clear" w:color="auto" w:fill="auto"/>
          </w:tcPr>
          <w:p w14:paraId="1B4B6D05" w14:textId="77777777" w:rsidR="00AC75D7" w:rsidRPr="00C363BF" w:rsidRDefault="00AC75D7" w:rsidP="00AC75D7">
            <w:pPr>
              <w:rPr>
                <w:b/>
                <w:szCs w:val="20"/>
                <w:u w:val="single"/>
              </w:rPr>
            </w:pPr>
            <w:r w:rsidRPr="00C363BF">
              <w:rPr>
                <w:b/>
                <w:szCs w:val="20"/>
                <w:u w:val="single"/>
              </w:rPr>
              <w:t>Proprietary</w:t>
            </w:r>
          </w:p>
        </w:tc>
        <w:tc>
          <w:tcPr>
            <w:tcW w:w="1942" w:type="dxa"/>
            <w:shd w:val="clear" w:color="auto" w:fill="auto"/>
          </w:tcPr>
          <w:p w14:paraId="37A22B50" w14:textId="77777777" w:rsidR="00AC75D7" w:rsidRPr="00C363BF" w:rsidRDefault="00AC75D7" w:rsidP="00AC75D7"/>
        </w:tc>
        <w:tc>
          <w:tcPr>
            <w:tcW w:w="1949" w:type="dxa"/>
            <w:shd w:val="clear" w:color="auto" w:fill="auto"/>
          </w:tcPr>
          <w:p w14:paraId="63647560" w14:textId="77777777" w:rsidR="00AC75D7" w:rsidRPr="00C363BF" w:rsidRDefault="00AC75D7" w:rsidP="00AC75D7">
            <w:pPr>
              <w:jc w:val="right"/>
            </w:pPr>
          </w:p>
        </w:tc>
      </w:tr>
      <w:tr w:rsidR="00AC75D7" w:rsidRPr="00C363BF" w14:paraId="7728F703" w14:textId="77777777" w:rsidTr="00AC75D7">
        <w:tc>
          <w:tcPr>
            <w:tcW w:w="9267" w:type="dxa"/>
            <w:shd w:val="clear" w:color="auto" w:fill="auto"/>
          </w:tcPr>
          <w:p w14:paraId="012CC504" w14:textId="77777777" w:rsidR="00AC75D7" w:rsidRPr="00C363BF" w:rsidRDefault="00AC75D7" w:rsidP="00AC75D7">
            <w:pPr>
              <w:rPr>
                <w:szCs w:val="20"/>
              </w:rPr>
            </w:pPr>
            <w:r>
              <w:rPr>
                <w:szCs w:val="20"/>
              </w:rPr>
              <w:t>101000 (G) Fund Balance With Treasury</w:t>
            </w:r>
          </w:p>
        </w:tc>
        <w:tc>
          <w:tcPr>
            <w:tcW w:w="1942" w:type="dxa"/>
            <w:shd w:val="clear" w:color="auto" w:fill="auto"/>
          </w:tcPr>
          <w:p w14:paraId="2D8ECFB2" w14:textId="77777777" w:rsidR="00AC75D7" w:rsidRPr="00C363BF" w:rsidRDefault="00AC75D7" w:rsidP="00AC75D7">
            <w:pPr>
              <w:jc w:val="right"/>
            </w:pPr>
            <w:r>
              <w:t>5,400</w:t>
            </w:r>
          </w:p>
        </w:tc>
        <w:tc>
          <w:tcPr>
            <w:tcW w:w="1949" w:type="dxa"/>
            <w:shd w:val="clear" w:color="auto" w:fill="auto"/>
          </w:tcPr>
          <w:p w14:paraId="5AC29DB4" w14:textId="77777777" w:rsidR="00AC75D7" w:rsidRPr="00C363BF" w:rsidRDefault="00AC75D7" w:rsidP="00AC75D7">
            <w:pPr>
              <w:jc w:val="right"/>
            </w:pPr>
          </w:p>
        </w:tc>
      </w:tr>
      <w:tr w:rsidR="00AC75D7" w:rsidRPr="00C363BF" w14:paraId="65FE7608" w14:textId="77777777" w:rsidTr="00AC75D7">
        <w:tc>
          <w:tcPr>
            <w:tcW w:w="9267" w:type="dxa"/>
            <w:shd w:val="clear" w:color="auto" w:fill="auto"/>
          </w:tcPr>
          <w:p w14:paraId="799936E8" w14:textId="77777777" w:rsidR="00AC75D7" w:rsidRPr="00C363BF" w:rsidRDefault="00AC75D7" w:rsidP="00AC75D7">
            <w:pPr>
              <w:rPr>
                <w:szCs w:val="20"/>
              </w:rPr>
            </w:pPr>
            <w:r>
              <w:rPr>
                <w:szCs w:val="20"/>
              </w:rPr>
              <w:t>310000 Unexpended Appropriations – Cumulative</w:t>
            </w:r>
          </w:p>
        </w:tc>
        <w:tc>
          <w:tcPr>
            <w:tcW w:w="1942" w:type="dxa"/>
            <w:shd w:val="clear" w:color="auto" w:fill="auto"/>
          </w:tcPr>
          <w:p w14:paraId="05DC5633" w14:textId="2876F899" w:rsidR="00AC75D7" w:rsidRPr="00C363BF" w:rsidRDefault="004F75E1" w:rsidP="00AC75D7">
            <w:r>
              <w:t xml:space="preserve">                           </w:t>
            </w:r>
          </w:p>
        </w:tc>
        <w:tc>
          <w:tcPr>
            <w:tcW w:w="1949" w:type="dxa"/>
            <w:shd w:val="clear" w:color="auto" w:fill="auto"/>
          </w:tcPr>
          <w:p w14:paraId="70E39600" w14:textId="77777777" w:rsidR="00AC75D7" w:rsidRPr="00C363BF" w:rsidRDefault="00AC75D7" w:rsidP="00AC75D7">
            <w:pPr>
              <w:jc w:val="right"/>
            </w:pPr>
            <w:r>
              <w:t>5,500</w:t>
            </w:r>
          </w:p>
        </w:tc>
      </w:tr>
      <w:tr w:rsidR="00AC75D7" w:rsidRPr="00C363BF" w14:paraId="3E82F014" w14:textId="77777777" w:rsidTr="00AC75D7">
        <w:tc>
          <w:tcPr>
            <w:tcW w:w="9267" w:type="dxa"/>
            <w:shd w:val="clear" w:color="auto" w:fill="auto"/>
          </w:tcPr>
          <w:p w14:paraId="6E0310CE" w14:textId="77777777" w:rsidR="00AC75D7" w:rsidRPr="00C363BF" w:rsidRDefault="00AC75D7" w:rsidP="00AC75D7">
            <w:pPr>
              <w:rPr>
                <w:szCs w:val="20"/>
              </w:rPr>
            </w:pPr>
            <w:r>
              <w:rPr>
                <w:szCs w:val="20"/>
              </w:rPr>
              <w:t>310600 (G) Unexpended Appropriations – Adjustments</w:t>
            </w:r>
          </w:p>
        </w:tc>
        <w:tc>
          <w:tcPr>
            <w:tcW w:w="1942" w:type="dxa"/>
            <w:shd w:val="clear" w:color="auto" w:fill="auto"/>
          </w:tcPr>
          <w:p w14:paraId="06A8B15D" w14:textId="77777777" w:rsidR="00AC75D7" w:rsidRPr="00C363BF" w:rsidRDefault="00AC75D7" w:rsidP="00AC75D7">
            <w:pPr>
              <w:jc w:val="right"/>
            </w:pPr>
            <w:r>
              <w:t>100</w:t>
            </w:r>
          </w:p>
        </w:tc>
        <w:tc>
          <w:tcPr>
            <w:tcW w:w="1949" w:type="dxa"/>
            <w:shd w:val="clear" w:color="auto" w:fill="auto"/>
          </w:tcPr>
          <w:p w14:paraId="10A90073" w14:textId="7A220DBD" w:rsidR="00AC75D7" w:rsidRPr="00C363BF" w:rsidRDefault="004F75E1" w:rsidP="00AC75D7">
            <w:pPr>
              <w:jc w:val="center"/>
            </w:pPr>
            <w:r>
              <w:t xml:space="preserve">                           </w:t>
            </w:r>
          </w:p>
        </w:tc>
      </w:tr>
      <w:tr w:rsidR="00AC75D7" w:rsidRPr="00C363BF" w14:paraId="41060AD3" w14:textId="77777777" w:rsidTr="00AC75D7">
        <w:tc>
          <w:tcPr>
            <w:tcW w:w="9267" w:type="dxa"/>
            <w:shd w:val="clear" w:color="auto" w:fill="auto"/>
          </w:tcPr>
          <w:p w14:paraId="404100DD" w14:textId="77777777" w:rsidR="00AC75D7" w:rsidRPr="00C363BF" w:rsidRDefault="00AC75D7" w:rsidP="00AC75D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TOTAL</w:t>
            </w:r>
          </w:p>
        </w:tc>
        <w:tc>
          <w:tcPr>
            <w:tcW w:w="1942" w:type="dxa"/>
            <w:shd w:val="clear" w:color="auto" w:fill="auto"/>
          </w:tcPr>
          <w:p w14:paraId="18CAF0B6" w14:textId="77777777" w:rsidR="00AC75D7" w:rsidRPr="00C363BF" w:rsidRDefault="00AC75D7" w:rsidP="00AC75D7">
            <w:pPr>
              <w:jc w:val="right"/>
              <w:rPr>
                <w:b/>
              </w:rPr>
            </w:pPr>
            <w:r>
              <w:rPr>
                <w:b/>
              </w:rPr>
              <w:t>5,500</w:t>
            </w:r>
          </w:p>
        </w:tc>
        <w:tc>
          <w:tcPr>
            <w:tcW w:w="1949" w:type="dxa"/>
            <w:shd w:val="clear" w:color="auto" w:fill="auto"/>
          </w:tcPr>
          <w:p w14:paraId="3C81221A" w14:textId="77777777" w:rsidR="00AC75D7" w:rsidRPr="00C363BF" w:rsidRDefault="00AC75D7" w:rsidP="00AC75D7">
            <w:pPr>
              <w:jc w:val="right"/>
              <w:rPr>
                <w:b/>
              </w:rPr>
            </w:pPr>
            <w:r>
              <w:rPr>
                <w:b/>
              </w:rPr>
              <w:t>5,500</w:t>
            </w:r>
          </w:p>
        </w:tc>
      </w:tr>
    </w:tbl>
    <w:p w14:paraId="1FDA1027" w14:textId="77777777" w:rsidR="00164313" w:rsidRDefault="00164313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0BAA774C" w14:textId="77777777" w:rsidR="00164313" w:rsidRDefault="00164313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25AF4AE5" w14:textId="77777777" w:rsidR="00164313" w:rsidRDefault="00164313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50D8F414" w14:textId="77777777" w:rsidR="00164313" w:rsidRDefault="00164313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2E1888A5" w14:textId="77777777" w:rsidR="00164313" w:rsidRDefault="00164313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7E3EF290" w14:textId="77777777" w:rsidR="00164313" w:rsidRDefault="00164313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4FEC693C" w14:textId="77777777" w:rsidR="00164313" w:rsidRDefault="00164313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3B8E046E" w14:textId="77777777" w:rsidR="00164313" w:rsidRDefault="00164313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524CBD70" w14:textId="77777777" w:rsidR="00164313" w:rsidRDefault="00164313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650C447B" w14:textId="77777777" w:rsidR="00164313" w:rsidRDefault="00164313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22AC17E0" w14:textId="77777777" w:rsidR="00164313" w:rsidRDefault="00164313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3F1CA326" w14:textId="77777777" w:rsidR="00164313" w:rsidRDefault="00164313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48ABBA2D" w14:textId="77777777" w:rsidR="00164313" w:rsidRDefault="00164313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7F123439" w14:textId="77777777" w:rsidR="00164313" w:rsidRDefault="00164313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786A73C7" w14:textId="77777777" w:rsidR="00164313" w:rsidRDefault="00164313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26E889E9" w14:textId="77777777" w:rsidR="00AC75D7" w:rsidRDefault="00AC75D7" w:rsidP="00AC75D7">
      <w:pPr>
        <w:sectPr w:rsidR="00AC75D7" w:rsidSect="00B25564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1FF89C9" w14:textId="77777777" w:rsidR="00AC75D7" w:rsidRDefault="00AC75D7" w:rsidP="00AC75D7"/>
    <w:p w14:paraId="0355AB35" w14:textId="77777777" w:rsidR="00AC75D7" w:rsidRDefault="00AC75D7" w:rsidP="00AC75D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Year 2 </w:t>
      </w:r>
      <w:r w:rsidRPr="00C363BF">
        <w:rPr>
          <w:b/>
          <w:bCs/>
          <w:u w:val="single"/>
        </w:rPr>
        <w:t>Closing Entries</w:t>
      </w:r>
    </w:p>
    <w:p w14:paraId="0895B2CD" w14:textId="77777777" w:rsidR="00AC75D7" w:rsidRPr="00F30640" w:rsidRDefault="00AC75D7" w:rsidP="00AC75D7">
      <w:pPr>
        <w:rPr>
          <w:bCs/>
        </w:rPr>
      </w:pPr>
    </w:p>
    <w:tbl>
      <w:tblPr>
        <w:tblW w:w="13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5E0" w:firstRow="1" w:lastRow="1" w:firstColumn="1" w:lastColumn="1" w:noHBand="0" w:noVBand="1"/>
      </w:tblPr>
      <w:tblGrid>
        <w:gridCol w:w="8012"/>
        <w:gridCol w:w="1867"/>
        <w:gridCol w:w="1863"/>
        <w:gridCol w:w="1423"/>
      </w:tblGrid>
      <w:tr w:rsidR="00AC75D7" w:rsidRPr="00BE3AAD" w14:paraId="7A47CE68" w14:textId="77777777" w:rsidTr="00AC75D7">
        <w:tc>
          <w:tcPr>
            <w:tcW w:w="131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F90BD5" w14:textId="77777777" w:rsidR="00AC75D7" w:rsidRPr="00F30640" w:rsidRDefault="00AC75D7" w:rsidP="00AC75D7">
            <w:pPr>
              <w:pStyle w:val="ListParagraph"/>
              <w:numPr>
                <w:ilvl w:val="1"/>
                <w:numId w:val="4"/>
              </w:numPr>
              <w:rPr>
                <w:bCs/>
              </w:rPr>
            </w:pPr>
            <w:r w:rsidRPr="00F30640">
              <w:rPr>
                <w:bCs/>
              </w:rPr>
              <w:t>To record consolidation of actual net-funded resources and</w:t>
            </w:r>
            <w:r>
              <w:rPr>
                <w:bCs/>
              </w:rPr>
              <w:t xml:space="preserve"> reductions for withdrawn funds and</w:t>
            </w:r>
            <w:r w:rsidRPr="00F30640">
              <w:rPr>
                <w:bCs/>
              </w:rPr>
              <w:t xml:space="preserve"> to record the closing of fiscal year activity to unexpended appropriations.</w:t>
            </w:r>
          </w:p>
        </w:tc>
      </w:tr>
      <w:tr w:rsidR="00AC75D7" w:rsidRPr="00BE3AAD" w14:paraId="5C366FB2" w14:textId="77777777" w:rsidTr="00AC75D7">
        <w:tc>
          <w:tcPr>
            <w:tcW w:w="8012" w:type="dxa"/>
            <w:tcBorders>
              <w:bottom w:val="single" w:sz="4" w:space="0" w:color="auto"/>
            </w:tcBorders>
            <w:shd w:val="clear" w:color="auto" w:fill="D9D9D9"/>
          </w:tcPr>
          <w:p w14:paraId="2FC65881" w14:textId="77777777" w:rsidR="00AC75D7" w:rsidRPr="00BE3AAD" w:rsidRDefault="00AC75D7" w:rsidP="00AC75D7">
            <w:pPr>
              <w:rPr>
                <w:b/>
              </w:rPr>
            </w:pPr>
            <w:r w:rsidRPr="00811BA9">
              <w:rPr>
                <w:b/>
              </w:rPr>
              <w:t>Discretionary General or Revolving Fund TAFS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D9D9D9"/>
          </w:tcPr>
          <w:p w14:paraId="673E15EB" w14:textId="77777777" w:rsidR="00AC75D7" w:rsidRPr="00BE3AAD" w:rsidRDefault="00AC75D7" w:rsidP="00AC75D7">
            <w:pPr>
              <w:jc w:val="center"/>
              <w:rPr>
                <w:b/>
              </w:rPr>
            </w:pPr>
            <w:r w:rsidRPr="00BE3AAD">
              <w:rPr>
                <w:b/>
              </w:rPr>
              <w:t>DR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DBB608" w14:textId="77777777" w:rsidR="00AC75D7" w:rsidRPr="00BE3AAD" w:rsidRDefault="00AC75D7" w:rsidP="00AC75D7">
            <w:pPr>
              <w:jc w:val="center"/>
              <w:rPr>
                <w:b/>
              </w:rPr>
            </w:pPr>
            <w:r w:rsidRPr="00BE3AAD">
              <w:rPr>
                <w:b/>
              </w:rPr>
              <w:t>CR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D9D9D9"/>
          </w:tcPr>
          <w:p w14:paraId="2EE32CB2" w14:textId="77777777" w:rsidR="00AC75D7" w:rsidRPr="00BE3AAD" w:rsidRDefault="00AC75D7" w:rsidP="00AC75D7">
            <w:pPr>
              <w:jc w:val="center"/>
              <w:rPr>
                <w:b/>
              </w:rPr>
            </w:pPr>
            <w:r w:rsidRPr="00BE3AAD">
              <w:rPr>
                <w:b/>
              </w:rPr>
              <w:t>TC</w:t>
            </w:r>
          </w:p>
        </w:tc>
      </w:tr>
      <w:tr w:rsidR="00AC75D7" w:rsidRPr="00BE3AAD" w14:paraId="3C13E8EA" w14:textId="77777777" w:rsidTr="00AC75D7">
        <w:tc>
          <w:tcPr>
            <w:tcW w:w="801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F67E0FF" w14:textId="77777777" w:rsidR="00AC75D7" w:rsidRPr="00BE3AAD" w:rsidRDefault="00AC75D7" w:rsidP="00AC75D7">
            <w:pPr>
              <w:tabs>
                <w:tab w:val="left" w:pos="5400"/>
                <w:tab w:val="left" w:pos="5490"/>
              </w:tabs>
              <w:rPr>
                <w:b/>
                <w:u w:val="single"/>
              </w:rPr>
            </w:pPr>
            <w:r w:rsidRPr="00BE3AAD">
              <w:rPr>
                <w:b/>
                <w:u w:val="single"/>
              </w:rPr>
              <w:t>Budgetary Entry</w:t>
            </w:r>
          </w:p>
        </w:tc>
        <w:tc>
          <w:tcPr>
            <w:tcW w:w="18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2F6E9A" w14:textId="77777777" w:rsidR="00AC75D7" w:rsidRPr="00BE3AAD" w:rsidRDefault="00AC75D7" w:rsidP="00AC75D7">
            <w:pPr>
              <w:jc w:val="right"/>
            </w:pPr>
          </w:p>
        </w:tc>
        <w:tc>
          <w:tcPr>
            <w:tcW w:w="186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B2ED3A" w14:textId="77777777" w:rsidR="00AC75D7" w:rsidRPr="00BE3AAD" w:rsidRDefault="00AC75D7" w:rsidP="00AC75D7">
            <w:pPr>
              <w:jc w:val="right"/>
            </w:pPr>
          </w:p>
        </w:tc>
        <w:tc>
          <w:tcPr>
            <w:tcW w:w="1423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00439767" w14:textId="77777777" w:rsidR="00AC75D7" w:rsidRPr="00BE3AAD" w:rsidRDefault="00AC75D7" w:rsidP="00AC75D7"/>
        </w:tc>
      </w:tr>
      <w:tr w:rsidR="00AC75D7" w:rsidRPr="00BE3AAD" w14:paraId="20011136" w14:textId="77777777" w:rsidTr="00AC75D7">
        <w:tc>
          <w:tcPr>
            <w:tcW w:w="801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3013" w14:textId="4EA5634C" w:rsidR="00AC75D7" w:rsidRDefault="00AC75D7" w:rsidP="00AC75D7">
            <w:pPr>
              <w:tabs>
                <w:tab w:val="left" w:pos="-1440"/>
              </w:tabs>
              <w:autoSpaceDE w:val="0"/>
              <w:autoSpaceDN w:val="0"/>
              <w:adjustRightInd w:val="0"/>
            </w:pPr>
            <w:r>
              <w:t>439</w:t>
            </w:r>
            <w:r w:rsidR="004F75E1">
              <w:t>30</w:t>
            </w:r>
            <w:r>
              <w:t>0 Permanent Reduction – New Budget Authority</w:t>
            </w:r>
          </w:p>
          <w:p w14:paraId="0DD033AE" w14:textId="77777777" w:rsidR="00AC75D7" w:rsidRDefault="00AC75D7" w:rsidP="00AC75D7">
            <w:pPr>
              <w:tabs>
                <w:tab w:val="left" w:pos="-1440"/>
              </w:tabs>
              <w:autoSpaceDE w:val="0"/>
              <w:autoSpaceDN w:val="0"/>
              <w:adjustRightInd w:val="0"/>
            </w:pPr>
            <w:r>
              <w:t xml:space="preserve">  420100 Total Actual Resources - Collected</w:t>
            </w:r>
          </w:p>
          <w:p w14:paraId="075B4779" w14:textId="77777777" w:rsidR="00AC75D7" w:rsidRDefault="00AC75D7" w:rsidP="00AC75D7">
            <w:pPr>
              <w:tabs>
                <w:tab w:val="left" w:pos="-1440"/>
              </w:tabs>
              <w:autoSpaceDE w:val="0"/>
              <w:autoSpaceDN w:val="0"/>
              <w:adjustRightInd w:val="0"/>
            </w:pPr>
          </w:p>
          <w:p w14:paraId="53D19558" w14:textId="77777777" w:rsidR="00AC75D7" w:rsidRPr="00BE3AAD" w:rsidRDefault="00AC75D7" w:rsidP="00AC75D7">
            <w:pPr>
              <w:tabs>
                <w:tab w:val="left" w:pos="-1440"/>
              </w:tabs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P</w:t>
            </w:r>
            <w:r w:rsidRPr="00BE3AAD">
              <w:rPr>
                <w:b/>
                <w:u w:val="single"/>
              </w:rPr>
              <w:t>roprietary Entry</w:t>
            </w:r>
          </w:p>
          <w:p w14:paraId="2A5B2723" w14:textId="77777777" w:rsidR="00AC75D7" w:rsidRDefault="00AC75D7" w:rsidP="00AC75D7">
            <w:pPr>
              <w:tabs>
                <w:tab w:val="left" w:pos="-1440"/>
              </w:tabs>
              <w:autoSpaceDE w:val="0"/>
              <w:autoSpaceDN w:val="0"/>
              <w:adjustRightInd w:val="0"/>
              <w:ind w:left="8640" w:hanging="8640"/>
            </w:pPr>
            <w:r>
              <w:t>310000 Unexpended Appropriations – Cumulative</w:t>
            </w:r>
          </w:p>
          <w:p w14:paraId="05F93F36" w14:textId="77777777" w:rsidR="00AC75D7" w:rsidRPr="00BE3AAD" w:rsidRDefault="00AC75D7" w:rsidP="00AC75D7">
            <w:pPr>
              <w:tabs>
                <w:tab w:val="left" w:pos="-1440"/>
              </w:tabs>
              <w:autoSpaceDE w:val="0"/>
              <w:autoSpaceDN w:val="0"/>
              <w:adjustRightInd w:val="0"/>
              <w:ind w:left="8640" w:hanging="8640"/>
            </w:pPr>
            <w:r>
              <w:t xml:space="preserve">  310600 Unexpended Appropriations – Adjustments 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B7C2" w14:textId="77777777" w:rsidR="00AC75D7" w:rsidRPr="00BE3AAD" w:rsidRDefault="00AC75D7" w:rsidP="00AC75D7">
            <w:pPr>
              <w:jc w:val="right"/>
            </w:pPr>
            <w:r>
              <w:t>100</w:t>
            </w:r>
          </w:p>
          <w:p w14:paraId="3E686FB5" w14:textId="77777777" w:rsidR="00AC75D7" w:rsidRPr="00BE3AAD" w:rsidRDefault="00AC75D7" w:rsidP="00AC75D7">
            <w:pPr>
              <w:jc w:val="right"/>
            </w:pPr>
          </w:p>
          <w:p w14:paraId="4792519D" w14:textId="77777777" w:rsidR="00AC75D7" w:rsidRPr="00BE3AAD" w:rsidRDefault="00AC75D7" w:rsidP="00AC75D7">
            <w:pPr>
              <w:jc w:val="right"/>
            </w:pPr>
          </w:p>
          <w:p w14:paraId="5351CC3A" w14:textId="77777777" w:rsidR="00AC75D7" w:rsidRDefault="00AC75D7" w:rsidP="00AC75D7">
            <w:r>
              <w:t xml:space="preserve">                  </w:t>
            </w:r>
          </w:p>
          <w:p w14:paraId="04149EE5" w14:textId="77777777" w:rsidR="00AC75D7" w:rsidRPr="00BE3AAD" w:rsidRDefault="00AC75D7" w:rsidP="00AC75D7">
            <w:r>
              <w:t xml:space="preserve">                     100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7828" w14:textId="77777777" w:rsidR="00AC75D7" w:rsidRPr="00BE3AAD" w:rsidRDefault="00AC75D7" w:rsidP="00AC75D7">
            <w:pPr>
              <w:jc w:val="right"/>
            </w:pPr>
          </w:p>
          <w:p w14:paraId="46AE5C84" w14:textId="77777777" w:rsidR="00AC75D7" w:rsidRPr="00BE3AAD" w:rsidRDefault="00AC75D7" w:rsidP="00AC75D7">
            <w:pPr>
              <w:jc w:val="center"/>
            </w:pPr>
            <w:r>
              <w:t xml:space="preserve">                     100</w:t>
            </w:r>
          </w:p>
          <w:p w14:paraId="2A200075" w14:textId="77777777" w:rsidR="00AC75D7" w:rsidRPr="00BE3AAD" w:rsidRDefault="00AC75D7" w:rsidP="00AC75D7">
            <w:pPr>
              <w:jc w:val="right"/>
            </w:pPr>
          </w:p>
          <w:p w14:paraId="28BE4D71" w14:textId="77777777" w:rsidR="00AC75D7" w:rsidRPr="00BE3AAD" w:rsidRDefault="00AC75D7" w:rsidP="00AC75D7">
            <w:pPr>
              <w:jc w:val="right"/>
            </w:pPr>
          </w:p>
          <w:p w14:paraId="27AD9FB9" w14:textId="77777777" w:rsidR="00AC75D7" w:rsidRDefault="00AC75D7" w:rsidP="00AC75D7">
            <w:r>
              <w:t xml:space="preserve">                  </w:t>
            </w:r>
          </w:p>
          <w:p w14:paraId="4AD55479" w14:textId="77777777" w:rsidR="00AC75D7" w:rsidRPr="00BE3AAD" w:rsidRDefault="00AC75D7" w:rsidP="00AC75D7">
            <w:r>
              <w:t xml:space="preserve">                     100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167EBF" w14:textId="77777777" w:rsidR="00AC75D7" w:rsidRPr="00BE3AAD" w:rsidRDefault="00AC75D7" w:rsidP="00AC75D7"/>
          <w:p w14:paraId="7B094897" w14:textId="77777777" w:rsidR="00AC75D7" w:rsidRPr="00BE3AAD" w:rsidRDefault="00AC75D7" w:rsidP="00AC75D7">
            <w:r w:rsidRPr="00BE3AAD">
              <w:t xml:space="preserve">      </w:t>
            </w:r>
            <w:r>
              <w:t>F302</w:t>
            </w:r>
          </w:p>
          <w:p w14:paraId="2E32B594" w14:textId="77777777" w:rsidR="00AC75D7" w:rsidRPr="00BE3AAD" w:rsidRDefault="00AC75D7" w:rsidP="00AC75D7">
            <w:pPr>
              <w:jc w:val="center"/>
            </w:pPr>
          </w:p>
          <w:p w14:paraId="6A6CB7D2" w14:textId="77777777" w:rsidR="00AC75D7" w:rsidRDefault="00AC75D7" w:rsidP="00AC75D7">
            <w:r>
              <w:t xml:space="preserve">     </w:t>
            </w:r>
          </w:p>
          <w:p w14:paraId="67D4D0F3" w14:textId="77777777" w:rsidR="00AC75D7" w:rsidRDefault="00AC75D7" w:rsidP="00AC75D7"/>
          <w:p w14:paraId="6A60D610" w14:textId="77777777" w:rsidR="00AC75D7" w:rsidRPr="00BE3AAD" w:rsidRDefault="00AC75D7" w:rsidP="00AC75D7">
            <w:r>
              <w:t xml:space="preserve">      F342</w:t>
            </w:r>
          </w:p>
        </w:tc>
      </w:tr>
    </w:tbl>
    <w:p w14:paraId="63FDFF95" w14:textId="77777777" w:rsidR="00AC75D7" w:rsidRDefault="00AC75D7" w:rsidP="00AC75D7"/>
    <w:p w14:paraId="2242F576" w14:textId="77777777" w:rsidR="00AC75D7" w:rsidRDefault="00AC75D7" w:rsidP="00AC75D7"/>
    <w:tbl>
      <w:tblPr>
        <w:tblW w:w="13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5E0" w:firstRow="1" w:lastRow="1" w:firstColumn="1" w:lastColumn="1" w:noHBand="0" w:noVBand="1"/>
      </w:tblPr>
      <w:tblGrid>
        <w:gridCol w:w="8012"/>
        <w:gridCol w:w="1867"/>
        <w:gridCol w:w="1863"/>
        <w:gridCol w:w="1423"/>
      </w:tblGrid>
      <w:tr w:rsidR="00AC75D7" w:rsidRPr="00BE3AAD" w14:paraId="198D2859" w14:textId="77777777" w:rsidTr="00AC75D7">
        <w:tc>
          <w:tcPr>
            <w:tcW w:w="131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DCF6CC8" w14:textId="77777777" w:rsidR="00AC75D7" w:rsidRPr="00BE3AAD" w:rsidRDefault="00AC75D7" w:rsidP="00AC75D7">
            <w:r>
              <w:t>2-4 To record closing of unobligated balances to unapportioned authority for unexpired multi-year and no-year account.</w:t>
            </w:r>
          </w:p>
        </w:tc>
      </w:tr>
      <w:tr w:rsidR="00AC75D7" w:rsidRPr="00BE3AAD" w14:paraId="46BCAF2C" w14:textId="77777777" w:rsidTr="00AC75D7">
        <w:tc>
          <w:tcPr>
            <w:tcW w:w="8012" w:type="dxa"/>
            <w:tcBorders>
              <w:bottom w:val="single" w:sz="4" w:space="0" w:color="auto"/>
            </w:tcBorders>
            <w:shd w:val="clear" w:color="auto" w:fill="D9D9D9"/>
          </w:tcPr>
          <w:p w14:paraId="5751A331" w14:textId="77777777" w:rsidR="00AC75D7" w:rsidRPr="00BE3AAD" w:rsidRDefault="00AC75D7" w:rsidP="00AC75D7">
            <w:pPr>
              <w:rPr>
                <w:b/>
              </w:rPr>
            </w:pPr>
            <w:r w:rsidRPr="00811BA9">
              <w:rPr>
                <w:b/>
              </w:rPr>
              <w:t>Discretionary General or Revolving Fund TAFS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D9D9D9"/>
          </w:tcPr>
          <w:p w14:paraId="71EE65DD" w14:textId="77777777" w:rsidR="00AC75D7" w:rsidRPr="00BE3AAD" w:rsidRDefault="00AC75D7" w:rsidP="00AC75D7">
            <w:pPr>
              <w:jc w:val="center"/>
              <w:rPr>
                <w:b/>
              </w:rPr>
            </w:pPr>
            <w:r w:rsidRPr="00BE3AAD">
              <w:rPr>
                <w:b/>
              </w:rPr>
              <w:t>DR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C6D209" w14:textId="77777777" w:rsidR="00AC75D7" w:rsidRPr="00BE3AAD" w:rsidRDefault="00AC75D7" w:rsidP="00AC75D7">
            <w:pPr>
              <w:jc w:val="center"/>
              <w:rPr>
                <w:b/>
              </w:rPr>
            </w:pPr>
            <w:r w:rsidRPr="00BE3AAD">
              <w:rPr>
                <w:b/>
              </w:rPr>
              <w:t>CR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D9D9D9"/>
          </w:tcPr>
          <w:p w14:paraId="23747BC3" w14:textId="77777777" w:rsidR="00AC75D7" w:rsidRPr="00BE3AAD" w:rsidRDefault="00AC75D7" w:rsidP="00AC75D7">
            <w:pPr>
              <w:jc w:val="center"/>
              <w:rPr>
                <w:b/>
              </w:rPr>
            </w:pPr>
            <w:r w:rsidRPr="00BE3AAD">
              <w:rPr>
                <w:b/>
              </w:rPr>
              <w:t>TC</w:t>
            </w:r>
          </w:p>
        </w:tc>
      </w:tr>
      <w:tr w:rsidR="00AC75D7" w:rsidRPr="00BE3AAD" w14:paraId="6FF07D32" w14:textId="77777777" w:rsidTr="00AC75D7">
        <w:tc>
          <w:tcPr>
            <w:tcW w:w="801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F9901D3" w14:textId="77777777" w:rsidR="00AC75D7" w:rsidRPr="00BE3AAD" w:rsidRDefault="00AC75D7" w:rsidP="00AC75D7">
            <w:pPr>
              <w:tabs>
                <w:tab w:val="left" w:pos="5400"/>
                <w:tab w:val="left" w:pos="5490"/>
              </w:tabs>
              <w:rPr>
                <w:b/>
                <w:u w:val="single"/>
              </w:rPr>
            </w:pPr>
            <w:r w:rsidRPr="00BE3AAD">
              <w:rPr>
                <w:b/>
                <w:u w:val="single"/>
              </w:rPr>
              <w:t>Budgetary Entry</w:t>
            </w:r>
          </w:p>
        </w:tc>
        <w:tc>
          <w:tcPr>
            <w:tcW w:w="18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E7E97F" w14:textId="77777777" w:rsidR="00AC75D7" w:rsidRPr="00BE3AAD" w:rsidRDefault="00AC75D7" w:rsidP="00AC75D7">
            <w:pPr>
              <w:jc w:val="right"/>
            </w:pPr>
          </w:p>
        </w:tc>
        <w:tc>
          <w:tcPr>
            <w:tcW w:w="186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F591EA" w14:textId="77777777" w:rsidR="00AC75D7" w:rsidRPr="00BE3AAD" w:rsidRDefault="00AC75D7" w:rsidP="00AC75D7">
            <w:pPr>
              <w:jc w:val="right"/>
            </w:pPr>
          </w:p>
        </w:tc>
        <w:tc>
          <w:tcPr>
            <w:tcW w:w="1423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9EBA39C" w14:textId="77777777" w:rsidR="00AC75D7" w:rsidRPr="00BE3AAD" w:rsidRDefault="00AC75D7" w:rsidP="00AC75D7"/>
        </w:tc>
      </w:tr>
      <w:tr w:rsidR="00AC75D7" w:rsidRPr="00BE3AAD" w14:paraId="0DFFB42A" w14:textId="77777777" w:rsidTr="00AC75D7">
        <w:tc>
          <w:tcPr>
            <w:tcW w:w="801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EC15" w14:textId="77777777" w:rsidR="00AC75D7" w:rsidRDefault="00AC75D7" w:rsidP="00AC75D7">
            <w:pPr>
              <w:tabs>
                <w:tab w:val="left" w:pos="-1440"/>
              </w:tabs>
              <w:autoSpaceDE w:val="0"/>
              <w:autoSpaceDN w:val="0"/>
              <w:adjustRightInd w:val="0"/>
            </w:pPr>
            <w:r>
              <w:t>461000 Allotments – Realized Resources</w:t>
            </w:r>
          </w:p>
          <w:p w14:paraId="3010EAD3" w14:textId="77777777" w:rsidR="00AC75D7" w:rsidRDefault="00AC75D7" w:rsidP="00AC75D7">
            <w:pPr>
              <w:tabs>
                <w:tab w:val="left" w:pos="-1440"/>
              </w:tabs>
              <w:autoSpaceDE w:val="0"/>
              <w:autoSpaceDN w:val="0"/>
              <w:adjustRightInd w:val="0"/>
            </w:pPr>
            <w:r>
              <w:t xml:space="preserve">  445000 Unapportioned Authority </w:t>
            </w:r>
          </w:p>
          <w:p w14:paraId="140D6A9C" w14:textId="77777777" w:rsidR="00AC75D7" w:rsidRDefault="00AC75D7" w:rsidP="00AC75D7">
            <w:pPr>
              <w:tabs>
                <w:tab w:val="left" w:pos="-1440"/>
              </w:tabs>
              <w:autoSpaceDE w:val="0"/>
              <w:autoSpaceDN w:val="0"/>
              <w:adjustRightInd w:val="0"/>
            </w:pPr>
          </w:p>
          <w:p w14:paraId="61BFA0DC" w14:textId="77777777" w:rsidR="00AC75D7" w:rsidRPr="00BE3AAD" w:rsidRDefault="00AC75D7" w:rsidP="00AC75D7">
            <w:pPr>
              <w:tabs>
                <w:tab w:val="left" w:pos="-1440"/>
              </w:tabs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P</w:t>
            </w:r>
            <w:r w:rsidRPr="00BE3AAD">
              <w:rPr>
                <w:b/>
                <w:u w:val="single"/>
              </w:rPr>
              <w:t>roprietary Entry</w:t>
            </w:r>
          </w:p>
          <w:p w14:paraId="0F8B0EFC" w14:textId="77777777" w:rsidR="00AC75D7" w:rsidRPr="00BE3AAD" w:rsidRDefault="00AC75D7" w:rsidP="00AC75D7">
            <w:pPr>
              <w:tabs>
                <w:tab w:val="left" w:pos="-1440"/>
              </w:tabs>
              <w:autoSpaceDE w:val="0"/>
              <w:autoSpaceDN w:val="0"/>
              <w:adjustRightInd w:val="0"/>
              <w:ind w:left="8640" w:hanging="8640"/>
            </w:pPr>
            <w:r>
              <w:t xml:space="preserve">None 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A513" w14:textId="77777777" w:rsidR="00AC75D7" w:rsidRPr="00BE3AAD" w:rsidRDefault="00AC75D7" w:rsidP="00AC75D7">
            <w:pPr>
              <w:jc w:val="right"/>
            </w:pPr>
            <w:r>
              <w:t>5,400</w:t>
            </w:r>
          </w:p>
          <w:p w14:paraId="4D2BA756" w14:textId="77777777" w:rsidR="00AC75D7" w:rsidRPr="00BE3AAD" w:rsidRDefault="00AC75D7" w:rsidP="00AC75D7">
            <w:pPr>
              <w:jc w:val="right"/>
            </w:pPr>
          </w:p>
          <w:p w14:paraId="1EBF7B7D" w14:textId="77777777" w:rsidR="00AC75D7" w:rsidRPr="00BE3AAD" w:rsidRDefault="00AC75D7" w:rsidP="00AC75D7">
            <w:pPr>
              <w:jc w:val="right"/>
            </w:pPr>
          </w:p>
          <w:p w14:paraId="32F13DCE" w14:textId="77777777" w:rsidR="00AC75D7" w:rsidRDefault="00AC75D7" w:rsidP="00AC75D7">
            <w:r>
              <w:t xml:space="preserve">                  </w:t>
            </w:r>
          </w:p>
          <w:p w14:paraId="6BDCE80B" w14:textId="77777777" w:rsidR="00AC75D7" w:rsidRPr="00BE3AAD" w:rsidRDefault="00AC75D7" w:rsidP="00AC75D7">
            <w:r>
              <w:t xml:space="preserve">                   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D088" w14:textId="77777777" w:rsidR="00AC75D7" w:rsidRPr="00BE3AAD" w:rsidRDefault="00AC75D7" w:rsidP="00AC75D7">
            <w:pPr>
              <w:jc w:val="right"/>
            </w:pPr>
          </w:p>
          <w:p w14:paraId="77529F7C" w14:textId="77777777" w:rsidR="00AC75D7" w:rsidRPr="00BE3AAD" w:rsidRDefault="00AC75D7" w:rsidP="00AC75D7">
            <w:pPr>
              <w:jc w:val="center"/>
            </w:pPr>
            <w:r>
              <w:t xml:space="preserve">                  5,400</w:t>
            </w:r>
          </w:p>
          <w:p w14:paraId="37BD4D16" w14:textId="77777777" w:rsidR="00AC75D7" w:rsidRPr="00BE3AAD" w:rsidRDefault="00AC75D7" w:rsidP="00AC75D7">
            <w:pPr>
              <w:jc w:val="right"/>
            </w:pPr>
          </w:p>
          <w:p w14:paraId="74431457" w14:textId="77777777" w:rsidR="00AC75D7" w:rsidRPr="00BE3AAD" w:rsidRDefault="00AC75D7" w:rsidP="00AC75D7">
            <w:pPr>
              <w:jc w:val="right"/>
            </w:pPr>
          </w:p>
          <w:p w14:paraId="4C703528" w14:textId="77777777" w:rsidR="00AC75D7" w:rsidRPr="00BE3AAD" w:rsidRDefault="00AC75D7" w:rsidP="00AC75D7">
            <w:r>
              <w:t xml:space="preserve">                 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B41A93" w14:textId="77777777" w:rsidR="00AC75D7" w:rsidRPr="00BE3AAD" w:rsidRDefault="00AC75D7" w:rsidP="00AC75D7"/>
          <w:p w14:paraId="236C211E" w14:textId="77777777" w:rsidR="00AC75D7" w:rsidRPr="00BE3AAD" w:rsidRDefault="00AC75D7" w:rsidP="00AC75D7">
            <w:r w:rsidRPr="00BE3AAD">
              <w:t xml:space="preserve">      </w:t>
            </w:r>
            <w:r>
              <w:t>F308</w:t>
            </w:r>
          </w:p>
          <w:p w14:paraId="063F39B8" w14:textId="77777777" w:rsidR="00AC75D7" w:rsidRPr="00BE3AAD" w:rsidRDefault="00AC75D7" w:rsidP="00AC75D7">
            <w:pPr>
              <w:jc w:val="center"/>
            </w:pPr>
          </w:p>
          <w:p w14:paraId="4295F5B3" w14:textId="77777777" w:rsidR="00AC75D7" w:rsidRPr="00BE3AAD" w:rsidRDefault="00AC75D7" w:rsidP="00AC75D7">
            <w:r>
              <w:t xml:space="preserve">     </w:t>
            </w:r>
          </w:p>
        </w:tc>
      </w:tr>
    </w:tbl>
    <w:p w14:paraId="25AF6475" w14:textId="77777777" w:rsidR="00AC75D7" w:rsidRDefault="00AC75D7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54ADB4FE" w14:textId="77777777" w:rsidR="00AC75D7" w:rsidRDefault="00AC75D7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270561F8" w14:textId="77777777" w:rsidR="00AC75D7" w:rsidRDefault="00AC75D7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148C3DF0" w14:textId="77777777" w:rsidR="00AC75D7" w:rsidRDefault="00AC75D7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6330E7AB" w14:textId="77777777" w:rsidR="00AC75D7" w:rsidRDefault="00AC75D7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66346FE6" w14:textId="77777777" w:rsidR="00AC75D7" w:rsidRDefault="00AC75D7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04B5B029" w14:textId="77777777" w:rsidR="00AC75D7" w:rsidRDefault="00AC75D7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4933D40F" w14:textId="77777777" w:rsidR="00AC75D7" w:rsidRDefault="00AC75D7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645B2202" w14:textId="77777777" w:rsidR="00AC75D7" w:rsidRDefault="00AC75D7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17348969" w14:textId="77777777" w:rsidR="00AC75D7" w:rsidRDefault="00AC75D7" w:rsidP="00164313">
      <w:pPr>
        <w:autoSpaceDE w:val="0"/>
        <w:autoSpaceDN w:val="0"/>
        <w:adjustRightInd w:val="0"/>
        <w:rPr>
          <w:b/>
          <w:bCs/>
          <w:u w:val="single"/>
        </w:rPr>
      </w:pPr>
    </w:p>
    <w:tbl>
      <w:tblPr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7"/>
        <w:gridCol w:w="1942"/>
        <w:gridCol w:w="1949"/>
      </w:tblGrid>
      <w:tr w:rsidR="00AC75D7" w:rsidRPr="00C363BF" w14:paraId="669C5AD1" w14:textId="77777777" w:rsidTr="00AC75D7">
        <w:tc>
          <w:tcPr>
            <w:tcW w:w="131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883D16" w14:textId="77777777" w:rsidR="00AC75D7" w:rsidRPr="00C363BF" w:rsidRDefault="00AC75D7" w:rsidP="00AC75D7">
            <w:pPr>
              <w:rPr>
                <w:b/>
              </w:rPr>
            </w:pPr>
            <w:r w:rsidRPr="00C363BF">
              <w:rPr>
                <w:szCs w:val="20"/>
              </w:rPr>
              <w:lastRenderedPageBreak/>
              <w:br w:type="page"/>
            </w:r>
            <w:r w:rsidRPr="00C363BF">
              <w:br w:type="page"/>
            </w:r>
            <w:r w:rsidRPr="00C363BF">
              <w:br w:type="page"/>
            </w:r>
            <w:r>
              <w:rPr>
                <w:b/>
                <w:sz w:val="28"/>
                <w:szCs w:val="28"/>
              </w:rPr>
              <w:t>Post-c</w:t>
            </w:r>
            <w:r w:rsidRPr="00C363BF">
              <w:rPr>
                <w:b/>
                <w:sz w:val="28"/>
                <w:szCs w:val="28"/>
              </w:rPr>
              <w:t>losing Trial Balances</w:t>
            </w:r>
          </w:p>
        </w:tc>
      </w:tr>
      <w:tr w:rsidR="00AC75D7" w:rsidRPr="00C363BF" w14:paraId="60A8DD77" w14:textId="77777777" w:rsidTr="00AC75D7">
        <w:trPr>
          <w:trHeight w:val="562"/>
        </w:trPr>
        <w:tc>
          <w:tcPr>
            <w:tcW w:w="9267" w:type="dxa"/>
            <w:shd w:val="clear" w:color="auto" w:fill="D9D9D9" w:themeFill="background1" w:themeFillShade="D9"/>
          </w:tcPr>
          <w:p w14:paraId="1754FE5D" w14:textId="77777777" w:rsidR="00AC75D7" w:rsidRDefault="00AC75D7" w:rsidP="00AC75D7">
            <w:pPr>
              <w:rPr>
                <w:b/>
              </w:rPr>
            </w:pPr>
          </w:p>
          <w:p w14:paraId="32AEE19F" w14:textId="77777777" w:rsidR="00AC75D7" w:rsidRPr="004E45E6" w:rsidRDefault="00AC75D7" w:rsidP="00AC75D7">
            <w:pPr>
              <w:rPr>
                <w:b/>
              </w:rPr>
            </w:pPr>
            <w:r>
              <w:rPr>
                <w:b/>
              </w:rPr>
              <w:t>Discretionary General or Revolving Fund TAFS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14:paraId="7A124E33" w14:textId="77777777" w:rsidR="00AC75D7" w:rsidRPr="00C363BF" w:rsidRDefault="00AC75D7" w:rsidP="00AC75D7">
            <w:pPr>
              <w:rPr>
                <w:b/>
              </w:rPr>
            </w:pPr>
          </w:p>
          <w:p w14:paraId="2B4EF8A2" w14:textId="77777777" w:rsidR="00AC75D7" w:rsidRPr="00C363BF" w:rsidRDefault="00AC75D7" w:rsidP="00AC75D7">
            <w:pPr>
              <w:jc w:val="center"/>
              <w:rPr>
                <w:b/>
              </w:rPr>
            </w:pPr>
            <w:r w:rsidRPr="00C363BF">
              <w:rPr>
                <w:b/>
              </w:rPr>
              <w:t>Debit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14:paraId="0FA52D4E" w14:textId="77777777" w:rsidR="00AC75D7" w:rsidRPr="00C363BF" w:rsidRDefault="00AC75D7" w:rsidP="00AC75D7">
            <w:pPr>
              <w:rPr>
                <w:b/>
              </w:rPr>
            </w:pPr>
          </w:p>
          <w:p w14:paraId="4EC7C3A1" w14:textId="77777777" w:rsidR="00AC75D7" w:rsidRPr="00C363BF" w:rsidRDefault="00AC75D7" w:rsidP="00AC75D7">
            <w:pPr>
              <w:jc w:val="center"/>
              <w:rPr>
                <w:b/>
              </w:rPr>
            </w:pPr>
            <w:r w:rsidRPr="00C363BF">
              <w:rPr>
                <w:b/>
              </w:rPr>
              <w:t>Credit</w:t>
            </w:r>
          </w:p>
        </w:tc>
      </w:tr>
      <w:tr w:rsidR="00AC75D7" w:rsidRPr="00C363BF" w14:paraId="5CA84A34" w14:textId="77777777" w:rsidTr="00AC75D7">
        <w:tc>
          <w:tcPr>
            <w:tcW w:w="9267" w:type="dxa"/>
            <w:shd w:val="clear" w:color="auto" w:fill="auto"/>
          </w:tcPr>
          <w:p w14:paraId="4945003D" w14:textId="77777777" w:rsidR="00AC75D7" w:rsidRPr="00C363BF" w:rsidRDefault="00AC75D7" w:rsidP="00AC75D7">
            <w:pPr>
              <w:rPr>
                <w:szCs w:val="20"/>
              </w:rPr>
            </w:pPr>
            <w:r w:rsidRPr="00C363BF">
              <w:rPr>
                <w:b/>
                <w:u w:val="single"/>
              </w:rPr>
              <w:t>Accounts</w:t>
            </w:r>
          </w:p>
        </w:tc>
        <w:tc>
          <w:tcPr>
            <w:tcW w:w="1942" w:type="dxa"/>
            <w:shd w:val="clear" w:color="auto" w:fill="auto"/>
          </w:tcPr>
          <w:p w14:paraId="7726EE1D" w14:textId="77777777" w:rsidR="00AC75D7" w:rsidRPr="00C363BF" w:rsidRDefault="00AC75D7" w:rsidP="00AC75D7">
            <w:pPr>
              <w:jc w:val="right"/>
            </w:pPr>
          </w:p>
        </w:tc>
        <w:tc>
          <w:tcPr>
            <w:tcW w:w="1949" w:type="dxa"/>
            <w:shd w:val="clear" w:color="auto" w:fill="auto"/>
          </w:tcPr>
          <w:p w14:paraId="2B89B317" w14:textId="77777777" w:rsidR="00AC75D7" w:rsidRPr="00C363BF" w:rsidRDefault="00AC75D7" w:rsidP="00AC75D7">
            <w:pPr>
              <w:jc w:val="right"/>
            </w:pPr>
          </w:p>
        </w:tc>
      </w:tr>
      <w:tr w:rsidR="00AC75D7" w:rsidRPr="00C363BF" w14:paraId="1314643E" w14:textId="77777777" w:rsidTr="00AC75D7">
        <w:tc>
          <w:tcPr>
            <w:tcW w:w="9267" w:type="dxa"/>
            <w:shd w:val="clear" w:color="auto" w:fill="auto"/>
          </w:tcPr>
          <w:p w14:paraId="3F33865B" w14:textId="77777777" w:rsidR="00AC75D7" w:rsidRPr="00C363BF" w:rsidRDefault="00AC75D7" w:rsidP="00AC75D7">
            <w:pPr>
              <w:rPr>
                <w:szCs w:val="20"/>
              </w:rPr>
            </w:pPr>
            <w:r w:rsidRPr="00C363BF">
              <w:rPr>
                <w:b/>
                <w:szCs w:val="20"/>
                <w:u w:val="single"/>
              </w:rPr>
              <w:t>Budgetary</w:t>
            </w:r>
          </w:p>
        </w:tc>
        <w:tc>
          <w:tcPr>
            <w:tcW w:w="1942" w:type="dxa"/>
            <w:shd w:val="clear" w:color="auto" w:fill="auto"/>
          </w:tcPr>
          <w:p w14:paraId="36B62641" w14:textId="77777777" w:rsidR="00AC75D7" w:rsidRPr="00C363BF" w:rsidRDefault="00AC75D7" w:rsidP="00AC75D7">
            <w:pPr>
              <w:jc w:val="right"/>
            </w:pPr>
          </w:p>
        </w:tc>
        <w:tc>
          <w:tcPr>
            <w:tcW w:w="1949" w:type="dxa"/>
            <w:shd w:val="clear" w:color="auto" w:fill="auto"/>
          </w:tcPr>
          <w:p w14:paraId="04E65340" w14:textId="77777777" w:rsidR="00AC75D7" w:rsidRPr="00C363BF" w:rsidRDefault="00AC75D7" w:rsidP="00AC75D7">
            <w:pPr>
              <w:jc w:val="right"/>
            </w:pPr>
          </w:p>
        </w:tc>
      </w:tr>
      <w:tr w:rsidR="00AC75D7" w:rsidRPr="00C363BF" w14:paraId="48EF8F21" w14:textId="77777777" w:rsidTr="00AC75D7">
        <w:tc>
          <w:tcPr>
            <w:tcW w:w="9267" w:type="dxa"/>
            <w:shd w:val="clear" w:color="auto" w:fill="auto"/>
          </w:tcPr>
          <w:p w14:paraId="10565586" w14:textId="77777777" w:rsidR="00AC75D7" w:rsidRPr="00C363BF" w:rsidRDefault="00AC75D7" w:rsidP="00AC75D7">
            <w:pPr>
              <w:rPr>
                <w:szCs w:val="20"/>
              </w:rPr>
            </w:pPr>
            <w:r>
              <w:rPr>
                <w:szCs w:val="20"/>
              </w:rPr>
              <w:t>420100 Total Actual Resources – Collected</w:t>
            </w:r>
          </w:p>
        </w:tc>
        <w:tc>
          <w:tcPr>
            <w:tcW w:w="1942" w:type="dxa"/>
            <w:shd w:val="clear" w:color="auto" w:fill="auto"/>
          </w:tcPr>
          <w:p w14:paraId="5B1BB598" w14:textId="77777777" w:rsidR="00AC75D7" w:rsidRPr="00C363BF" w:rsidRDefault="00AC75D7" w:rsidP="00AC75D7">
            <w:pPr>
              <w:jc w:val="center"/>
            </w:pPr>
            <w:r>
              <w:t xml:space="preserve">                   5,400</w:t>
            </w:r>
          </w:p>
        </w:tc>
        <w:tc>
          <w:tcPr>
            <w:tcW w:w="1949" w:type="dxa"/>
            <w:shd w:val="clear" w:color="auto" w:fill="auto"/>
          </w:tcPr>
          <w:p w14:paraId="51125FBC" w14:textId="77777777" w:rsidR="00AC75D7" w:rsidRPr="00C363BF" w:rsidRDefault="00AC75D7" w:rsidP="00AC75D7">
            <w:pPr>
              <w:jc w:val="right"/>
            </w:pPr>
          </w:p>
        </w:tc>
      </w:tr>
      <w:tr w:rsidR="00AC75D7" w:rsidRPr="001269C3" w14:paraId="1C33A6CB" w14:textId="77777777" w:rsidTr="00AC75D7">
        <w:tc>
          <w:tcPr>
            <w:tcW w:w="9267" w:type="dxa"/>
            <w:shd w:val="clear" w:color="auto" w:fill="auto"/>
          </w:tcPr>
          <w:p w14:paraId="2952CB0B" w14:textId="77777777" w:rsidR="00AC75D7" w:rsidRPr="001269C3" w:rsidRDefault="00AC75D7" w:rsidP="00AC75D7">
            <w:r w:rsidRPr="001269C3">
              <w:t>445000 Unapportioned Authority</w:t>
            </w:r>
          </w:p>
        </w:tc>
        <w:tc>
          <w:tcPr>
            <w:tcW w:w="1942" w:type="dxa"/>
            <w:shd w:val="clear" w:color="auto" w:fill="auto"/>
          </w:tcPr>
          <w:p w14:paraId="6844279B" w14:textId="77777777" w:rsidR="00AC75D7" w:rsidRPr="00C363BF" w:rsidRDefault="00AC75D7" w:rsidP="00AC75D7">
            <w:pPr>
              <w:jc w:val="right"/>
              <w:rPr>
                <w:b/>
              </w:rPr>
            </w:pPr>
          </w:p>
        </w:tc>
        <w:tc>
          <w:tcPr>
            <w:tcW w:w="1949" w:type="dxa"/>
            <w:shd w:val="clear" w:color="auto" w:fill="auto"/>
          </w:tcPr>
          <w:p w14:paraId="19B05182" w14:textId="77777777" w:rsidR="00AC75D7" w:rsidRPr="001269C3" w:rsidRDefault="00AC75D7" w:rsidP="00AC75D7">
            <w:pPr>
              <w:jc w:val="right"/>
            </w:pPr>
            <w:r>
              <w:t>5,4</w:t>
            </w:r>
            <w:r w:rsidRPr="001269C3">
              <w:t>00</w:t>
            </w:r>
          </w:p>
        </w:tc>
      </w:tr>
      <w:tr w:rsidR="00AC75D7" w:rsidRPr="00C363BF" w14:paraId="6F985B42" w14:textId="77777777" w:rsidTr="00AC75D7">
        <w:tc>
          <w:tcPr>
            <w:tcW w:w="9267" w:type="dxa"/>
            <w:shd w:val="clear" w:color="auto" w:fill="auto"/>
          </w:tcPr>
          <w:p w14:paraId="049286ED" w14:textId="77777777" w:rsidR="00AC75D7" w:rsidRPr="00C363BF" w:rsidRDefault="00AC75D7" w:rsidP="00AC75D7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942" w:type="dxa"/>
            <w:shd w:val="clear" w:color="auto" w:fill="auto"/>
          </w:tcPr>
          <w:p w14:paraId="044EE906" w14:textId="77777777" w:rsidR="00AC75D7" w:rsidRPr="00C363BF" w:rsidRDefault="00AC75D7" w:rsidP="00AC75D7">
            <w:pPr>
              <w:jc w:val="right"/>
              <w:rPr>
                <w:b/>
              </w:rPr>
            </w:pPr>
            <w:r>
              <w:rPr>
                <w:b/>
              </w:rPr>
              <w:t>5,400</w:t>
            </w:r>
          </w:p>
        </w:tc>
        <w:tc>
          <w:tcPr>
            <w:tcW w:w="1949" w:type="dxa"/>
            <w:shd w:val="clear" w:color="auto" w:fill="auto"/>
          </w:tcPr>
          <w:p w14:paraId="624E4420" w14:textId="77777777" w:rsidR="00AC75D7" w:rsidRPr="00C363BF" w:rsidRDefault="00AC75D7" w:rsidP="00AC75D7">
            <w:pPr>
              <w:jc w:val="right"/>
              <w:rPr>
                <w:b/>
              </w:rPr>
            </w:pPr>
            <w:r>
              <w:rPr>
                <w:b/>
              </w:rPr>
              <w:t>5,400</w:t>
            </w:r>
          </w:p>
        </w:tc>
      </w:tr>
      <w:tr w:rsidR="00AC75D7" w:rsidRPr="00C363BF" w14:paraId="15B53E7E" w14:textId="77777777" w:rsidTr="00AC75D7">
        <w:tc>
          <w:tcPr>
            <w:tcW w:w="9267" w:type="dxa"/>
            <w:shd w:val="clear" w:color="auto" w:fill="auto"/>
          </w:tcPr>
          <w:p w14:paraId="42F1F8CC" w14:textId="77777777" w:rsidR="00AC75D7" w:rsidRPr="00C363BF" w:rsidRDefault="00AC75D7" w:rsidP="00AC75D7">
            <w:pPr>
              <w:rPr>
                <w:b/>
                <w:szCs w:val="20"/>
                <w:u w:val="single"/>
              </w:rPr>
            </w:pPr>
          </w:p>
        </w:tc>
        <w:tc>
          <w:tcPr>
            <w:tcW w:w="1942" w:type="dxa"/>
            <w:shd w:val="clear" w:color="auto" w:fill="auto"/>
          </w:tcPr>
          <w:p w14:paraId="57E293D5" w14:textId="77777777" w:rsidR="00AC75D7" w:rsidRPr="00C363BF" w:rsidRDefault="00AC75D7" w:rsidP="00AC75D7">
            <w:pPr>
              <w:jc w:val="right"/>
            </w:pPr>
          </w:p>
        </w:tc>
        <w:tc>
          <w:tcPr>
            <w:tcW w:w="1949" w:type="dxa"/>
            <w:shd w:val="clear" w:color="auto" w:fill="auto"/>
          </w:tcPr>
          <w:p w14:paraId="2A4E3789" w14:textId="77777777" w:rsidR="00AC75D7" w:rsidRPr="00C363BF" w:rsidRDefault="00AC75D7" w:rsidP="00AC75D7">
            <w:pPr>
              <w:jc w:val="right"/>
            </w:pPr>
          </w:p>
        </w:tc>
      </w:tr>
      <w:tr w:rsidR="00AC75D7" w:rsidRPr="00C363BF" w14:paraId="6A957BB8" w14:textId="77777777" w:rsidTr="00AC75D7">
        <w:tc>
          <w:tcPr>
            <w:tcW w:w="9267" w:type="dxa"/>
            <w:shd w:val="clear" w:color="auto" w:fill="auto"/>
          </w:tcPr>
          <w:p w14:paraId="652B1255" w14:textId="77777777" w:rsidR="00AC75D7" w:rsidRPr="00C363BF" w:rsidRDefault="00AC75D7" w:rsidP="00AC75D7">
            <w:pPr>
              <w:rPr>
                <w:b/>
                <w:szCs w:val="20"/>
                <w:u w:val="single"/>
              </w:rPr>
            </w:pPr>
            <w:r w:rsidRPr="00C363BF">
              <w:rPr>
                <w:b/>
                <w:szCs w:val="20"/>
                <w:u w:val="single"/>
              </w:rPr>
              <w:t>Proprietary</w:t>
            </w:r>
          </w:p>
        </w:tc>
        <w:tc>
          <w:tcPr>
            <w:tcW w:w="1942" w:type="dxa"/>
            <w:shd w:val="clear" w:color="auto" w:fill="auto"/>
          </w:tcPr>
          <w:p w14:paraId="406B2750" w14:textId="77777777" w:rsidR="00AC75D7" w:rsidRPr="00C363BF" w:rsidRDefault="00AC75D7" w:rsidP="00AC75D7">
            <w:pPr>
              <w:jc w:val="right"/>
            </w:pPr>
          </w:p>
        </w:tc>
        <w:tc>
          <w:tcPr>
            <w:tcW w:w="1949" w:type="dxa"/>
            <w:shd w:val="clear" w:color="auto" w:fill="auto"/>
          </w:tcPr>
          <w:p w14:paraId="69CFF922" w14:textId="77777777" w:rsidR="00AC75D7" w:rsidRPr="00C363BF" w:rsidRDefault="00AC75D7" w:rsidP="00AC75D7">
            <w:pPr>
              <w:jc w:val="right"/>
            </w:pPr>
          </w:p>
        </w:tc>
      </w:tr>
      <w:tr w:rsidR="00AC75D7" w:rsidRPr="00C363BF" w14:paraId="6F98C7CE" w14:textId="77777777" w:rsidTr="00AC75D7">
        <w:tc>
          <w:tcPr>
            <w:tcW w:w="9267" w:type="dxa"/>
            <w:shd w:val="clear" w:color="auto" w:fill="auto"/>
          </w:tcPr>
          <w:p w14:paraId="03B8310B" w14:textId="77777777" w:rsidR="00AC75D7" w:rsidRPr="00C363BF" w:rsidRDefault="00AC75D7" w:rsidP="00AC75D7">
            <w:pPr>
              <w:rPr>
                <w:szCs w:val="20"/>
              </w:rPr>
            </w:pPr>
            <w:r>
              <w:rPr>
                <w:szCs w:val="20"/>
              </w:rPr>
              <w:t xml:space="preserve">101000 (G) Fund Balance With Treasury </w:t>
            </w:r>
          </w:p>
        </w:tc>
        <w:tc>
          <w:tcPr>
            <w:tcW w:w="1942" w:type="dxa"/>
            <w:shd w:val="clear" w:color="auto" w:fill="auto"/>
          </w:tcPr>
          <w:p w14:paraId="4C3E1563" w14:textId="77777777" w:rsidR="00AC75D7" w:rsidRPr="00C363BF" w:rsidRDefault="00AC75D7" w:rsidP="00AC75D7">
            <w:pPr>
              <w:jc w:val="right"/>
            </w:pPr>
            <w:r>
              <w:t>5,400</w:t>
            </w:r>
          </w:p>
        </w:tc>
        <w:tc>
          <w:tcPr>
            <w:tcW w:w="1949" w:type="dxa"/>
            <w:shd w:val="clear" w:color="auto" w:fill="auto"/>
          </w:tcPr>
          <w:p w14:paraId="04C75F1E" w14:textId="77777777" w:rsidR="00AC75D7" w:rsidRPr="00C363BF" w:rsidRDefault="00AC75D7" w:rsidP="00AC75D7">
            <w:pPr>
              <w:jc w:val="right"/>
            </w:pPr>
          </w:p>
        </w:tc>
      </w:tr>
      <w:tr w:rsidR="00AC75D7" w:rsidRPr="00C363BF" w14:paraId="6788F6D8" w14:textId="77777777" w:rsidTr="00AC75D7">
        <w:tc>
          <w:tcPr>
            <w:tcW w:w="9267" w:type="dxa"/>
            <w:shd w:val="clear" w:color="auto" w:fill="auto"/>
          </w:tcPr>
          <w:p w14:paraId="533615BB" w14:textId="77777777" w:rsidR="00AC75D7" w:rsidRPr="00C363BF" w:rsidRDefault="00AC75D7" w:rsidP="00AC75D7">
            <w:pPr>
              <w:rPr>
                <w:szCs w:val="20"/>
              </w:rPr>
            </w:pPr>
            <w:r>
              <w:rPr>
                <w:szCs w:val="20"/>
              </w:rPr>
              <w:t>310000 Unexpended Appropriations - Cumulative</w:t>
            </w:r>
          </w:p>
        </w:tc>
        <w:tc>
          <w:tcPr>
            <w:tcW w:w="1942" w:type="dxa"/>
            <w:shd w:val="clear" w:color="auto" w:fill="auto"/>
          </w:tcPr>
          <w:p w14:paraId="5CEC965A" w14:textId="77777777" w:rsidR="00AC75D7" w:rsidRPr="00C363BF" w:rsidRDefault="00AC75D7" w:rsidP="00AC75D7">
            <w:pPr>
              <w:jc w:val="center"/>
            </w:pPr>
          </w:p>
        </w:tc>
        <w:tc>
          <w:tcPr>
            <w:tcW w:w="1949" w:type="dxa"/>
            <w:shd w:val="clear" w:color="auto" w:fill="auto"/>
          </w:tcPr>
          <w:p w14:paraId="7B50D85A" w14:textId="77777777" w:rsidR="00AC75D7" w:rsidRPr="00C363BF" w:rsidRDefault="00AC75D7" w:rsidP="00AC75D7">
            <w:pPr>
              <w:jc w:val="right"/>
            </w:pPr>
            <w:r>
              <w:t>5,400</w:t>
            </w:r>
          </w:p>
        </w:tc>
      </w:tr>
      <w:tr w:rsidR="00AC75D7" w:rsidRPr="00C363BF" w14:paraId="110EF845" w14:textId="77777777" w:rsidTr="00AC75D7">
        <w:tc>
          <w:tcPr>
            <w:tcW w:w="9267" w:type="dxa"/>
            <w:shd w:val="clear" w:color="auto" w:fill="auto"/>
          </w:tcPr>
          <w:p w14:paraId="0C72A9F1" w14:textId="77777777" w:rsidR="00AC75D7" w:rsidRPr="00C363BF" w:rsidRDefault="00AC75D7" w:rsidP="00AC75D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TOTAL</w:t>
            </w:r>
          </w:p>
        </w:tc>
        <w:tc>
          <w:tcPr>
            <w:tcW w:w="1942" w:type="dxa"/>
            <w:shd w:val="clear" w:color="auto" w:fill="auto"/>
          </w:tcPr>
          <w:p w14:paraId="25EE447D" w14:textId="77777777" w:rsidR="00AC75D7" w:rsidRPr="00C363BF" w:rsidRDefault="00AC75D7" w:rsidP="00AC75D7">
            <w:pPr>
              <w:jc w:val="right"/>
              <w:rPr>
                <w:b/>
              </w:rPr>
            </w:pPr>
            <w:r>
              <w:rPr>
                <w:b/>
              </w:rPr>
              <w:t>5,400</w:t>
            </w:r>
          </w:p>
        </w:tc>
        <w:tc>
          <w:tcPr>
            <w:tcW w:w="1949" w:type="dxa"/>
            <w:shd w:val="clear" w:color="auto" w:fill="auto"/>
          </w:tcPr>
          <w:p w14:paraId="40C64341" w14:textId="77777777" w:rsidR="00AC75D7" w:rsidRPr="00C363BF" w:rsidRDefault="00AC75D7" w:rsidP="00AC75D7">
            <w:pPr>
              <w:jc w:val="right"/>
              <w:rPr>
                <w:b/>
              </w:rPr>
            </w:pPr>
            <w:r>
              <w:rPr>
                <w:b/>
              </w:rPr>
              <w:t>5,400</w:t>
            </w:r>
          </w:p>
        </w:tc>
      </w:tr>
    </w:tbl>
    <w:p w14:paraId="065738E0" w14:textId="77777777" w:rsidR="00AC75D7" w:rsidRDefault="00AC75D7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5B2D99A1" w14:textId="77777777" w:rsidR="00AC75D7" w:rsidRDefault="00AC75D7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7F6B8E6D" w14:textId="77777777" w:rsidR="00AC75D7" w:rsidRDefault="00AC75D7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5C43DCBD" w14:textId="77777777" w:rsidR="00AC75D7" w:rsidRDefault="00AC75D7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3278234A" w14:textId="77777777" w:rsidR="00AC75D7" w:rsidRDefault="00AC75D7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45EEA58D" w14:textId="77777777" w:rsidR="00AC75D7" w:rsidRDefault="00AC75D7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6F51D9A0" w14:textId="77777777" w:rsidR="00AC75D7" w:rsidRDefault="00AC75D7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3216D34D" w14:textId="77777777" w:rsidR="00AC75D7" w:rsidRDefault="00AC75D7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30B4F456" w14:textId="77777777" w:rsidR="00AC75D7" w:rsidRDefault="00AC75D7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290E4609" w14:textId="77777777" w:rsidR="00AC75D7" w:rsidRDefault="00AC75D7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23A182FD" w14:textId="77777777" w:rsidR="00AC75D7" w:rsidRDefault="00AC75D7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062AF4D6" w14:textId="77777777" w:rsidR="00AC75D7" w:rsidRDefault="00AC75D7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38FF6FD0" w14:textId="77777777" w:rsidR="00AC75D7" w:rsidRDefault="00AC75D7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3A714FA3" w14:textId="77777777" w:rsidR="00AC75D7" w:rsidRDefault="00AC75D7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2808E839" w14:textId="77777777" w:rsidR="00AC75D7" w:rsidRDefault="00AC75D7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78C19B89" w14:textId="77777777" w:rsidR="00AC75D7" w:rsidRDefault="00AC75D7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3678C5E4" w14:textId="77777777" w:rsidR="00AC75D7" w:rsidRDefault="00AC75D7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524C7DB0" w14:textId="77777777" w:rsidR="00D411E9" w:rsidRDefault="00D411E9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5B7EBC2D" w14:textId="77777777" w:rsidR="00AC75D7" w:rsidRDefault="00AC75D7" w:rsidP="00164313">
      <w:pPr>
        <w:autoSpaceDE w:val="0"/>
        <w:autoSpaceDN w:val="0"/>
        <w:adjustRightInd w:val="0"/>
        <w:rPr>
          <w:b/>
          <w:bCs/>
          <w:u w:val="single"/>
        </w:rPr>
      </w:pPr>
    </w:p>
    <w:tbl>
      <w:tblPr>
        <w:tblW w:w="1325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0274"/>
        <w:gridCol w:w="2163"/>
      </w:tblGrid>
      <w:tr w:rsidR="00AC75D7" w:rsidRPr="004D08AC" w14:paraId="07267F0F" w14:textId="77777777" w:rsidTr="00AC75D7">
        <w:trPr>
          <w:trHeight w:val="458"/>
        </w:trPr>
        <w:tc>
          <w:tcPr>
            <w:tcW w:w="1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05F220" w14:textId="77777777" w:rsidR="00AC75D7" w:rsidRPr="004D08AC" w:rsidRDefault="00AC75D7" w:rsidP="00AC75D7">
            <w:pPr>
              <w:jc w:val="center"/>
              <w:rPr>
                <w:b/>
                <w:bCs/>
              </w:rPr>
            </w:pPr>
            <w:r w:rsidRPr="008F6F2C">
              <w:lastRenderedPageBreak/>
              <w:br w:type="page"/>
            </w:r>
            <w:r w:rsidRPr="008F6F2C">
              <w:br w:type="page"/>
            </w:r>
            <w:r w:rsidRPr="004D08AC">
              <w:rPr>
                <w:b/>
                <w:bCs/>
              </w:rPr>
              <w:t>BALANCE SHEET</w:t>
            </w:r>
            <w:r>
              <w:rPr>
                <w:b/>
                <w:bCs/>
              </w:rPr>
              <w:t xml:space="preserve"> </w:t>
            </w:r>
          </w:p>
        </w:tc>
      </w:tr>
      <w:tr w:rsidR="00AC75D7" w:rsidRPr="00FB62F1" w14:paraId="2155D1DC" w14:textId="77777777" w:rsidTr="00AC75D7">
        <w:trPr>
          <w:trHeight w:val="315"/>
        </w:trPr>
        <w:tc>
          <w:tcPr>
            <w:tcW w:w="816" w:type="dxa"/>
            <w:shd w:val="clear" w:color="auto" w:fill="auto"/>
            <w:noWrap/>
          </w:tcPr>
          <w:p w14:paraId="6AE51639" w14:textId="77777777" w:rsidR="00AC75D7" w:rsidRDefault="00AC75D7" w:rsidP="00AC75D7"/>
        </w:tc>
        <w:tc>
          <w:tcPr>
            <w:tcW w:w="10274" w:type="dxa"/>
            <w:shd w:val="clear" w:color="auto" w:fill="auto"/>
          </w:tcPr>
          <w:p w14:paraId="71927640" w14:textId="77777777" w:rsidR="00AC75D7" w:rsidRPr="00FD753A" w:rsidRDefault="00AC75D7" w:rsidP="00AC75D7">
            <w:r>
              <w:rPr>
                <w:b/>
                <w:bCs/>
              </w:rPr>
              <w:t>Assets (Note 2):</w:t>
            </w:r>
          </w:p>
        </w:tc>
        <w:tc>
          <w:tcPr>
            <w:tcW w:w="2163" w:type="dxa"/>
            <w:shd w:val="clear" w:color="auto" w:fill="auto"/>
            <w:noWrap/>
          </w:tcPr>
          <w:p w14:paraId="1ACF64AC" w14:textId="77777777" w:rsidR="00AC75D7" w:rsidRPr="00FB62F1" w:rsidRDefault="00AC75D7" w:rsidP="00AC75D7">
            <w:pPr>
              <w:jc w:val="right"/>
              <w:rPr>
                <w:u w:val="single"/>
              </w:rPr>
            </w:pPr>
          </w:p>
        </w:tc>
      </w:tr>
      <w:tr w:rsidR="00AC75D7" w14:paraId="7FAE0D97" w14:textId="77777777" w:rsidTr="00AC75D7">
        <w:trPr>
          <w:trHeight w:val="315"/>
        </w:trPr>
        <w:tc>
          <w:tcPr>
            <w:tcW w:w="816" w:type="dxa"/>
            <w:shd w:val="clear" w:color="auto" w:fill="auto"/>
            <w:noWrap/>
          </w:tcPr>
          <w:p w14:paraId="7460A150" w14:textId="77777777" w:rsidR="00AC75D7" w:rsidRDefault="00AC75D7" w:rsidP="00AC75D7"/>
        </w:tc>
        <w:tc>
          <w:tcPr>
            <w:tcW w:w="10274" w:type="dxa"/>
            <w:shd w:val="clear" w:color="auto" w:fill="auto"/>
          </w:tcPr>
          <w:p w14:paraId="3A196356" w14:textId="77777777" w:rsidR="00AC75D7" w:rsidRDefault="00AC75D7" w:rsidP="00AC75D7">
            <w:r>
              <w:t>Intragovernmental:</w:t>
            </w:r>
          </w:p>
        </w:tc>
        <w:tc>
          <w:tcPr>
            <w:tcW w:w="2163" w:type="dxa"/>
            <w:shd w:val="clear" w:color="auto" w:fill="auto"/>
            <w:noWrap/>
          </w:tcPr>
          <w:p w14:paraId="7B04BC05" w14:textId="77777777" w:rsidR="00AC75D7" w:rsidRDefault="00AC75D7" w:rsidP="00AC75D7">
            <w:pPr>
              <w:jc w:val="right"/>
            </w:pPr>
          </w:p>
        </w:tc>
      </w:tr>
      <w:tr w:rsidR="00AC75D7" w14:paraId="58DA366B" w14:textId="77777777" w:rsidTr="00AC75D7">
        <w:trPr>
          <w:trHeight w:val="315"/>
        </w:trPr>
        <w:tc>
          <w:tcPr>
            <w:tcW w:w="816" w:type="dxa"/>
            <w:shd w:val="clear" w:color="auto" w:fill="auto"/>
            <w:noWrap/>
          </w:tcPr>
          <w:p w14:paraId="534C4AC6" w14:textId="77777777" w:rsidR="00AC75D7" w:rsidRDefault="00AC75D7" w:rsidP="00AC75D7">
            <w:r>
              <w:t>1.</w:t>
            </w:r>
          </w:p>
        </w:tc>
        <w:tc>
          <w:tcPr>
            <w:tcW w:w="10274" w:type="dxa"/>
            <w:shd w:val="clear" w:color="auto" w:fill="auto"/>
          </w:tcPr>
          <w:p w14:paraId="30DD5D94" w14:textId="77777777" w:rsidR="00AC75D7" w:rsidRDefault="00AC75D7" w:rsidP="00AC75D7">
            <w:r>
              <w:t>Fund Balance with Treasury (Note 3) (101000E)</w:t>
            </w:r>
          </w:p>
        </w:tc>
        <w:tc>
          <w:tcPr>
            <w:tcW w:w="2163" w:type="dxa"/>
            <w:shd w:val="clear" w:color="auto" w:fill="auto"/>
            <w:noWrap/>
          </w:tcPr>
          <w:p w14:paraId="375BD3D4" w14:textId="77777777" w:rsidR="00AC75D7" w:rsidRDefault="00AC75D7" w:rsidP="00AC75D7">
            <w:pPr>
              <w:jc w:val="right"/>
            </w:pPr>
            <w:r>
              <w:t>5,400</w:t>
            </w:r>
          </w:p>
        </w:tc>
      </w:tr>
      <w:tr w:rsidR="00AC75D7" w:rsidRPr="000F234A" w14:paraId="5815257A" w14:textId="77777777" w:rsidTr="00AC75D7">
        <w:trPr>
          <w:trHeight w:val="80"/>
        </w:trPr>
        <w:tc>
          <w:tcPr>
            <w:tcW w:w="816" w:type="dxa"/>
            <w:shd w:val="clear" w:color="auto" w:fill="auto"/>
            <w:noWrap/>
          </w:tcPr>
          <w:p w14:paraId="46668EDF" w14:textId="77777777" w:rsidR="00AC75D7" w:rsidRDefault="00AC75D7" w:rsidP="00AC75D7">
            <w:r>
              <w:t>6.</w:t>
            </w:r>
          </w:p>
        </w:tc>
        <w:tc>
          <w:tcPr>
            <w:tcW w:w="10274" w:type="dxa"/>
            <w:shd w:val="clear" w:color="auto" w:fill="auto"/>
          </w:tcPr>
          <w:p w14:paraId="6783DF58" w14:textId="77777777" w:rsidR="00AC75D7" w:rsidRDefault="00AC75D7" w:rsidP="00AC75D7">
            <w:r>
              <w:t>Intragovernmental (calc.)</w:t>
            </w:r>
          </w:p>
        </w:tc>
        <w:tc>
          <w:tcPr>
            <w:tcW w:w="2163" w:type="dxa"/>
            <w:shd w:val="clear" w:color="auto" w:fill="auto"/>
            <w:noWrap/>
          </w:tcPr>
          <w:p w14:paraId="491C271B" w14:textId="77777777" w:rsidR="00AC75D7" w:rsidRDefault="00AC75D7" w:rsidP="00AC75D7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5,400</w:t>
            </w:r>
          </w:p>
        </w:tc>
      </w:tr>
      <w:tr w:rsidR="00AC75D7" w:rsidRPr="000F234A" w14:paraId="2DA390F4" w14:textId="77777777" w:rsidTr="00AC75D7">
        <w:trPr>
          <w:trHeight w:val="80"/>
        </w:trPr>
        <w:tc>
          <w:tcPr>
            <w:tcW w:w="816" w:type="dxa"/>
            <w:shd w:val="clear" w:color="auto" w:fill="auto"/>
            <w:noWrap/>
          </w:tcPr>
          <w:p w14:paraId="3E4B9E06" w14:textId="77777777" w:rsidR="00AC75D7" w:rsidRDefault="00AC75D7" w:rsidP="00AC75D7">
            <w:r>
              <w:t>15.   </w:t>
            </w:r>
          </w:p>
        </w:tc>
        <w:tc>
          <w:tcPr>
            <w:tcW w:w="10274" w:type="dxa"/>
            <w:shd w:val="clear" w:color="auto" w:fill="auto"/>
          </w:tcPr>
          <w:p w14:paraId="75FA2AD0" w14:textId="77777777" w:rsidR="00AC75D7" w:rsidRPr="00FB62F1" w:rsidRDefault="00AC75D7" w:rsidP="00AC75D7">
            <w:pPr>
              <w:rPr>
                <w:b/>
                <w:bCs/>
              </w:rPr>
            </w:pPr>
            <w:r>
              <w:t>Total assets (calc.)</w:t>
            </w:r>
          </w:p>
        </w:tc>
        <w:tc>
          <w:tcPr>
            <w:tcW w:w="2163" w:type="dxa"/>
            <w:shd w:val="clear" w:color="auto" w:fill="auto"/>
            <w:noWrap/>
          </w:tcPr>
          <w:p w14:paraId="19495737" w14:textId="77777777" w:rsidR="00AC75D7" w:rsidRPr="000F234A" w:rsidRDefault="00AC75D7" w:rsidP="00AC75D7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5,400</w:t>
            </w:r>
          </w:p>
        </w:tc>
      </w:tr>
      <w:tr w:rsidR="00AC75D7" w:rsidRPr="00FB62F1" w14:paraId="7F326739" w14:textId="77777777" w:rsidTr="00AC75D7">
        <w:trPr>
          <w:trHeight w:val="350"/>
        </w:trPr>
        <w:tc>
          <w:tcPr>
            <w:tcW w:w="816" w:type="dxa"/>
            <w:shd w:val="clear" w:color="auto" w:fill="auto"/>
            <w:noWrap/>
          </w:tcPr>
          <w:p w14:paraId="76FCAE6A" w14:textId="77777777" w:rsidR="00AC75D7" w:rsidRDefault="00AC75D7" w:rsidP="00AC75D7"/>
        </w:tc>
        <w:tc>
          <w:tcPr>
            <w:tcW w:w="10274" w:type="dxa"/>
            <w:shd w:val="clear" w:color="auto" w:fill="auto"/>
          </w:tcPr>
          <w:p w14:paraId="56BC072D" w14:textId="77777777" w:rsidR="00AC75D7" w:rsidRPr="00FB62F1" w:rsidRDefault="00AC75D7" w:rsidP="00AC75D7">
            <w:pPr>
              <w:rPr>
                <w:b/>
                <w:bCs/>
              </w:rPr>
            </w:pPr>
          </w:p>
        </w:tc>
        <w:tc>
          <w:tcPr>
            <w:tcW w:w="2163" w:type="dxa"/>
            <w:shd w:val="clear" w:color="auto" w:fill="auto"/>
            <w:noWrap/>
          </w:tcPr>
          <w:p w14:paraId="066C2E21" w14:textId="77777777" w:rsidR="00AC75D7" w:rsidRPr="00FB62F1" w:rsidRDefault="00AC75D7" w:rsidP="00AC75D7">
            <w:pPr>
              <w:jc w:val="right"/>
              <w:rPr>
                <w:u w:val="single"/>
              </w:rPr>
            </w:pPr>
          </w:p>
        </w:tc>
      </w:tr>
      <w:tr w:rsidR="00AC75D7" w:rsidRPr="00FB62F1" w14:paraId="0C885AAD" w14:textId="77777777" w:rsidTr="00AC75D7">
        <w:trPr>
          <w:trHeight w:val="350"/>
        </w:trPr>
        <w:tc>
          <w:tcPr>
            <w:tcW w:w="816" w:type="dxa"/>
            <w:shd w:val="clear" w:color="auto" w:fill="auto"/>
            <w:noWrap/>
          </w:tcPr>
          <w:p w14:paraId="4BAF0199" w14:textId="77777777" w:rsidR="00AC75D7" w:rsidRDefault="00AC75D7" w:rsidP="00AC75D7"/>
        </w:tc>
        <w:tc>
          <w:tcPr>
            <w:tcW w:w="10274" w:type="dxa"/>
            <w:shd w:val="clear" w:color="auto" w:fill="auto"/>
          </w:tcPr>
          <w:p w14:paraId="13DD2938" w14:textId="77777777" w:rsidR="00AC75D7" w:rsidRPr="00B7672D" w:rsidRDefault="00AC75D7" w:rsidP="00AC75D7">
            <w:pPr>
              <w:rPr>
                <w:b/>
              </w:rPr>
            </w:pPr>
            <w:r>
              <w:rPr>
                <w:b/>
              </w:rPr>
              <w:t>Liabilities:</w:t>
            </w:r>
          </w:p>
        </w:tc>
        <w:tc>
          <w:tcPr>
            <w:tcW w:w="2163" w:type="dxa"/>
            <w:shd w:val="clear" w:color="auto" w:fill="auto"/>
            <w:noWrap/>
          </w:tcPr>
          <w:p w14:paraId="26830CA2" w14:textId="77777777" w:rsidR="00AC75D7" w:rsidRPr="00FB62F1" w:rsidRDefault="00AC75D7" w:rsidP="00AC75D7">
            <w:pPr>
              <w:jc w:val="right"/>
              <w:rPr>
                <w:u w:val="single"/>
              </w:rPr>
            </w:pPr>
          </w:p>
        </w:tc>
      </w:tr>
      <w:tr w:rsidR="00AC75D7" w:rsidRPr="00FC48E5" w14:paraId="0B4F60AE" w14:textId="77777777" w:rsidTr="00AC75D7">
        <w:trPr>
          <w:trHeight w:val="350"/>
        </w:trPr>
        <w:tc>
          <w:tcPr>
            <w:tcW w:w="816" w:type="dxa"/>
            <w:shd w:val="clear" w:color="auto" w:fill="auto"/>
            <w:noWrap/>
          </w:tcPr>
          <w:p w14:paraId="660B5EAF" w14:textId="77777777" w:rsidR="00AC75D7" w:rsidRDefault="00AC75D7" w:rsidP="00AC75D7">
            <w:r>
              <w:t>28.</w:t>
            </w:r>
          </w:p>
        </w:tc>
        <w:tc>
          <w:tcPr>
            <w:tcW w:w="10274" w:type="dxa"/>
            <w:shd w:val="clear" w:color="auto" w:fill="auto"/>
          </w:tcPr>
          <w:p w14:paraId="5D3C567C" w14:textId="77777777" w:rsidR="00AC75D7" w:rsidRPr="007707E1" w:rsidRDefault="00AC75D7" w:rsidP="00AC75D7">
            <w:r w:rsidRPr="007707E1">
              <w:t>Total Liabili</w:t>
            </w:r>
            <w:r>
              <w:t>ti</w:t>
            </w:r>
            <w:r w:rsidRPr="007707E1">
              <w:t>es</w:t>
            </w:r>
            <w:r>
              <w:t xml:space="preserve"> (calc.)</w:t>
            </w:r>
          </w:p>
        </w:tc>
        <w:tc>
          <w:tcPr>
            <w:tcW w:w="2163" w:type="dxa"/>
            <w:shd w:val="clear" w:color="auto" w:fill="auto"/>
            <w:noWrap/>
          </w:tcPr>
          <w:p w14:paraId="6ECEB700" w14:textId="77777777" w:rsidR="00AC75D7" w:rsidRPr="00FC48E5" w:rsidRDefault="00AC75D7" w:rsidP="00AC75D7">
            <w:pPr>
              <w:jc w:val="right"/>
              <w:rPr>
                <w:b/>
              </w:rPr>
            </w:pPr>
            <w:r w:rsidRPr="00FC48E5">
              <w:rPr>
                <w:b/>
              </w:rPr>
              <w:t>-</w:t>
            </w:r>
          </w:p>
        </w:tc>
      </w:tr>
      <w:tr w:rsidR="00AC75D7" w:rsidRPr="00FB62F1" w14:paraId="102C4FBC" w14:textId="77777777" w:rsidTr="00AC75D7">
        <w:trPr>
          <w:trHeight w:val="350"/>
        </w:trPr>
        <w:tc>
          <w:tcPr>
            <w:tcW w:w="816" w:type="dxa"/>
            <w:shd w:val="clear" w:color="auto" w:fill="auto"/>
            <w:noWrap/>
          </w:tcPr>
          <w:p w14:paraId="7F3CB96A" w14:textId="77777777" w:rsidR="00AC75D7" w:rsidRDefault="00AC75D7" w:rsidP="00AC75D7"/>
        </w:tc>
        <w:tc>
          <w:tcPr>
            <w:tcW w:w="10274" w:type="dxa"/>
            <w:shd w:val="clear" w:color="auto" w:fill="auto"/>
          </w:tcPr>
          <w:p w14:paraId="57A21F47" w14:textId="77777777" w:rsidR="00AC75D7" w:rsidRPr="00B7672D" w:rsidRDefault="00AC75D7" w:rsidP="00AC75D7">
            <w:pPr>
              <w:rPr>
                <w:b/>
              </w:rPr>
            </w:pPr>
          </w:p>
        </w:tc>
        <w:tc>
          <w:tcPr>
            <w:tcW w:w="2163" w:type="dxa"/>
            <w:shd w:val="clear" w:color="auto" w:fill="auto"/>
            <w:noWrap/>
          </w:tcPr>
          <w:p w14:paraId="0196C5BB" w14:textId="77777777" w:rsidR="00AC75D7" w:rsidRPr="00FB62F1" w:rsidRDefault="00AC75D7" w:rsidP="00AC75D7">
            <w:pPr>
              <w:jc w:val="right"/>
              <w:rPr>
                <w:u w:val="single"/>
              </w:rPr>
            </w:pPr>
          </w:p>
        </w:tc>
      </w:tr>
      <w:tr w:rsidR="00AC75D7" w:rsidRPr="00FB62F1" w14:paraId="75E186DF" w14:textId="77777777" w:rsidTr="00AC75D7">
        <w:trPr>
          <w:trHeight w:val="350"/>
        </w:trPr>
        <w:tc>
          <w:tcPr>
            <w:tcW w:w="816" w:type="dxa"/>
            <w:shd w:val="clear" w:color="auto" w:fill="auto"/>
            <w:noWrap/>
          </w:tcPr>
          <w:p w14:paraId="0EFB86A4" w14:textId="77777777" w:rsidR="00AC75D7" w:rsidRDefault="00AC75D7" w:rsidP="00AC75D7"/>
        </w:tc>
        <w:tc>
          <w:tcPr>
            <w:tcW w:w="10274" w:type="dxa"/>
            <w:shd w:val="clear" w:color="auto" w:fill="auto"/>
          </w:tcPr>
          <w:p w14:paraId="6268E80D" w14:textId="77777777" w:rsidR="00AC75D7" w:rsidRDefault="00AC75D7" w:rsidP="00AC75D7">
            <w:r w:rsidRPr="00B7672D">
              <w:rPr>
                <w:b/>
              </w:rPr>
              <w:t>Net Position:</w:t>
            </w:r>
          </w:p>
        </w:tc>
        <w:tc>
          <w:tcPr>
            <w:tcW w:w="2163" w:type="dxa"/>
            <w:shd w:val="clear" w:color="auto" w:fill="auto"/>
            <w:noWrap/>
          </w:tcPr>
          <w:p w14:paraId="6D9B3232" w14:textId="77777777" w:rsidR="00AC75D7" w:rsidRPr="00FB62F1" w:rsidRDefault="00AC75D7" w:rsidP="00AC75D7">
            <w:pPr>
              <w:jc w:val="right"/>
              <w:rPr>
                <w:u w:val="single"/>
              </w:rPr>
            </w:pPr>
          </w:p>
        </w:tc>
      </w:tr>
      <w:tr w:rsidR="00AC75D7" w14:paraId="0E7AF165" w14:textId="77777777" w:rsidTr="00AC75D7">
        <w:trPr>
          <w:trHeight w:val="350"/>
        </w:trPr>
        <w:tc>
          <w:tcPr>
            <w:tcW w:w="816" w:type="dxa"/>
            <w:shd w:val="clear" w:color="auto" w:fill="auto"/>
            <w:noWrap/>
          </w:tcPr>
          <w:p w14:paraId="680009A0" w14:textId="77777777" w:rsidR="00AC75D7" w:rsidRDefault="00AC75D7" w:rsidP="00AC75D7">
            <w:r>
              <w:t>30.</w:t>
            </w:r>
          </w:p>
        </w:tc>
        <w:tc>
          <w:tcPr>
            <w:tcW w:w="10274" w:type="dxa"/>
            <w:shd w:val="clear" w:color="auto" w:fill="auto"/>
          </w:tcPr>
          <w:p w14:paraId="647E3FA0" w14:textId="77777777" w:rsidR="00AC75D7" w:rsidRPr="008A577E" w:rsidRDefault="00AC75D7" w:rsidP="00AC75D7">
            <w:r>
              <w:t>Unexpended Appropriations – Funds from Dedicated Collections (Combined or Consolidated Totals) (310000E, 310600E)</w:t>
            </w:r>
          </w:p>
        </w:tc>
        <w:tc>
          <w:tcPr>
            <w:tcW w:w="2163" w:type="dxa"/>
            <w:shd w:val="clear" w:color="auto" w:fill="auto"/>
            <w:noWrap/>
          </w:tcPr>
          <w:p w14:paraId="5A5BCAAB" w14:textId="77777777" w:rsidR="00AC75D7" w:rsidRDefault="00AC75D7" w:rsidP="00AC75D7">
            <w:pPr>
              <w:jc w:val="right"/>
            </w:pPr>
            <w:r>
              <w:t>5,400</w:t>
            </w:r>
          </w:p>
        </w:tc>
      </w:tr>
      <w:tr w:rsidR="00AC75D7" w:rsidRPr="00666EF9" w14:paraId="52927811" w14:textId="77777777" w:rsidTr="00AC75D7">
        <w:trPr>
          <w:trHeight w:val="350"/>
        </w:trPr>
        <w:tc>
          <w:tcPr>
            <w:tcW w:w="816" w:type="dxa"/>
            <w:shd w:val="clear" w:color="auto" w:fill="auto"/>
            <w:noWrap/>
          </w:tcPr>
          <w:p w14:paraId="1D8B590E" w14:textId="77777777" w:rsidR="00AC75D7" w:rsidRDefault="00AC75D7" w:rsidP="00AC75D7">
            <w:r>
              <w:t>34.</w:t>
            </w:r>
          </w:p>
        </w:tc>
        <w:tc>
          <w:tcPr>
            <w:tcW w:w="10274" w:type="dxa"/>
            <w:shd w:val="clear" w:color="auto" w:fill="auto"/>
          </w:tcPr>
          <w:p w14:paraId="05E42BC1" w14:textId="77777777" w:rsidR="00AC75D7" w:rsidRPr="008A577E" w:rsidRDefault="00AC75D7" w:rsidP="00AC75D7">
            <w:r w:rsidRPr="008A577E">
              <w:t xml:space="preserve">Total Net Position – </w:t>
            </w:r>
            <w:r>
              <w:t xml:space="preserve">Funds from Dedicated Collections (Combined or Consolidated Totals) (Note 21) </w:t>
            </w:r>
            <w:r w:rsidRPr="008A577E">
              <w:t>(calc.)</w:t>
            </w:r>
          </w:p>
        </w:tc>
        <w:tc>
          <w:tcPr>
            <w:tcW w:w="2163" w:type="dxa"/>
            <w:shd w:val="clear" w:color="auto" w:fill="auto"/>
            <w:noWrap/>
          </w:tcPr>
          <w:p w14:paraId="1D6F5166" w14:textId="77777777" w:rsidR="00AC75D7" w:rsidRPr="00666EF9" w:rsidRDefault="00AC75D7" w:rsidP="00AC75D7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5</w:t>
            </w:r>
            <w:r w:rsidRPr="00666EF9">
              <w:rPr>
                <w:b/>
                <w:u w:val="single"/>
              </w:rPr>
              <w:t>,</w:t>
            </w:r>
            <w:r>
              <w:rPr>
                <w:b/>
                <w:u w:val="single"/>
              </w:rPr>
              <w:t>4</w:t>
            </w:r>
            <w:r w:rsidRPr="00666EF9">
              <w:rPr>
                <w:b/>
                <w:u w:val="single"/>
              </w:rPr>
              <w:t>00</w:t>
            </w:r>
          </w:p>
        </w:tc>
      </w:tr>
      <w:tr w:rsidR="00AC75D7" w:rsidRPr="00666EF9" w14:paraId="2D356451" w14:textId="77777777" w:rsidTr="00AC75D7">
        <w:trPr>
          <w:trHeight w:val="350"/>
        </w:trPr>
        <w:tc>
          <w:tcPr>
            <w:tcW w:w="816" w:type="dxa"/>
            <w:shd w:val="clear" w:color="auto" w:fill="auto"/>
            <w:noWrap/>
          </w:tcPr>
          <w:p w14:paraId="5814FEFD" w14:textId="77777777" w:rsidR="00AC75D7" w:rsidRDefault="00AC75D7" w:rsidP="00AC75D7">
            <w:r>
              <w:t>36.</w:t>
            </w:r>
          </w:p>
        </w:tc>
        <w:tc>
          <w:tcPr>
            <w:tcW w:w="10274" w:type="dxa"/>
            <w:shd w:val="clear" w:color="auto" w:fill="auto"/>
          </w:tcPr>
          <w:p w14:paraId="38870F72" w14:textId="77777777" w:rsidR="00AC75D7" w:rsidRPr="00B7672D" w:rsidRDefault="00AC75D7" w:rsidP="00AC75D7">
            <w:r w:rsidRPr="00B7672D">
              <w:t>Total Net Position (calc.)</w:t>
            </w:r>
          </w:p>
        </w:tc>
        <w:tc>
          <w:tcPr>
            <w:tcW w:w="2163" w:type="dxa"/>
            <w:shd w:val="clear" w:color="auto" w:fill="auto"/>
            <w:noWrap/>
          </w:tcPr>
          <w:p w14:paraId="30685298" w14:textId="77777777" w:rsidR="00AC75D7" w:rsidRPr="00666EF9" w:rsidRDefault="00AC75D7" w:rsidP="00AC75D7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5,4</w:t>
            </w:r>
            <w:r w:rsidRPr="00666EF9">
              <w:rPr>
                <w:b/>
                <w:u w:val="single"/>
              </w:rPr>
              <w:t>00</w:t>
            </w:r>
          </w:p>
        </w:tc>
      </w:tr>
      <w:tr w:rsidR="00AC75D7" w:rsidRPr="000F234A" w14:paraId="03DAE79C" w14:textId="77777777" w:rsidTr="00AC75D7">
        <w:trPr>
          <w:trHeight w:val="350"/>
        </w:trPr>
        <w:tc>
          <w:tcPr>
            <w:tcW w:w="816" w:type="dxa"/>
            <w:shd w:val="clear" w:color="auto" w:fill="auto"/>
            <w:noWrap/>
          </w:tcPr>
          <w:p w14:paraId="74563BC2" w14:textId="77777777" w:rsidR="00AC75D7" w:rsidRDefault="00AC75D7" w:rsidP="00AC75D7">
            <w:r>
              <w:t>37.</w:t>
            </w:r>
          </w:p>
        </w:tc>
        <w:tc>
          <w:tcPr>
            <w:tcW w:w="10274" w:type="dxa"/>
            <w:shd w:val="clear" w:color="auto" w:fill="auto"/>
          </w:tcPr>
          <w:p w14:paraId="2B3F747E" w14:textId="77777777" w:rsidR="00AC75D7" w:rsidRPr="00B7672D" w:rsidRDefault="00AC75D7" w:rsidP="00AC75D7">
            <w:r>
              <w:t>Total liabilities and net p</w:t>
            </w:r>
            <w:r w:rsidRPr="00B7672D">
              <w:t>osition (calc.)</w:t>
            </w:r>
          </w:p>
        </w:tc>
        <w:tc>
          <w:tcPr>
            <w:tcW w:w="2163" w:type="dxa"/>
            <w:shd w:val="clear" w:color="auto" w:fill="auto"/>
            <w:noWrap/>
          </w:tcPr>
          <w:p w14:paraId="3C64D8B8" w14:textId="77777777" w:rsidR="00AC75D7" w:rsidRPr="000F234A" w:rsidRDefault="00AC75D7" w:rsidP="00AC75D7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5,400</w:t>
            </w:r>
          </w:p>
        </w:tc>
      </w:tr>
    </w:tbl>
    <w:p w14:paraId="7FF3FA33" w14:textId="77777777" w:rsidR="00B25564" w:rsidRDefault="00B25564" w:rsidP="00164313">
      <w:pPr>
        <w:autoSpaceDE w:val="0"/>
        <w:autoSpaceDN w:val="0"/>
        <w:adjustRightInd w:val="0"/>
        <w:rPr>
          <w:b/>
          <w:bCs/>
          <w:u w:val="single"/>
        </w:rPr>
        <w:sectPr w:rsidR="00B25564" w:rsidSect="00B25564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DD26F03" w14:textId="77777777" w:rsidR="00164313" w:rsidRDefault="00164313" w:rsidP="00AC75D7">
      <w:pPr>
        <w:autoSpaceDE w:val="0"/>
        <w:autoSpaceDN w:val="0"/>
        <w:adjustRightInd w:val="0"/>
        <w:rPr>
          <w:b/>
          <w:bCs/>
          <w:u w:val="single"/>
        </w:rPr>
      </w:pPr>
    </w:p>
    <w:tbl>
      <w:tblPr>
        <w:tblW w:w="1325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10260"/>
        <w:gridCol w:w="2160"/>
      </w:tblGrid>
      <w:tr w:rsidR="00AC75D7" w:rsidRPr="00FB62F1" w14:paraId="2FEC39F6" w14:textId="77777777" w:rsidTr="00AC75D7">
        <w:trPr>
          <w:trHeight w:val="458"/>
        </w:trPr>
        <w:tc>
          <w:tcPr>
            <w:tcW w:w="1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F9A2EE" w14:textId="77777777" w:rsidR="00AC75D7" w:rsidRPr="00FB62F1" w:rsidRDefault="00AC75D7" w:rsidP="00AC7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STATEMENT OF CHANGES IN NET POSITION </w:t>
            </w:r>
          </w:p>
        </w:tc>
      </w:tr>
      <w:tr w:rsidR="00AC75D7" w:rsidRPr="005D6857" w14:paraId="73A64098" w14:textId="77777777" w:rsidTr="00AC75D7">
        <w:trPr>
          <w:trHeight w:val="350"/>
        </w:trPr>
        <w:tc>
          <w:tcPr>
            <w:tcW w:w="833" w:type="dxa"/>
            <w:shd w:val="clear" w:color="auto" w:fill="auto"/>
            <w:noWrap/>
          </w:tcPr>
          <w:p w14:paraId="1478605F" w14:textId="77777777" w:rsidR="00AC75D7" w:rsidRDefault="00AC75D7" w:rsidP="00AC75D7"/>
        </w:tc>
        <w:tc>
          <w:tcPr>
            <w:tcW w:w="10260" w:type="dxa"/>
            <w:shd w:val="clear" w:color="auto" w:fill="auto"/>
          </w:tcPr>
          <w:p w14:paraId="6915D35B" w14:textId="77777777" w:rsidR="00AC75D7" w:rsidRPr="004E73C2" w:rsidRDefault="00AC75D7" w:rsidP="00AC75D7">
            <w:pPr>
              <w:rPr>
                <w:b/>
              </w:rPr>
            </w:pPr>
            <w:r w:rsidRPr="004E73C2">
              <w:rPr>
                <w:b/>
              </w:rPr>
              <w:t>Unexpended Appropriations:</w:t>
            </w:r>
          </w:p>
        </w:tc>
        <w:tc>
          <w:tcPr>
            <w:tcW w:w="2160" w:type="dxa"/>
            <w:shd w:val="clear" w:color="auto" w:fill="auto"/>
            <w:noWrap/>
          </w:tcPr>
          <w:p w14:paraId="055A48C4" w14:textId="77777777" w:rsidR="00AC75D7" w:rsidRPr="005D6857" w:rsidRDefault="00AC75D7" w:rsidP="00AC75D7">
            <w:pPr>
              <w:jc w:val="right"/>
              <w:rPr>
                <w:u w:val="double"/>
              </w:rPr>
            </w:pPr>
          </w:p>
        </w:tc>
      </w:tr>
      <w:tr w:rsidR="00AC75D7" w:rsidRPr="004E73C2" w14:paraId="634F18CB" w14:textId="77777777" w:rsidTr="00AC75D7">
        <w:trPr>
          <w:trHeight w:val="350"/>
        </w:trPr>
        <w:tc>
          <w:tcPr>
            <w:tcW w:w="833" w:type="dxa"/>
            <w:shd w:val="clear" w:color="auto" w:fill="auto"/>
            <w:noWrap/>
          </w:tcPr>
          <w:p w14:paraId="4C090CAA" w14:textId="77777777" w:rsidR="00AC75D7" w:rsidRDefault="00AC75D7" w:rsidP="00AC75D7">
            <w:r>
              <w:t>1.</w:t>
            </w:r>
          </w:p>
        </w:tc>
        <w:tc>
          <w:tcPr>
            <w:tcW w:w="10260" w:type="dxa"/>
            <w:shd w:val="clear" w:color="auto" w:fill="auto"/>
          </w:tcPr>
          <w:p w14:paraId="1237C2EE" w14:textId="77777777" w:rsidR="00AC75D7" w:rsidRPr="00D92A45" w:rsidRDefault="00AC75D7" w:rsidP="00AC75D7">
            <w:r>
              <w:t>Beginning Balance (310000E)</w:t>
            </w:r>
          </w:p>
        </w:tc>
        <w:tc>
          <w:tcPr>
            <w:tcW w:w="2160" w:type="dxa"/>
            <w:shd w:val="clear" w:color="auto" w:fill="auto"/>
            <w:noWrap/>
          </w:tcPr>
          <w:p w14:paraId="003DF0E4" w14:textId="77777777" w:rsidR="00AC75D7" w:rsidRPr="004E73C2" w:rsidRDefault="00AC75D7" w:rsidP="00AC75D7">
            <w:pPr>
              <w:jc w:val="right"/>
            </w:pPr>
            <w:r>
              <w:t>5,500</w:t>
            </w:r>
          </w:p>
        </w:tc>
      </w:tr>
      <w:tr w:rsidR="00AC75D7" w:rsidRPr="009C2BF3" w14:paraId="182870EB" w14:textId="77777777" w:rsidTr="00AC75D7">
        <w:trPr>
          <w:trHeight w:val="350"/>
        </w:trPr>
        <w:tc>
          <w:tcPr>
            <w:tcW w:w="833" w:type="dxa"/>
            <w:shd w:val="clear" w:color="auto" w:fill="auto"/>
            <w:noWrap/>
          </w:tcPr>
          <w:p w14:paraId="6C7705E7" w14:textId="77777777" w:rsidR="00AC75D7" w:rsidRDefault="00AC75D7" w:rsidP="00AC75D7">
            <w:r>
              <w:t>2.</w:t>
            </w:r>
          </w:p>
        </w:tc>
        <w:tc>
          <w:tcPr>
            <w:tcW w:w="10260" w:type="dxa"/>
            <w:shd w:val="clear" w:color="auto" w:fill="auto"/>
          </w:tcPr>
          <w:p w14:paraId="2D2A5532" w14:textId="77777777" w:rsidR="00AC75D7" w:rsidRPr="00D92A45" w:rsidRDefault="00AC75D7" w:rsidP="00AC75D7">
            <w:r>
              <w:t>Adjustments (+ or -)</w:t>
            </w:r>
          </w:p>
        </w:tc>
        <w:tc>
          <w:tcPr>
            <w:tcW w:w="2160" w:type="dxa"/>
            <w:shd w:val="clear" w:color="auto" w:fill="auto"/>
            <w:noWrap/>
          </w:tcPr>
          <w:p w14:paraId="4C1336C1" w14:textId="77777777" w:rsidR="00AC75D7" w:rsidRPr="009C2BF3" w:rsidRDefault="00AC75D7" w:rsidP="00AC75D7">
            <w:pPr>
              <w:jc w:val="right"/>
            </w:pPr>
            <w:r w:rsidRPr="009C2BF3">
              <w:t>-</w:t>
            </w:r>
          </w:p>
        </w:tc>
      </w:tr>
      <w:tr w:rsidR="00AC75D7" w:rsidRPr="005A4E72" w14:paraId="6CB69FCF" w14:textId="77777777" w:rsidTr="00AC75D7">
        <w:trPr>
          <w:trHeight w:val="350"/>
        </w:trPr>
        <w:tc>
          <w:tcPr>
            <w:tcW w:w="833" w:type="dxa"/>
            <w:shd w:val="clear" w:color="auto" w:fill="auto"/>
            <w:noWrap/>
          </w:tcPr>
          <w:p w14:paraId="6280A2F0" w14:textId="77777777" w:rsidR="00AC75D7" w:rsidRDefault="00AC75D7" w:rsidP="00AC75D7">
            <w:r>
              <w:t>3.</w:t>
            </w:r>
          </w:p>
        </w:tc>
        <w:tc>
          <w:tcPr>
            <w:tcW w:w="10260" w:type="dxa"/>
            <w:shd w:val="clear" w:color="auto" w:fill="auto"/>
          </w:tcPr>
          <w:p w14:paraId="7BF7BA89" w14:textId="77777777" w:rsidR="00AC75D7" w:rsidRPr="00D92A45" w:rsidRDefault="00AC75D7" w:rsidP="00AC75D7">
            <w:r>
              <w:t>Beginning balance, as adjusted (calc. 1 through 2B)</w:t>
            </w:r>
          </w:p>
        </w:tc>
        <w:tc>
          <w:tcPr>
            <w:tcW w:w="2160" w:type="dxa"/>
            <w:shd w:val="clear" w:color="auto" w:fill="auto"/>
            <w:noWrap/>
          </w:tcPr>
          <w:p w14:paraId="69BC0271" w14:textId="77777777" w:rsidR="00AC75D7" w:rsidRPr="005A4E72" w:rsidRDefault="00AC75D7" w:rsidP="00AC75D7">
            <w:pPr>
              <w:jc w:val="right"/>
              <w:rPr>
                <w:b/>
              </w:rPr>
            </w:pPr>
            <w:r w:rsidRPr="005A4E72">
              <w:rPr>
                <w:b/>
              </w:rPr>
              <w:t>5,500</w:t>
            </w:r>
          </w:p>
        </w:tc>
      </w:tr>
      <w:tr w:rsidR="00AC75D7" w14:paraId="7D03A344" w14:textId="77777777" w:rsidTr="00AC75D7">
        <w:trPr>
          <w:trHeight w:val="350"/>
        </w:trPr>
        <w:tc>
          <w:tcPr>
            <w:tcW w:w="833" w:type="dxa"/>
            <w:shd w:val="clear" w:color="auto" w:fill="auto"/>
            <w:noWrap/>
          </w:tcPr>
          <w:p w14:paraId="351DC495" w14:textId="77777777" w:rsidR="00AC75D7" w:rsidRDefault="00AC75D7" w:rsidP="00AC75D7"/>
        </w:tc>
        <w:tc>
          <w:tcPr>
            <w:tcW w:w="10260" w:type="dxa"/>
            <w:shd w:val="clear" w:color="auto" w:fill="auto"/>
          </w:tcPr>
          <w:p w14:paraId="520B4FAF" w14:textId="77777777" w:rsidR="00AC75D7" w:rsidRPr="009C2BF3" w:rsidRDefault="00AC75D7" w:rsidP="00AC75D7">
            <w:pPr>
              <w:rPr>
                <w:b/>
              </w:rPr>
            </w:pPr>
            <w:r>
              <w:rPr>
                <w:b/>
              </w:rPr>
              <w:t>Budgetary Financing Sources:</w:t>
            </w:r>
          </w:p>
        </w:tc>
        <w:tc>
          <w:tcPr>
            <w:tcW w:w="2160" w:type="dxa"/>
            <w:shd w:val="clear" w:color="auto" w:fill="auto"/>
            <w:noWrap/>
          </w:tcPr>
          <w:p w14:paraId="16FCD853" w14:textId="77777777" w:rsidR="00AC75D7" w:rsidRDefault="00AC75D7" w:rsidP="00AC75D7">
            <w:pPr>
              <w:jc w:val="right"/>
            </w:pPr>
          </w:p>
        </w:tc>
      </w:tr>
      <w:tr w:rsidR="00AC75D7" w14:paraId="2499F3C7" w14:textId="77777777" w:rsidTr="00AC75D7">
        <w:trPr>
          <w:trHeight w:val="350"/>
        </w:trPr>
        <w:tc>
          <w:tcPr>
            <w:tcW w:w="833" w:type="dxa"/>
            <w:shd w:val="clear" w:color="auto" w:fill="auto"/>
            <w:noWrap/>
          </w:tcPr>
          <w:p w14:paraId="0F9B73F9" w14:textId="77777777" w:rsidR="00AC75D7" w:rsidRDefault="00AC75D7" w:rsidP="00AC75D7">
            <w:r>
              <w:t>6.</w:t>
            </w:r>
          </w:p>
        </w:tc>
        <w:tc>
          <w:tcPr>
            <w:tcW w:w="10260" w:type="dxa"/>
            <w:shd w:val="clear" w:color="auto" w:fill="auto"/>
          </w:tcPr>
          <w:p w14:paraId="59BCCC21" w14:textId="77777777" w:rsidR="00AC75D7" w:rsidRDefault="00AC75D7" w:rsidP="00AC75D7">
            <w:r>
              <w:t>Other Adjustments (+ or -) (310600E)</w:t>
            </w:r>
          </w:p>
        </w:tc>
        <w:tc>
          <w:tcPr>
            <w:tcW w:w="2160" w:type="dxa"/>
            <w:shd w:val="clear" w:color="auto" w:fill="auto"/>
            <w:noWrap/>
          </w:tcPr>
          <w:p w14:paraId="3AF0026D" w14:textId="77777777" w:rsidR="00AC75D7" w:rsidRDefault="00AC75D7" w:rsidP="00AC75D7">
            <w:pPr>
              <w:jc w:val="right"/>
            </w:pPr>
            <w:r>
              <w:t>(100)</w:t>
            </w:r>
          </w:p>
        </w:tc>
      </w:tr>
      <w:tr w:rsidR="00AC75D7" w:rsidRPr="001249F2" w14:paraId="679C0C0E" w14:textId="77777777" w:rsidTr="00AC75D7">
        <w:trPr>
          <w:trHeight w:val="350"/>
        </w:trPr>
        <w:tc>
          <w:tcPr>
            <w:tcW w:w="833" w:type="dxa"/>
            <w:shd w:val="clear" w:color="auto" w:fill="auto"/>
            <w:noWrap/>
          </w:tcPr>
          <w:p w14:paraId="4129ED83" w14:textId="77777777" w:rsidR="00AC75D7" w:rsidRDefault="00AC75D7" w:rsidP="00AC75D7">
            <w:r>
              <w:t>8.</w:t>
            </w:r>
          </w:p>
        </w:tc>
        <w:tc>
          <w:tcPr>
            <w:tcW w:w="10260" w:type="dxa"/>
            <w:shd w:val="clear" w:color="auto" w:fill="auto"/>
          </w:tcPr>
          <w:p w14:paraId="00899ABA" w14:textId="77777777" w:rsidR="00AC75D7" w:rsidRPr="00D92A45" w:rsidRDefault="00AC75D7" w:rsidP="00AC75D7">
            <w:r w:rsidRPr="00D92A45">
              <w:t>Total Budget</w:t>
            </w:r>
            <w:r>
              <w:t>ary Financing Sources ( calc. 4 through 7</w:t>
            </w:r>
            <w:r w:rsidRPr="00D92A45">
              <w:t>)</w:t>
            </w:r>
          </w:p>
        </w:tc>
        <w:tc>
          <w:tcPr>
            <w:tcW w:w="2160" w:type="dxa"/>
            <w:shd w:val="clear" w:color="auto" w:fill="auto"/>
            <w:noWrap/>
          </w:tcPr>
          <w:p w14:paraId="3A0186C5" w14:textId="77777777" w:rsidR="00AC75D7" w:rsidRPr="001249F2" w:rsidRDefault="00D411E9" w:rsidP="00AC75D7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(100)</w:t>
            </w:r>
          </w:p>
        </w:tc>
      </w:tr>
      <w:tr w:rsidR="00AC75D7" w:rsidRPr="00666EF9" w14:paraId="226CE2FD" w14:textId="77777777" w:rsidTr="00AC75D7">
        <w:trPr>
          <w:trHeight w:val="350"/>
        </w:trPr>
        <w:tc>
          <w:tcPr>
            <w:tcW w:w="833" w:type="dxa"/>
            <w:shd w:val="clear" w:color="auto" w:fill="auto"/>
            <w:noWrap/>
          </w:tcPr>
          <w:p w14:paraId="68876E3E" w14:textId="77777777" w:rsidR="00AC75D7" w:rsidRDefault="00AC75D7" w:rsidP="00AC75D7">
            <w:r>
              <w:t>9.</w:t>
            </w:r>
          </w:p>
        </w:tc>
        <w:tc>
          <w:tcPr>
            <w:tcW w:w="10260" w:type="dxa"/>
            <w:shd w:val="clear" w:color="auto" w:fill="auto"/>
          </w:tcPr>
          <w:p w14:paraId="2E9D35B6" w14:textId="77777777" w:rsidR="00AC75D7" w:rsidRPr="00D92A45" w:rsidRDefault="00AC75D7" w:rsidP="00AC75D7">
            <w:r w:rsidRPr="00D92A45">
              <w:t>Total Unex</w:t>
            </w:r>
            <w:r>
              <w:t>pended Appropriations ( calc. 3 + 8</w:t>
            </w:r>
            <w:r w:rsidRPr="00D92A45">
              <w:t>)</w:t>
            </w:r>
          </w:p>
        </w:tc>
        <w:tc>
          <w:tcPr>
            <w:tcW w:w="2160" w:type="dxa"/>
            <w:shd w:val="clear" w:color="auto" w:fill="auto"/>
            <w:noWrap/>
          </w:tcPr>
          <w:p w14:paraId="60226440" w14:textId="77777777" w:rsidR="00AC75D7" w:rsidRPr="00666EF9" w:rsidRDefault="00D411E9" w:rsidP="00D411E9">
            <w:pPr>
              <w:jc w:val="center"/>
              <w:rPr>
                <w:b/>
                <w:u w:val="single"/>
              </w:rPr>
            </w:pPr>
            <w:r w:rsidRPr="00D411E9">
              <w:rPr>
                <w:b/>
              </w:rPr>
              <w:t xml:space="preserve">                       </w:t>
            </w:r>
            <w:r>
              <w:rPr>
                <w:b/>
                <w:u w:val="single"/>
              </w:rPr>
              <w:t>5,400</w:t>
            </w:r>
          </w:p>
        </w:tc>
      </w:tr>
      <w:tr w:rsidR="00AC75D7" w:rsidRPr="00BF661F" w14:paraId="297D23B5" w14:textId="77777777" w:rsidTr="00AC75D7">
        <w:trPr>
          <w:trHeight w:val="350"/>
        </w:trPr>
        <w:tc>
          <w:tcPr>
            <w:tcW w:w="833" w:type="dxa"/>
            <w:shd w:val="clear" w:color="auto" w:fill="auto"/>
            <w:noWrap/>
          </w:tcPr>
          <w:p w14:paraId="464CC16D" w14:textId="77777777" w:rsidR="00AC75D7" w:rsidRDefault="00AC75D7" w:rsidP="00AC75D7">
            <w:r>
              <w:t>27.</w:t>
            </w:r>
          </w:p>
        </w:tc>
        <w:tc>
          <w:tcPr>
            <w:tcW w:w="10260" w:type="dxa"/>
            <w:shd w:val="clear" w:color="auto" w:fill="auto"/>
          </w:tcPr>
          <w:p w14:paraId="09A55150" w14:textId="77777777" w:rsidR="00AC75D7" w:rsidRPr="00D92A45" w:rsidRDefault="00AC75D7" w:rsidP="00AC75D7">
            <w:r>
              <w:t>Net Position (calc. 9</w:t>
            </w:r>
            <w:r w:rsidRPr="00D92A45">
              <w:t xml:space="preserve"> + 26)</w:t>
            </w:r>
          </w:p>
        </w:tc>
        <w:tc>
          <w:tcPr>
            <w:tcW w:w="2160" w:type="dxa"/>
            <w:shd w:val="clear" w:color="auto" w:fill="auto"/>
            <w:noWrap/>
          </w:tcPr>
          <w:p w14:paraId="262D0DF4" w14:textId="77777777" w:rsidR="00AC75D7" w:rsidRPr="00BF661F" w:rsidRDefault="00D411E9" w:rsidP="00AC75D7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5,4</w:t>
            </w:r>
            <w:r w:rsidR="00AC75D7" w:rsidRPr="004E73C2">
              <w:rPr>
                <w:b/>
                <w:u w:val="single"/>
              </w:rPr>
              <w:t>00</w:t>
            </w:r>
          </w:p>
        </w:tc>
      </w:tr>
    </w:tbl>
    <w:p w14:paraId="40CF96F8" w14:textId="77777777" w:rsidR="00AC75D7" w:rsidRDefault="00AC75D7" w:rsidP="00AC75D7"/>
    <w:tbl>
      <w:tblPr>
        <w:tblW w:w="1327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0381"/>
        <w:gridCol w:w="2080"/>
      </w:tblGrid>
      <w:tr w:rsidR="00AC75D7" w:rsidRPr="00D84DEB" w14:paraId="759CF59C" w14:textId="77777777" w:rsidTr="00AC75D7">
        <w:trPr>
          <w:trHeight w:val="458"/>
        </w:trPr>
        <w:tc>
          <w:tcPr>
            <w:tcW w:w="1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F751E" w14:textId="77777777" w:rsidR="00AC75D7" w:rsidRPr="00D84DEB" w:rsidRDefault="00AC75D7" w:rsidP="00AC75D7">
            <w:pPr>
              <w:jc w:val="center"/>
              <w:rPr>
                <w:b/>
                <w:bCs/>
              </w:rPr>
            </w:pPr>
            <w:r w:rsidRPr="00D84DEB">
              <w:rPr>
                <w:b/>
                <w:bCs/>
              </w:rPr>
              <w:t>STATEMENT OF BUDGETARY RESOURCES</w:t>
            </w:r>
          </w:p>
        </w:tc>
      </w:tr>
      <w:tr w:rsidR="00AC75D7" w:rsidRPr="00D84DEB" w14:paraId="2268CC5C" w14:textId="77777777" w:rsidTr="00AC75D7">
        <w:trPr>
          <w:trHeight w:val="315"/>
        </w:trPr>
        <w:tc>
          <w:tcPr>
            <w:tcW w:w="810" w:type="dxa"/>
          </w:tcPr>
          <w:p w14:paraId="2187494D" w14:textId="77777777" w:rsidR="00AC75D7" w:rsidRPr="00D84DEB" w:rsidRDefault="00AC75D7" w:rsidP="00AC75D7">
            <w:pPr>
              <w:rPr>
                <w:b/>
              </w:rPr>
            </w:pPr>
          </w:p>
        </w:tc>
        <w:tc>
          <w:tcPr>
            <w:tcW w:w="10381" w:type="dxa"/>
            <w:shd w:val="clear" w:color="auto" w:fill="auto"/>
          </w:tcPr>
          <w:p w14:paraId="5E13CA8A" w14:textId="77777777" w:rsidR="00AC75D7" w:rsidRPr="00D84DEB" w:rsidRDefault="00AC75D7" w:rsidP="00AC75D7">
            <w:pPr>
              <w:rPr>
                <w:b/>
              </w:rPr>
            </w:pPr>
            <w:r w:rsidRPr="00D84DEB">
              <w:rPr>
                <w:b/>
              </w:rPr>
              <w:t>Budgetary resources:</w:t>
            </w:r>
          </w:p>
        </w:tc>
        <w:tc>
          <w:tcPr>
            <w:tcW w:w="2080" w:type="dxa"/>
            <w:shd w:val="clear" w:color="auto" w:fill="auto"/>
            <w:noWrap/>
          </w:tcPr>
          <w:p w14:paraId="384DF97C" w14:textId="77777777" w:rsidR="00AC75D7" w:rsidRPr="00D84DEB" w:rsidRDefault="00AC75D7" w:rsidP="00AC75D7">
            <w:pPr>
              <w:jc w:val="right"/>
              <w:rPr>
                <w:u w:val="single"/>
              </w:rPr>
            </w:pPr>
          </w:p>
        </w:tc>
      </w:tr>
      <w:tr w:rsidR="00AC75D7" w14:paraId="003E8650" w14:textId="77777777" w:rsidTr="00AC75D7">
        <w:trPr>
          <w:trHeight w:val="315"/>
        </w:trPr>
        <w:tc>
          <w:tcPr>
            <w:tcW w:w="810" w:type="dxa"/>
          </w:tcPr>
          <w:p w14:paraId="2974B5BF" w14:textId="77777777" w:rsidR="00AC75D7" w:rsidRPr="00D84DEB" w:rsidRDefault="00AC75D7" w:rsidP="00AC75D7">
            <w:r>
              <w:t>1051</w:t>
            </w:r>
          </w:p>
        </w:tc>
        <w:tc>
          <w:tcPr>
            <w:tcW w:w="10381" w:type="dxa"/>
            <w:shd w:val="clear" w:color="auto" w:fill="auto"/>
          </w:tcPr>
          <w:p w14:paraId="7D6D2F6F" w14:textId="77777777" w:rsidR="00AC75D7" w:rsidRPr="00D84DEB" w:rsidRDefault="00AC75D7" w:rsidP="00AC75D7">
            <w:r>
              <w:t>Unobligated balance from prior year budget authority, net (discretionary and mandatory) (420100E)</w:t>
            </w:r>
          </w:p>
        </w:tc>
        <w:tc>
          <w:tcPr>
            <w:tcW w:w="2080" w:type="dxa"/>
            <w:shd w:val="clear" w:color="auto" w:fill="auto"/>
            <w:noWrap/>
          </w:tcPr>
          <w:p w14:paraId="60C1A75D" w14:textId="77777777" w:rsidR="00AC75D7" w:rsidRDefault="00AC75D7" w:rsidP="00AC75D7">
            <w:pPr>
              <w:jc w:val="center"/>
            </w:pPr>
            <w:r>
              <w:t xml:space="preserve">                      5,500</w:t>
            </w:r>
          </w:p>
        </w:tc>
      </w:tr>
      <w:tr w:rsidR="004F75E1" w:rsidRPr="00023B81" w14:paraId="08FAE701" w14:textId="77777777" w:rsidTr="00AC75D7">
        <w:trPr>
          <w:trHeight w:val="315"/>
        </w:trPr>
        <w:tc>
          <w:tcPr>
            <w:tcW w:w="810" w:type="dxa"/>
          </w:tcPr>
          <w:p w14:paraId="6FEC146E" w14:textId="5612AC1B" w:rsidR="004F75E1" w:rsidRDefault="004F75E1" w:rsidP="00AC75D7">
            <w:r>
              <w:t>1290</w:t>
            </w:r>
          </w:p>
        </w:tc>
        <w:tc>
          <w:tcPr>
            <w:tcW w:w="10381" w:type="dxa"/>
            <w:shd w:val="clear" w:color="auto" w:fill="auto"/>
          </w:tcPr>
          <w:p w14:paraId="4ED8BDEA" w14:textId="101AB040" w:rsidR="004F75E1" w:rsidRDefault="004F75E1" w:rsidP="00AC75D7">
            <w:r w:rsidRPr="00D84DEB">
              <w:t>Appropriations (discr</w:t>
            </w:r>
            <w:r>
              <w:t>etionary and mandatory) (439300E)</w:t>
            </w:r>
          </w:p>
        </w:tc>
        <w:tc>
          <w:tcPr>
            <w:tcW w:w="2080" w:type="dxa"/>
            <w:shd w:val="clear" w:color="auto" w:fill="auto"/>
            <w:noWrap/>
          </w:tcPr>
          <w:p w14:paraId="6BFAA0E2" w14:textId="6ABB8B78" w:rsidR="004F75E1" w:rsidRDefault="004F75E1" w:rsidP="00AC75D7">
            <w:pPr>
              <w:jc w:val="center"/>
            </w:pPr>
            <w:r>
              <w:t xml:space="preserve">                      (100)</w:t>
            </w:r>
          </w:p>
        </w:tc>
      </w:tr>
      <w:tr w:rsidR="00AC75D7" w:rsidRPr="00023B81" w14:paraId="76AF3785" w14:textId="77777777" w:rsidTr="00AC75D7">
        <w:trPr>
          <w:trHeight w:val="315"/>
        </w:trPr>
        <w:tc>
          <w:tcPr>
            <w:tcW w:w="810" w:type="dxa"/>
          </w:tcPr>
          <w:p w14:paraId="79B35146" w14:textId="77777777" w:rsidR="00AC75D7" w:rsidRPr="00D84DEB" w:rsidRDefault="00AC75D7" w:rsidP="00AC75D7">
            <w:r>
              <w:t>1910</w:t>
            </w:r>
          </w:p>
        </w:tc>
        <w:tc>
          <w:tcPr>
            <w:tcW w:w="10381" w:type="dxa"/>
            <w:shd w:val="clear" w:color="auto" w:fill="auto"/>
          </w:tcPr>
          <w:p w14:paraId="6F41DCB2" w14:textId="77777777" w:rsidR="00AC75D7" w:rsidRPr="00D84DEB" w:rsidRDefault="00AC75D7" w:rsidP="00AC75D7">
            <w:r>
              <w:t>Total budgetary resources (calc. 1051+1290+1490+1690+1890)</w:t>
            </w:r>
          </w:p>
        </w:tc>
        <w:tc>
          <w:tcPr>
            <w:tcW w:w="2080" w:type="dxa"/>
            <w:shd w:val="clear" w:color="auto" w:fill="auto"/>
            <w:noWrap/>
          </w:tcPr>
          <w:p w14:paraId="4CBC810A" w14:textId="7148DF62" w:rsidR="00AC75D7" w:rsidRPr="00023B81" w:rsidRDefault="00AC75D7" w:rsidP="00AC75D7">
            <w:pPr>
              <w:jc w:val="center"/>
              <w:rPr>
                <w:b/>
                <w:u w:val="single"/>
              </w:rPr>
            </w:pPr>
            <w:r>
              <w:t xml:space="preserve">                      </w:t>
            </w:r>
            <w:r w:rsidR="0057042E">
              <w:rPr>
                <w:b/>
                <w:u w:val="single"/>
              </w:rPr>
              <w:t>5,4</w:t>
            </w:r>
            <w:r w:rsidRPr="00023B81">
              <w:rPr>
                <w:b/>
                <w:u w:val="single"/>
              </w:rPr>
              <w:t xml:space="preserve">00                                     </w:t>
            </w:r>
          </w:p>
        </w:tc>
      </w:tr>
      <w:tr w:rsidR="00AC75D7" w14:paraId="44B63DA6" w14:textId="77777777" w:rsidTr="00AC75D7">
        <w:trPr>
          <w:trHeight w:val="315"/>
        </w:trPr>
        <w:tc>
          <w:tcPr>
            <w:tcW w:w="810" w:type="dxa"/>
          </w:tcPr>
          <w:p w14:paraId="3AF1CFD2" w14:textId="77777777" w:rsidR="00AC75D7" w:rsidRDefault="00AC75D7" w:rsidP="00AC75D7"/>
        </w:tc>
        <w:tc>
          <w:tcPr>
            <w:tcW w:w="10381" w:type="dxa"/>
            <w:shd w:val="clear" w:color="auto" w:fill="auto"/>
          </w:tcPr>
          <w:p w14:paraId="69BE7158" w14:textId="77777777" w:rsidR="00AC75D7" w:rsidRDefault="00AC75D7" w:rsidP="00AC75D7"/>
        </w:tc>
        <w:tc>
          <w:tcPr>
            <w:tcW w:w="2080" w:type="dxa"/>
            <w:shd w:val="clear" w:color="auto" w:fill="auto"/>
            <w:noWrap/>
          </w:tcPr>
          <w:p w14:paraId="4A0F36CD" w14:textId="77777777" w:rsidR="00AC75D7" w:rsidRDefault="00AC75D7" w:rsidP="00AC75D7">
            <w:pPr>
              <w:jc w:val="center"/>
              <w:rPr>
                <w:b/>
              </w:rPr>
            </w:pPr>
          </w:p>
        </w:tc>
      </w:tr>
      <w:tr w:rsidR="00AC75D7" w:rsidRPr="00D84DEB" w14:paraId="507A6E47" w14:textId="77777777" w:rsidTr="00AC75D7">
        <w:trPr>
          <w:trHeight w:val="315"/>
        </w:trPr>
        <w:tc>
          <w:tcPr>
            <w:tcW w:w="810" w:type="dxa"/>
          </w:tcPr>
          <w:p w14:paraId="5A083710" w14:textId="77777777" w:rsidR="00AC75D7" w:rsidRPr="00D84DEB" w:rsidRDefault="00AC75D7" w:rsidP="00AC75D7">
            <w:pPr>
              <w:rPr>
                <w:b/>
              </w:rPr>
            </w:pPr>
          </w:p>
        </w:tc>
        <w:tc>
          <w:tcPr>
            <w:tcW w:w="10381" w:type="dxa"/>
            <w:shd w:val="clear" w:color="auto" w:fill="auto"/>
          </w:tcPr>
          <w:p w14:paraId="08354200" w14:textId="77777777" w:rsidR="00AC75D7" w:rsidRPr="00D84DEB" w:rsidRDefault="00AC75D7" w:rsidP="00AC75D7">
            <w:pPr>
              <w:rPr>
                <w:b/>
                <w:bCs/>
              </w:rPr>
            </w:pPr>
            <w:r>
              <w:rPr>
                <w:b/>
              </w:rPr>
              <w:t>Unobligated balance, end of year:</w:t>
            </w:r>
          </w:p>
        </w:tc>
        <w:tc>
          <w:tcPr>
            <w:tcW w:w="2080" w:type="dxa"/>
            <w:shd w:val="clear" w:color="auto" w:fill="auto"/>
            <w:noWrap/>
          </w:tcPr>
          <w:p w14:paraId="7E319DAA" w14:textId="77777777" w:rsidR="00AC75D7" w:rsidRPr="00D84DEB" w:rsidRDefault="00AC75D7" w:rsidP="00AC75D7">
            <w:pPr>
              <w:jc w:val="right"/>
              <w:rPr>
                <w:u w:val="single"/>
              </w:rPr>
            </w:pPr>
          </w:p>
        </w:tc>
      </w:tr>
      <w:tr w:rsidR="00AC75D7" w:rsidRPr="00D84DEB" w14:paraId="66AE51E4" w14:textId="77777777" w:rsidTr="00AC75D7">
        <w:trPr>
          <w:trHeight w:val="341"/>
        </w:trPr>
        <w:tc>
          <w:tcPr>
            <w:tcW w:w="810" w:type="dxa"/>
          </w:tcPr>
          <w:p w14:paraId="03E58CD0" w14:textId="77777777" w:rsidR="00AC75D7" w:rsidRPr="00D84DEB" w:rsidRDefault="00AC75D7" w:rsidP="00AC75D7">
            <w:r w:rsidRPr="00D84DEB">
              <w:t>2204</w:t>
            </w:r>
          </w:p>
        </w:tc>
        <w:tc>
          <w:tcPr>
            <w:tcW w:w="10381" w:type="dxa"/>
            <w:shd w:val="clear" w:color="auto" w:fill="auto"/>
          </w:tcPr>
          <w:p w14:paraId="1857B413" w14:textId="77777777" w:rsidR="00AC75D7" w:rsidRPr="00D84DEB" w:rsidRDefault="00AC75D7" w:rsidP="00AC75D7">
            <w:r w:rsidRPr="00D84DEB">
              <w:t>A</w:t>
            </w:r>
            <w:r>
              <w:t>pportioned, unexpired accounts (</w:t>
            </w:r>
            <w:r w:rsidRPr="00D84DEB">
              <w:t>461000E)</w:t>
            </w:r>
          </w:p>
        </w:tc>
        <w:tc>
          <w:tcPr>
            <w:tcW w:w="2080" w:type="dxa"/>
            <w:shd w:val="clear" w:color="auto" w:fill="auto"/>
            <w:noWrap/>
          </w:tcPr>
          <w:p w14:paraId="77A3EC54" w14:textId="77777777" w:rsidR="00AC75D7" w:rsidRPr="00D84DEB" w:rsidRDefault="00AC75D7" w:rsidP="00AC75D7">
            <w:pPr>
              <w:jc w:val="right"/>
            </w:pPr>
            <w:r>
              <w:t>5,400</w:t>
            </w:r>
          </w:p>
        </w:tc>
      </w:tr>
      <w:tr w:rsidR="00AC75D7" w:rsidRPr="00D84DEB" w14:paraId="42049DDC" w14:textId="77777777" w:rsidTr="00AC75D7">
        <w:trPr>
          <w:trHeight w:val="341"/>
        </w:trPr>
        <w:tc>
          <w:tcPr>
            <w:tcW w:w="810" w:type="dxa"/>
          </w:tcPr>
          <w:p w14:paraId="48888FF0" w14:textId="77777777" w:rsidR="00AC75D7" w:rsidRPr="00D84DEB" w:rsidRDefault="00AC75D7" w:rsidP="00AC75D7">
            <w:r>
              <w:t>2412</w:t>
            </w:r>
          </w:p>
        </w:tc>
        <w:tc>
          <w:tcPr>
            <w:tcW w:w="10381" w:type="dxa"/>
            <w:shd w:val="clear" w:color="auto" w:fill="auto"/>
          </w:tcPr>
          <w:p w14:paraId="3A06CA8C" w14:textId="77777777" w:rsidR="00AC75D7" w:rsidRPr="00D84DEB" w:rsidRDefault="00AC75D7" w:rsidP="00AC75D7">
            <w:r>
              <w:t>Unexpired unobligated balance, end of year ( calc. 2204 + 2304 and 2404)</w:t>
            </w:r>
          </w:p>
        </w:tc>
        <w:tc>
          <w:tcPr>
            <w:tcW w:w="2080" w:type="dxa"/>
            <w:shd w:val="clear" w:color="auto" w:fill="auto"/>
            <w:noWrap/>
          </w:tcPr>
          <w:p w14:paraId="319526F7" w14:textId="77777777" w:rsidR="00AC75D7" w:rsidRPr="00D84DEB" w:rsidRDefault="00AC75D7" w:rsidP="00AC75D7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5,400</w:t>
            </w:r>
          </w:p>
        </w:tc>
      </w:tr>
      <w:tr w:rsidR="00AC75D7" w:rsidRPr="00D84DEB" w14:paraId="15722A5F" w14:textId="77777777" w:rsidTr="00AC75D7">
        <w:trPr>
          <w:trHeight w:val="341"/>
        </w:trPr>
        <w:tc>
          <w:tcPr>
            <w:tcW w:w="810" w:type="dxa"/>
          </w:tcPr>
          <w:p w14:paraId="4628C961" w14:textId="77777777" w:rsidR="00AC75D7" w:rsidRDefault="00AC75D7" w:rsidP="00AC75D7">
            <w:r>
              <w:t>2490</w:t>
            </w:r>
          </w:p>
        </w:tc>
        <w:tc>
          <w:tcPr>
            <w:tcW w:w="10381" w:type="dxa"/>
            <w:shd w:val="clear" w:color="auto" w:fill="auto"/>
          </w:tcPr>
          <w:p w14:paraId="25C25A84" w14:textId="77777777" w:rsidR="00AC75D7" w:rsidRDefault="00AC75D7" w:rsidP="00AC75D7">
            <w:r w:rsidRPr="00D84DEB">
              <w:t>Unobligated balance, end of year (total) (ca</w:t>
            </w:r>
            <w:r>
              <w:t>lc. 2204 + 2304 +2404 and 2413. Also equals sum of the amounts on lines 2412 and</w:t>
            </w:r>
            <w:r w:rsidRPr="00D84DEB">
              <w:t xml:space="preserve"> 2413)</w:t>
            </w:r>
          </w:p>
        </w:tc>
        <w:tc>
          <w:tcPr>
            <w:tcW w:w="2080" w:type="dxa"/>
            <w:shd w:val="clear" w:color="auto" w:fill="auto"/>
            <w:noWrap/>
          </w:tcPr>
          <w:p w14:paraId="2C175059" w14:textId="77777777" w:rsidR="00AC75D7" w:rsidRDefault="00AC75D7" w:rsidP="00AC75D7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5,400</w:t>
            </w:r>
          </w:p>
        </w:tc>
      </w:tr>
      <w:tr w:rsidR="00AC75D7" w:rsidRPr="00D84DEB" w14:paraId="4D17963E" w14:textId="77777777" w:rsidTr="00AC75D7">
        <w:trPr>
          <w:trHeight w:val="341"/>
        </w:trPr>
        <w:tc>
          <w:tcPr>
            <w:tcW w:w="810" w:type="dxa"/>
          </w:tcPr>
          <w:p w14:paraId="57D02F4A" w14:textId="77777777" w:rsidR="00AC75D7" w:rsidRDefault="00AC75D7" w:rsidP="00AC75D7">
            <w:r>
              <w:t>2500</w:t>
            </w:r>
          </w:p>
        </w:tc>
        <w:tc>
          <w:tcPr>
            <w:tcW w:w="10381" w:type="dxa"/>
            <w:shd w:val="clear" w:color="auto" w:fill="auto"/>
          </w:tcPr>
          <w:p w14:paraId="68B30D3C" w14:textId="77777777" w:rsidR="00AC75D7" w:rsidRDefault="00AC75D7" w:rsidP="00AC75D7">
            <w:r w:rsidRPr="00D84DEB">
              <w:t>Total budgetary resources (calc. 2190 and 2490)</w:t>
            </w:r>
          </w:p>
        </w:tc>
        <w:tc>
          <w:tcPr>
            <w:tcW w:w="2080" w:type="dxa"/>
            <w:shd w:val="clear" w:color="auto" w:fill="auto"/>
            <w:noWrap/>
          </w:tcPr>
          <w:p w14:paraId="380FB175" w14:textId="77777777" w:rsidR="00AC75D7" w:rsidRDefault="00AC75D7" w:rsidP="00AC75D7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5,400</w:t>
            </w:r>
          </w:p>
        </w:tc>
      </w:tr>
    </w:tbl>
    <w:p w14:paraId="1CEB9FF8" w14:textId="77777777" w:rsidR="00AC75D7" w:rsidRDefault="00AC75D7" w:rsidP="00AC75D7">
      <w:pPr>
        <w:sectPr w:rsidR="00AC75D7" w:rsidSect="00B25564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  <w:bookmarkStart w:id="0" w:name="_GoBack"/>
      <w:bookmarkEnd w:id="0"/>
    </w:p>
    <w:tbl>
      <w:tblPr>
        <w:tblW w:w="1315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9165"/>
        <w:gridCol w:w="1208"/>
        <w:gridCol w:w="2088"/>
      </w:tblGrid>
      <w:tr w:rsidR="00AC75D7" w:rsidRPr="00691EE1" w14:paraId="42BD08EE" w14:textId="77777777" w:rsidTr="00AC75D7">
        <w:trPr>
          <w:trHeight w:val="458"/>
        </w:trPr>
        <w:tc>
          <w:tcPr>
            <w:tcW w:w="1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649F99" w14:textId="77777777" w:rsidR="00AC75D7" w:rsidRPr="00691EE1" w:rsidRDefault="00AC75D7" w:rsidP="00AC75D7">
            <w:pPr>
              <w:jc w:val="center"/>
              <w:rPr>
                <w:b/>
                <w:bCs/>
              </w:rPr>
            </w:pPr>
            <w:r w:rsidRPr="00691EE1">
              <w:rPr>
                <w:b/>
                <w:bCs/>
              </w:rPr>
              <w:lastRenderedPageBreak/>
              <w:t>SF 133: REPORT ON BUDGET EXECUTION AND BUDGETARY RESOURCES &amp; BUDGET PROGRAM AND FINANCING SCHEDULE</w:t>
            </w:r>
          </w:p>
          <w:p w14:paraId="2D4B7465" w14:textId="77777777" w:rsidR="00AC75D7" w:rsidRPr="00691EE1" w:rsidRDefault="00AC75D7" w:rsidP="00AC75D7">
            <w:pPr>
              <w:jc w:val="center"/>
              <w:rPr>
                <w:b/>
                <w:bCs/>
              </w:rPr>
            </w:pPr>
            <w:r w:rsidRPr="00691EE1">
              <w:rPr>
                <w:b/>
                <w:bCs/>
              </w:rPr>
              <w:t>(SCHEDULE P)</w:t>
            </w:r>
          </w:p>
        </w:tc>
      </w:tr>
      <w:tr w:rsidR="00AC75D7" w:rsidRPr="00691EE1" w14:paraId="18F29F62" w14:textId="77777777" w:rsidTr="00AC75D7">
        <w:trPr>
          <w:trHeight w:val="315"/>
        </w:trPr>
        <w:tc>
          <w:tcPr>
            <w:tcW w:w="697" w:type="dxa"/>
          </w:tcPr>
          <w:p w14:paraId="690C5BD0" w14:textId="77777777" w:rsidR="00AC75D7" w:rsidRPr="00691EE1" w:rsidRDefault="00AC75D7" w:rsidP="00AC75D7">
            <w:pPr>
              <w:rPr>
                <w:b/>
              </w:rPr>
            </w:pPr>
          </w:p>
        </w:tc>
        <w:tc>
          <w:tcPr>
            <w:tcW w:w="9165" w:type="dxa"/>
            <w:shd w:val="clear" w:color="auto" w:fill="auto"/>
          </w:tcPr>
          <w:p w14:paraId="1A2B3419" w14:textId="77777777" w:rsidR="00AC75D7" w:rsidRPr="00691EE1" w:rsidRDefault="00AC75D7" w:rsidP="00AC75D7">
            <w:pPr>
              <w:rPr>
                <w:b/>
              </w:rPr>
            </w:pPr>
            <w:r>
              <w:rPr>
                <w:b/>
                <w:sz w:val="28"/>
              </w:rPr>
              <w:t>BUDGETARY RESOURCES</w:t>
            </w:r>
          </w:p>
        </w:tc>
        <w:tc>
          <w:tcPr>
            <w:tcW w:w="1208" w:type="dxa"/>
            <w:shd w:val="clear" w:color="auto" w:fill="auto"/>
            <w:noWrap/>
          </w:tcPr>
          <w:p w14:paraId="067A6E64" w14:textId="77777777" w:rsidR="00AC75D7" w:rsidRPr="00691EE1" w:rsidRDefault="00AC75D7" w:rsidP="00AC75D7">
            <w:pPr>
              <w:jc w:val="center"/>
            </w:pPr>
            <w:r w:rsidRPr="00691EE1">
              <w:t xml:space="preserve">SF 133 </w:t>
            </w:r>
          </w:p>
        </w:tc>
        <w:tc>
          <w:tcPr>
            <w:tcW w:w="2088" w:type="dxa"/>
          </w:tcPr>
          <w:p w14:paraId="21E9947F" w14:textId="77777777" w:rsidR="00AC75D7" w:rsidRPr="00691EE1" w:rsidRDefault="00AC75D7" w:rsidP="00AC75D7">
            <w:pPr>
              <w:jc w:val="right"/>
            </w:pPr>
            <w:r w:rsidRPr="00691EE1">
              <w:t>Schedule P</w:t>
            </w:r>
          </w:p>
        </w:tc>
      </w:tr>
      <w:tr w:rsidR="00AC75D7" w:rsidRPr="00691EE1" w14:paraId="0EA835B0" w14:textId="77777777" w:rsidTr="00AC75D7">
        <w:trPr>
          <w:trHeight w:val="341"/>
        </w:trPr>
        <w:tc>
          <w:tcPr>
            <w:tcW w:w="697" w:type="dxa"/>
          </w:tcPr>
          <w:p w14:paraId="2ED944E0" w14:textId="77777777" w:rsidR="00AC75D7" w:rsidRPr="00691EE1" w:rsidRDefault="00AC75D7" w:rsidP="00AC75D7"/>
        </w:tc>
        <w:tc>
          <w:tcPr>
            <w:tcW w:w="9165" w:type="dxa"/>
            <w:shd w:val="clear" w:color="auto" w:fill="auto"/>
          </w:tcPr>
          <w:p w14:paraId="603409C8" w14:textId="77777777" w:rsidR="00AC75D7" w:rsidRPr="00691EE1" w:rsidRDefault="00AC75D7" w:rsidP="00AC75D7">
            <w:pPr>
              <w:rPr>
                <w:b/>
              </w:rPr>
            </w:pPr>
            <w:r w:rsidRPr="00691EE1">
              <w:rPr>
                <w:b/>
              </w:rPr>
              <w:t>Discretionary:</w:t>
            </w:r>
          </w:p>
        </w:tc>
        <w:tc>
          <w:tcPr>
            <w:tcW w:w="1208" w:type="dxa"/>
            <w:shd w:val="clear" w:color="auto" w:fill="auto"/>
            <w:noWrap/>
          </w:tcPr>
          <w:p w14:paraId="476837A4" w14:textId="77777777" w:rsidR="00AC75D7" w:rsidRPr="00691EE1" w:rsidRDefault="00AC75D7" w:rsidP="00AC75D7">
            <w:pPr>
              <w:jc w:val="right"/>
            </w:pPr>
          </w:p>
        </w:tc>
        <w:tc>
          <w:tcPr>
            <w:tcW w:w="2088" w:type="dxa"/>
          </w:tcPr>
          <w:p w14:paraId="042B5D55" w14:textId="77777777" w:rsidR="00AC75D7" w:rsidRPr="00691EE1" w:rsidRDefault="00AC75D7" w:rsidP="00AC75D7">
            <w:pPr>
              <w:jc w:val="right"/>
            </w:pPr>
          </w:p>
        </w:tc>
      </w:tr>
      <w:tr w:rsidR="00AC75D7" w14:paraId="347F1F60" w14:textId="77777777" w:rsidTr="00AC75D7">
        <w:trPr>
          <w:trHeight w:val="341"/>
        </w:trPr>
        <w:tc>
          <w:tcPr>
            <w:tcW w:w="697" w:type="dxa"/>
          </w:tcPr>
          <w:p w14:paraId="66205011" w14:textId="77777777" w:rsidR="00AC75D7" w:rsidRDefault="00AC75D7" w:rsidP="00AC75D7"/>
        </w:tc>
        <w:tc>
          <w:tcPr>
            <w:tcW w:w="9165" w:type="dxa"/>
            <w:shd w:val="clear" w:color="auto" w:fill="auto"/>
          </w:tcPr>
          <w:p w14:paraId="00AC7FAF" w14:textId="77777777" w:rsidR="00AC75D7" w:rsidRPr="009C595C" w:rsidRDefault="00AC75D7" w:rsidP="00AC75D7">
            <w:pPr>
              <w:rPr>
                <w:b/>
              </w:rPr>
            </w:pPr>
            <w:r w:rsidRPr="009C595C">
              <w:rPr>
                <w:b/>
              </w:rPr>
              <w:t>Unobligated balance:</w:t>
            </w:r>
          </w:p>
        </w:tc>
        <w:tc>
          <w:tcPr>
            <w:tcW w:w="1208" w:type="dxa"/>
            <w:shd w:val="clear" w:color="auto" w:fill="auto"/>
            <w:noWrap/>
          </w:tcPr>
          <w:p w14:paraId="74AB1870" w14:textId="77777777" w:rsidR="00AC75D7" w:rsidRDefault="00AC75D7" w:rsidP="00AC75D7">
            <w:pPr>
              <w:jc w:val="center"/>
            </w:pPr>
          </w:p>
        </w:tc>
        <w:tc>
          <w:tcPr>
            <w:tcW w:w="2088" w:type="dxa"/>
          </w:tcPr>
          <w:p w14:paraId="62D585E9" w14:textId="77777777" w:rsidR="00AC75D7" w:rsidRDefault="00AC75D7" w:rsidP="00AC75D7">
            <w:pPr>
              <w:jc w:val="right"/>
            </w:pPr>
          </w:p>
        </w:tc>
      </w:tr>
      <w:tr w:rsidR="00AC75D7" w14:paraId="35CC6874" w14:textId="77777777" w:rsidTr="00AC75D7">
        <w:trPr>
          <w:trHeight w:val="341"/>
        </w:trPr>
        <w:tc>
          <w:tcPr>
            <w:tcW w:w="697" w:type="dxa"/>
          </w:tcPr>
          <w:p w14:paraId="0BE376A7" w14:textId="77777777" w:rsidR="00AC75D7" w:rsidRDefault="00AC75D7" w:rsidP="00AC75D7">
            <w:r>
              <w:t>1000</w:t>
            </w:r>
          </w:p>
        </w:tc>
        <w:tc>
          <w:tcPr>
            <w:tcW w:w="9165" w:type="dxa"/>
            <w:shd w:val="clear" w:color="auto" w:fill="auto"/>
          </w:tcPr>
          <w:p w14:paraId="304B90CD" w14:textId="77777777" w:rsidR="00AC75D7" w:rsidRDefault="00AC75D7" w:rsidP="00AC75D7">
            <w:r>
              <w:t>Unobligated balance brought forward, Oct 1 (420100B)</w:t>
            </w:r>
          </w:p>
        </w:tc>
        <w:tc>
          <w:tcPr>
            <w:tcW w:w="1208" w:type="dxa"/>
            <w:shd w:val="clear" w:color="auto" w:fill="auto"/>
            <w:noWrap/>
          </w:tcPr>
          <w:p w14:paraId="5DFEE1C9" w14:textId="77777777" w:rsidR="00AC75D7" w:rsidRDefault="00AC75D7" w:rsidP="00AC75D7">
            <w:pPr>
              <w:jc w:val="center"/>
            </w:pPr>
            <w:r>
              <w:t xml:space="preserve">       5,500</w:t>
            </w:r>
          </w:p>
        </w:tc>
        <w:tc>
          <w:tcPr>
            <w:tcW w:w="2088" w:type="dxa"/>
          </w:tcPr>
          <w:p w14:paraId="1628C9A4" w14:textId="77777777" w:rsidR="00AC75D7" w:rsidRDefault="00AC75D7" w:rsidP="00AC75D7">
            <w:pPr>
              <w:jc w:val="right"/>
            </w:pPr>
            <w:r>
              <w:t>5,500</w:t>
            </w:r>
          </w:p>
        </w:tc>
      </w:tr>
      <w:tr w:rsidR="00AC75D7" w:rsidRPr="00343CC1" w14:paraId="2241B382" w14:textId="77777777" w:rsidTr="00AC75D7">
        <w:trPr>
          <w:trHeight w:val="341"/>
        </w:trPr>
        <w:tc>
          <w:tcPr>
            <w:tcW w:w="697" w:type="dxa"/>
          </w:tcPr>
          <w:p w14:paraId="7DCFF5BD" w14:textId="77777777" w:rsidR="00AC75D7" w:rsidRDefault="00AC75D7" w:rsidP="00AC75D7">
            <w:r>
              <w:t>1050</w:t>
            </w:r>
          </w:p>
        </w:tc>
        <w:tc>
          <w:tcPr>
            <w:tcW w:w="9165" w:type="dxa"/>
            <w:shd w:val="clear" w:color="auto" w:fill="auto"/>
          </w:tcPr>
          <w:p w14:paraId="2E135E6E" w14:textId="77777777" w:rsidR="00AC75D7" w:rsidRDefault="00AC75D7" w:rsidP="00AC75D7">
            <w:r>
              <w:t>Unobligated balance (total) (calc. 1000 through 1042)</w:t>
            </w:r>
          </w:p>
        </w:tc>
        <w:tc>
          <w:tcPr>
            <w:tcW w:w="1208" w:type="dxa"/>
            <w:shd w:val="clear" w:color="auto" w:fill="auto"/>
            <w:noWrap/>
          </w:tcPr>
          <w:p w14:paraId="381A64B9" w14:textId="77777777" w:rsidR="00AC75D7" w:rsidRPr="00343CC1" w:rsidRDefault="00AC75D7" w:rsidP="00AC75D7">
            <w:pPr>
              <w:jc w:val="right"/>
              <w:rPr>
                <w:b/>
              </w:rPr>
            </w:pPr>
            <w:r w:rsidRPr="00343CC1">
              <w:rPr>
                <w:b/>
              </w:rPr>
              <w:t>5,</w:t>
            </w:r>
            <w:r>
              <w:rPr>
                <w:b/>
              </w:rPr>
              <w:t>5</w:t>
            </w:r>
            <w:r w:rsidRPr="00343CC1">
              <w:rPr>
                <w:b/>
              </w:rPr>
              <w:t>00</w:t>
            </w:r>
          </w:p>
        </w:tc>
        <w:tc>
          <w:tcPr>
            <w:tcW w:w="2088" w:type="dxa"/>
          </w:tcPr>
          <w:p w14:paraId="6796E0FA" w14:textId="77777777" w:rsidR="00AC75D7" w:rsidRPr="00343CC1" w:rsidRDefault="00AC75D7" w:rsidP="00AC75D7">
            <w:pPr>
              <w:jc w:val="right"/>
              <w:rPr>
                <w:b/>
              </w:rPr>
            </w:pPr>
            <w:r w:rsidRPr="00343CC1">
              <w:rPr>
                <w:b/>
              </w:rPr>
              <w:t>5,</w:t>
            </w:r>
            <w:r>
              <w:rPr>
                <w:b/>
              </w:rPr>
              <w:t>5</w:t>
            </w:r>
            <w:r w:rsidRPr="00343CC1">
              <w:rPr>
                <w:b/>
              </w:rPr>
              <w:t>00</w:t>
            </w:r>
          </w:p>
        </w:tc>
      </w:tr>
      <w:tr w:rsidR="00AC75D7" w14:paraId="0CF48BE9" w14:textId="77777777" w:rsidTr="00AC75D7">
        <w:trPr>
          <w:trHeight w:val="341"/>
        </w:trPr>
        <w:tc>
          <w:tcPr>
            <w:tcW w:w="697" w:type="dxa"/>
          </w:tcPr>
          <w:p w14:paraId="4D905027" w14:textId="77777777" w:rsidR="00AC75D7" w:rsidRDefault="00AC75D7" w:rsidP="00AC75D7"/>
        </w:tc>
        <w:tc>
          <w:tcPr>
            <w:tcW w:w="9165" w:type="dxa"/>
            <w:shd w:val="clear" w:color="auto" w:fill="auto"/>
          </w:tcPr>
          <w:p w14:paraId="345FBE69" w14:textId="77777777" w:rsidR="00AC75D7" w:rsidRPr="00691EE1" w:rsidRDefault="00AC75D7" w:rsidP="00AC75D7"/>
        </w:tc>
        <w:tc>
          <w:tcPr>
            <w:tcW w:w="1208" w:type="dxa"/>
            <w:shd w:val="clear" w:color="auto" w:fill="auto"/>
            <w:noWrap/>
          </w:tcPr>
          <w:p w14:paraId="58189E9B" w14:textId="77777777" w:rsidR="00AC75D7" w:rsidRDefault="00AC75D7" w:rsidP="00AC75D7">
            <w:pPr>
              <w:jc w:val="right"/>
              <w:rPr>
                <w:b/>
              </w:rPr>
            </w:pPr>
          </w:p>
        </w:tc>
        <w:tc>
          <w:tcPr>
            <w:tcW w:w="2088" w:type="dxa"/>
          </w:tcPr>
          <w:p w14:paraId="43897FB1" w14:textId="77777777" w:rsidR="00AC75D7" w:rsidRDefault="00AC75D7" w:rsidP="00AC75D7">
            <w:pPr>
              <w:jc w:val="right"/>
              <w:rPr>
                <w:b/>
              </w:rPr>
            </w:pPr>
          </w:p>
        </w:tc>
      </w:tr>
      <w:tr w:rsidR="00AC75D7" w14:paraId="493F4142" w14:textId="77777777" w:rsidTr="00AC75D7">
        <w:trPr>
          <w:trHeight w:val="341"/>
        </w:trPr>
        <w:tc>
          <w:tcPr>
            <w:tcW w:w="697" w:type="dxa"/>
          </w:tcPr>
          <w:p w14:paraId="1CA81E9F" w14:textId="77777777" w:rsidR="00AC75D7" w:rsidRDefault="00AC75D7" w:rsidP="00AC75D7"/>
        </w:tc>
        <w:tc>
          <w:tcPr>
            <w:tcW w:w="9165" w:type="dxa"/>
            <w:shd w:val="clear" w:color="auto" w:fill="auto"/>
          </w:tcPr>
          <w:p w14:paraId="78AB7D58" w14:textId="77777777" w:rsidR="00AC75D7" w:rsidRPr="005D6C82" w:rsidRDefault="00AC75D7" w:rsidP="00AC75D7">
            <w:pPr>
              <w:rPr>
                <w:b/>
              </w:rPr>
            </w:pPr>
            <w:r>
              <w:rPr>
                <w:b/>
              </w:rPr>
              <w:t>Adjustments:</w:t>
            </w:r>
          </w:p>
        </w:tc>
        <w:tc>
          <w:tcPr>
            <w:tcW w:w="1208" w:type="dxa"/>
            <w:shd w:val="clear" w:color="auto" w:fill="auto"/>
            <w:noWrap/>
          </w:tcPr>
          <w:p w14:paraId="65F49306" w14:textId="77777777" w:rsidR="00AC75D7" w:rsidRDefault="00AC75D7" w:rsidP="00AC75D7">
            <w:pPr>
              <w:jc w:val="right"/>
              <w:rPr>
                <w:b/>
              </w:rPr>
            </w:pPr>
          </w:p>
        </w:tc>
        <w:tc>
          <w:tcPr>
            <w:tcW w:w="2088" w:type="dxa"/>
          </w:tcPr>
          <w:p w14:paraId="72B94955" w14:textId="77777777" w:rsidR="00AC75D7" w:rsidRDefault="00AC75D7" w:rsidP="00AC75D7">
            <w:pPr>
              <w:jc w:val="right"/>
              <w:rPr>
                <w:b/>
              </w:rPr>
            </w:pPr>
          </w:p>
        </w:tc>
      </w:tr>
      <w:tr w:rsidR="00AC75D7" w:rsidRPr="005D6C82" w14:paraId="4454AE7A" w14:textId="77777777" w:rsidTr="00AC75D7">
        <w:trPr>
          <w:trHeight w:val="341"/>
        </w:trPr>
        <w:tc>
          <w:tcPr>
            <w:tcW w:w="697" w:type="dxa"/>
          </w:tcPr>
          <w:p w14:paraId="1AB752BA" w14:textId="77777777" w:rsidR="00AC75D7" w:rsidRPr="00691EE1" w:rsidRDefault="00AC75D7" w:rsidP="00AC75D7">
            <w:r>
              <w:t>1131</w:t>
            </w:r>
          </w:p>
        </w:tc>
        <w:tc>
          <w:tcPr>
            <w:tcW w:w="9165" w:type="dxa"/>
            <w:shd w:val="clear" w:color="auto" w:fill="auto"/>
          </w:tcPr>
          <w:p w14:paraId="05ED6392" w14:textId="77777777" w:rsidR="00AC75D7" w:rsidRPr="005D6C82" w:rsidRDefault="00AC75D7" w:rsidP="00AC75D7">
            <w:pPr>
              <w:pStyle w:val="Default"/>
            </w:pPr>
            <w:r w:rsidRPr="005D6C82">
              <w:rPr>
                <w:bCs/>
              </w:rPr>
              <w:t>Unobligated balance of appropriations permanently reduced (-)</w:t>
            </w:r>
            <w:r>
              <w:rPr>
                <w:bCs/>
              </w:rPr>
              <w:t xml:space="preserve"> (439300E)</w:t>
            </w:r>
          </w:p>
        </w:tc>
        <w:tc>
          <w:tcPr>
            <w:tcW w:w="1208" w:type="dxa"/>
            <w:shd w:val="clear" w:color="auto" w:fill="auto"/>
            <w:noWrap/>
          </w:tcPr>
          <w:p w14:paraId="7F117BC7" w14:textId="3CF5A0CF" w:rsidR="00AC75D7" w:rsidRPr="005D6C82" w:rsidRDefault="00BA0EB0" w:rsidP="00AC75D7">
            <w:pPr>
              <w:jc w:val="right"/>
            </w:pPr>
            <w:r>
              <w:t>(</w:t>
            </w:r>
            <w:r w:rsidR="00AC75D7" w:rsidRPr="005D6C82">
              <w:t>100</w:t>
            </w:r>
            <w:r>
              <w:t>)</w:t>
            </w:r>
          </w:p>
        </w:tc>
        <w:tc>
          <w:tcPr>
            <w:tcW w:w="2088" w:type="dxa"/>
          </w:tcPr>
          <w:p w14:paraId="5CC673C8" w14:textId="0214E589" w:rsidR="00AC75D7" w:rsidRPr="005D6C82" w:rsidRDefault="00BA0EB0" w:rsidP="00AC75D7">
            <w:pPr>
              <w:jc w:val="right"/>
            </w:pPr>
            <w:r>
              <w:t>(</w:t>
            </w:r>
            <w:r w:rsidR="00AC75D7" w:rsidRPr="005D6C82">
              <w:t>100</w:t>
            </w:r>
            <w:r>
              <w:t>)</w:t>
            </w:r>
          </w:p>
        </w:tc>
      </w:tr>
      <w:tr w:rsidR="00AC75D7" w:rsidRPr="00691EE1" w14:paraId="71D8EB45" w14:textId="77777777" w:rsidTr="00AC75D7">
        <w:trPr>
          <w:trHeight w:val="341"/>
        </w:trPr>
        <w:tc>
          <w:tcPr>
            <w:tcW w:w="697" w:type="dxa"/>
          </w:tcPr>
          <w:p w14:paraId="7FB64A98" w14:textId="77777777" w:rsidR="00AC75D7" w:rsidRPr="00691EE1" w:rsidRDefault="00AC75D7" w:rsidP="00AC75D7">
            <w:r w:rsidRPr="00691EE1">
              <w:t>1160</w:t>
            </w:r>
          </w:p>
        </w:tc>
        <w:tc>
          <w:tcPr>
            <w:tcW w:w="9165" w:type="dxa"/>
            <w:shd w:val="clear" w:color="auto" w:fill="auto"/>
          </w:tcPr>
          <w:p w14:paraId="0F58A5FA" w14:textId="77777777" w:rsidR="00AC75D7" w:rsidRPr="00691EE1" w:rsidRDefault="00AC75D7" w:rsidP="00AC75D7">
            <w:r w:rsidRPr="00691EE1">
              <w:t>Appropriation, discretionary (total)</w:t>
            </w:r>
          </w:p>
        </w:tc>
        <w:tc>
          <w:tcPr>
            <w:tcW w:w="1208" w:type="dxa"/>
            <w:shd w:val="clear" w:color="auto" w:fill="auto"/>
            <w:noWrap/>
          </w:tcPr>
          <w:p w14:paraId="56E42BEE" w14:textId="3B4B586E" w:rsidR="00AC75D7" w:rsidRPr="007F211E" w:rsidRDefault="00BA0EB0" w:rsidP="00AC75D7">
            <w:pPr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="00AC75D7">
              <w:rPr>
                <w:b/>
              </w:rPr>
              <w:t>100</w:t>
            </w:r>
            <w:r>
              <w:rPr>
                <w:b/>
              </w:rPr>
              <w:t>)</w:t>
            </w:r>
          </w:p>
        </w:tc>
        <w:tc>
          <w:tcPr>
            <w:tcW w:w="2088" w:type="dxa"/>
          </w:tcPr>
          <w:p w14:paraId="0A762793" w14:textId="3A1135AB" w:rsidR="00AC75D7" w:rsidRPr="00691EE1" w:rsidRDefault="00BA0EB0" w:rsidP="00AC75D7">
            <w:pPr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="00AC75D7">
              <w:rPr>
                <w:b/>
              </w:rPr>
              <w:t>100</w:t>
            </w:r>
            <w:r>
              <w:rPr>
                <w:b/>
              </w:rPr>
              <w:t>)</w:t>
            </w:r>
          </w:p>
        </w:tc>
      </w:tr>
      <w:tr w:rsidR="00AC75D7" w:rsidRPr="00691EE1" w14:paraId="4F43740D" w14:textId="77777777" w:rsidTr="00AC75D7">
        <w:trPr>
          <w:trHeight w:val="315"/>
        </w:trPr>
        <w:tc>
          <w:tcPr>
            <w:tcW w:w="697" w:type="dxa"/>
          </w:tcPr>
          <w:p w14:paraId="29C6B11A" w14:textId="77777777" w:rsidR="00AC75D7" w:rsidRPr="00691EE1" w:rsidRDefault="00AC75D7" w:rsidP="00AC75D7">
            <w:r w:rsidRPr="00691EE1">
              <w:t>1900</w:t>
            </w:r>
          </w:p>
        </w:tc>
        <w:tc>
          <w:tcPr>
            <w:tcW w:w="9165" w:type="dxa"/>
            <w:shd w:val="clear" w:color="auto" w:fill="auto"/>
          </w:tcPr>
          <w:p w14:paraId="4684EFD0" w14:textId="77777777" w:rsidR="00AC75D7" w:rsidRPr="00691EE1" w:rsidRDefault="00AC75D7" w:rsidP="00AC75D7">
            <w:pPr>
              <w:tabs>
                <w:tab w:val="center" w:pos="4854"/>
              </w:tabs>
              <w:rPr>
                <w:b/>
              </w:rPr>
            </w:pPr>
            <w:r w:rsidRPr="00691EE1">
              <w:t>Budgetary authority (total)</w:t>
            </w:r>
          </w:p>
        </w:tc>
        <w:tc>
          <w:tcPr>
            <w:tcW w:w="1208" w:type="dxa"/>
            <w:shd w:val="clear" w:color="auto" w:fill="auto"/>
            <w:noWrap/>
          </w:tcPr>
          <w:p w14:paraId="74F0CF55" w14:textId="53E193FC" w:rsidR="00AC75D7" w:rsidRPr="00691EE1" w:rsidRDefault="00BA0EB0" w:rsidP="00BA0EB0">
            <w:pPr>
              <w:rPr>
                <w:b/>
              </w:rPr>
            </w:pPr>
            <w:r>
              <w:rPr>
                <w:b/>
              </w:rPr>
              <w:t xml:space="preserve">       (</w:t>
            </w:r>
            <w:r w:rsidR="00AC75D7">
              <w:rPr>
                <w:b/>
              </w:rPr>
              <w:t>100</w:t>
            </w:r>
            <w:r>
              <w:rPr>
                <w:b/>
              </w:rPr>
              <w:t>)</w:t>
            </w:r>
          </w:p>
        </w:tc>
        <w:tc>
          <w:tcPr>
            <w:tcW w:w="2088" w:type="dxa"/>
          </w:tcPr>
          <w:p w14:paraId="554EE8BD" w14:textId="6E44CC10" w:rsidR="00AC75D7" w:rsidRPr="00691EE1" w:rsidRDefault="00BA0EB0" w:rsidP="00AC75D7">
            <w:pPr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="00AC75D7">
              <w:rPr>
                <w:b/>
              </w:rPr>
              <w:t>100</w:t>
            </w:r>
            <w:r>
              <w:rPr>
                <w:b/>
              </w:rPr>
              <w:t>)</w:t>
            </w:r>
          </w:p>
        </w:tc>
      </w:tr>
      <w:tr w:rsidR="00AC75D7" w:rsidRPr="00691EE1" w14:paraId="44F73E11" w14:textId="77777777" w:rsidTr="00AC75D7">
        <w:trPr>
          <w:trHeight w:val="315"/>
        </w:trPr>
        <w:tc>
          <w:tcPr>
            <w:tcW w:w="697" w:type="dxa"/>
          </w:tcPr>
          <w:p w14:paraId="69C7E4F2" w14:textId="77777777" w:rsidR="00AC75D7" w:rsidRPr="00691EE1" w:rsidRDefault="00AC75D7" w:rsidP="00AC75D7">
            <w:r w:rsidRPr="00691EE1">
              <w:t>1910</w:t>
            </w:r>
          </w:p>
        </w:tc>
        <w:tc>
          <w:tcPr>
            <w:tcW w:w="9165" w:type="dxa"/>
            <w:shd w:val="clear" w:color="auto" w:fill="auto"/>
          </w:tcPr>
          <w:p w14:paraId="34A70A08" w14:textId="77777777" w:rsidR="00AC75D7" w:rsidRPr="00691EE1" w:rsidRDefault="00AC75D7" w:rsidP="00AC75D7">
            <w:pPr>
              <w:tabs>
                <w:tab w:val="center" w:pos="4854"/>
              </w:tabs>
              <w:rPr>
                <w:b/>
              </w:rPr>
            </w:pPr>
            <w:r w:rsidRPr="00691EE1">
              <w:t>Total budgetary resources (calc.)</w:t>
            </w:r>
          </w:p>
        </w:tc>
        <w:tc>
          <w:tcPr>
            <w:tcW w:w="1208" w:type="dxa"/>
            <w:shd w:val="clear" w:color="auto" w:fill="auto"/>
            <w:noWrap/>
          </w:tcPr>
          <w:p w14:paraId="0738A0E3" w14:textId="77777777" w:rsidR="00AC75D7" w:rsidRPr="00691EE1" w:rsidRDefault="00AC75D7" w:rsidP="00AC75D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5,400     </w:t>
            </w:r>
          </w:p>
        </w:tc>
        <w:tc>
          <w:tcPr>
            <w:tcW w:w="2088" w:type="dxa"/>
          </w:tcPr>
          <w:p w14:paraId="2280DEFC" w14:textId="77777777" w:rsidR="00AC75D7" w:rsidRPr="00691EE1" w:rsidRDefault="00AC75D7" w:rsidP="00AC75D7">
            <w:pPr>
              <w:jc w:val="right"/>
              <w:rPr>
                <w:b/>
              </w:rPr>
            </w:pPr>
          </w:p>
        </w:tc>
      </w:tr>
      <w:tr w:rsidR="00AC75D7" w:rsidRPr="00691EE1" w14:paraId="27AF7D4D" w14:textId="77777777" w:rsidTr="00AC75D7">
        <w:trPr>
          <w:trHeight w:val="315"/>
        </w:trPr>
        <w:tc>
          <w:tcPr>
            <w:tcW w:w="697" w:type="dxa"/>
          </w:tcPr>
          <w:p w14:paraId="5C14E7D1" w14:textId="77777777" w:rsidR="00AC75D7" w:rsidRPr="00691EE1" w:rsidRDefault="00AC75D7" w:rsidP="00AC75D7">
            <w:r w:rsidRPr="00691EE1">
              <w:t>1930</w:t>
            </w:r>
          </w:p>
        </w:tc>
        <w:tc>
          <w:tcPr>
            <w:tcW w:w="9165" w:type="dxa"/>
            <w:shd w:val="clear" w:color="auto" w:fill="auto"/>
          </w:tcPr>
          <w:p w14:paraId="290E2E5E" w14:textId="77777777" w:rsidR="00AC75D7" w:rsidRPr="00691EE1" w:rsidRDefault="00AC75D7" w:rsidP="00AC75D7">
            <w:pPr>
              <w:tabs>
                <w:tab w:val="center" w:pos="4854"/>
              </w:tabs>
              <w:rPr>
                <w:b/>
              </w:rPr>
            </w:pPr>
            <w:r w:rsidRPr="00691EE1">
              <w:t>Total budgetary resources available</w:t>
            </w:r>
          </w:p>
        </w:tc>
        <w:tc>
          <w:tcPr>
            <w:tcW w:w="1208" w:type="dxa"/>
            <w:shd w:val="clear" w:color="auto" w:fill="auto"/>
            <w:noWrap/>
          </w:tcPr>
          <w:p w14:paraId="2015A624" w14:textId="77777777" w:rsidR="00AC75D7" w:rsidRPr="00691EE1" w:rsidRDefault="00AC75D7" w:rsidP="00AC75D7">
            <w:pPr>
              <w:jc w:val="center"/>
            </w:pPr>
          </w:p>
        </w:tc>
        <w:tc>
          <w:tcPr>
            <w:tcW w:w="2088" w:type="dxa"/>
          </w:tcPr>
          <w:p w14:paraId="79936C52" w14:textId="77777777" w:rsidR="00AC75D7" w:rsidRPr="00691EE1" w:rsidRDefault="00AC75D7" w:rsidP="00AC75D7">
            <w:pPr>
              <w:jc w:val="right"/>
              <w:rPr>
                <w:b/>
              </w:rPr>
            </w:pPr>
            <w:r>
              <w:rPr>
                <w:b/>
              </w:rPr>
              <w:t>5,400</w:t>
            </w:r>
          </w:p>
        </w:tc>
      </w:tr>
      <w:tr w:rsidR="00AC75D7" w:rsidRPr="00691EE1" w14:paraId="4A300F60" w14:textId="77777777" w:rsidTr="00AC75D7">
        <w:trPr>
          <w:trHeight w:val="315"/>
        </w:trPr>
        <w:tc>
          <w:tcPr>
            <w:tcW w:w="697" w:type="dxa"/>
          </w:tcPr>
          <w:p w14:paraId="1266C206" w14:textId="77777777" w:rsidR="00AC75D7" w:rsidRPr="00691EE1" w:rsidRDefault="00AC75D7" w:rsidP="00AC75D7"/>
        </w:tc>
        <w:tc>
          <w:tcPr>
            <w:tcW w:w="9165" w:type="dxa"/>
            <w:shd w:val="clear" w:color="auto" w:fill="auto"/>
          </w:tcPr>
          <w:p w14:paraId="0B2E2BDC" w14:textId="77777777" w:rsidR="00AC75D7" w:rsidRPr="00691EE1" w:rsidRDefault="00AC75D7" w:rsidP="00AC75D7">
            <w:pPr>
              <w:tabs>
                <w:tab w:val="center" w:pos="4854"/>
              </w:tabs>
              <w:rPr>
                <w:b/>
              </w:rPr>
            </w:pPr>
          </w:p>
        </w:tc>
        <w:tc>
          <w:tcPr>
            <w:tcW w:w="1208" w:type="dxa"/>
            <w:shd w:val="clear" w:color="auto" w:fill="auto"/>
            <w:noWrap/>
          </w:tcPr>
          <w:p w14:paraId="05555BEF" w14:textId="77777777" w:rsidR="00AC75D7" w:rsidRPr="00691EE1" w:rsidRDefault="00AC75D7" w:rsidP="00AC75D7">
            <w:pPr>
              <w:jc w:val="center"/>
            </w:pPr>
          </w:p>
        </w:tc>
        <w:tc>
          <w:tcPr>
            <w:tcW w:w="2088" w:type="dxa"/>
          </w:tcPr>
          <w:p w14:paraId="36B49E77" w14:textId="77777777" w:rsidR="00AC75D7" w:rsidRPr="00691EE1" w:rsidRDefault="00AC75D7" w:rsidP="00AC75D7">
            <w:pPr>
              <w:jc w:val="right"/>
            </w:pPr>
          </w:p>
        </w:tc>
      </w:tr>
      <w:tr w:rsidR="00AC75D7" w:rsidRPr="00691EE1" w14:paraId="4138D1C8" w14:textId="77777777" w:rsidTr="00AC75D7">
        <w:trPr>
          <w:trHeight w:val="315"/>
        </w:trPr>
        <w:tc>
          <w:tcPr>
            <w:tcW w:w="697" w:type="dxa"/>
          </w:tcPr>
          <w:p w14:paraId="30CAAF0A" w14:textId="77777777" w:rsidR="00AC75D7" w:rsidRPr="00691EE1" w:rsidRDefault="00AC75D7" w:rsidP="00AC75D7"/>
        </w:tc>
        <w:tc>
          <w:tcPr>
            <w:tcW w:w="9165" w:type="dxa"/>
            <w:shd w:val="clear" w:color="auto" w:fill="auto"/>
          </w:tcPr>
          <w:p w14:paraId="6AA9F250" w14:textId="77777777" w:rsidR="00AC75D7" w:rsidRPr="00691EE1" w:rsidRDefault="00AC75D7" w:rsidP="00AC75D7">
            <w:pPr>
              <w:tabs>
                <w:tab w:val="center" w:pos="4854"/>
              </w:tabs>
              <w:rPr>
                <w:b/>
              </w:rPr>
            </w:pPr>
            <w:r w:rsidRPr="00691EE1">
              <w:rPr>
                <w:b/>
              </w:rPr>
              <w:t>Memorandum (non-add) entries:</w:t>
            </w:r>
            <w:r w:rsidRPr="00691EE1">
              <w:rPr>
                <w:b/>
              </w:rPr>
              <w:tab/>
            </w:r>
          </w:p>
        </w:tc>
        <w:tc>
          <w:tcPr>
            <w:tcW w:w="1208" w:type="dxa"/>
            <w:shd w:val="clear" w:color="auto" w:fill="auto"/>
            <w:noWrap/>
          </w:tcPr>
          <w:p w14:paraId="14C1E58B" w14:textId="77777777" w:rsidR="00AC75D7" w:rsidRPr="00691EE1" w:rsidRDefault="00AC75D7" w:rsidP="00AC75D7">
            <w:pPr>
              <w:jc w:val="center"/>
            </w:pPr>
          </w:p>
        </w:tc>
        <w:tc>
          <w:tcPr>
            <w:tcW w:w="2088" w:type="dxa"/>
          </w:tcPr>
          <w:p w14:paraId="6D8FD059" w14:textId="77777777" w:rsidR="00AC75D7" w:rsidRPr="00691EE1" w:rsidRDefault="00AC75D7" w:rsidP="00AC75D7">
            <w:pPr>
              <w:jc w:val="right"/>
            </w:pPr>
          </w:p>
        </w:tc>
      </w:tr>
      <w:tr w:rsidR="00AC75D7" w:rsidRPr="00691EE1" w14:paraId="390F477E" w14:textId="77777777" w:rsidTr="00AC75D7">
        <w:trPr>
          <w:trHeight w:val="315"/>
        </w:trPr>
        <w:tc>
          <w:tcPr>
            <w:tcW w:w="697" w:type="dxa"/>
          </w:tcPr>
          <w:p w14:paraId="3BD4AB6A" w14:textId="77777777" w:rsidR="00AC75D7" w:rsidRPr="00691EE1" w:rsidRDefault="00AC75D7" w:rsidP="00AC75D7"/>
        </w:tc>
        <w:tc>
          <w:tcPr>
            <w:tcW w:w="9165" w:type="dxa"/>
            <w:shd w:val="clear" w:color="auto" w:fill="auto"/>
          </w:tcPr>
          <w:p w14:paraId="68C0DF77" w14:textId="77777777" w:rsidR="00AC75D7" w:rsidRPr="00691EE1" w:rsidRDefault="00AC75D7" w:rsidP="00AC75D7">
            <w:pPr>
              <w:rPr>
                <w:b/>
              </w:rPr>
            </w:pPr>
            <w:r w:rsidRPr="00691EE1">
              <w:rPr>
                <w:b/>
              </w:rPr>
              <w:t>All accounts:</w:t>
            </w:r>
          </w:p>
        </w:tc>
        <w:tc>
          <w:tcPr>
            <w:tcW w:w="1208" w:type="dxa"/>
            <w:shd w:val="clear" w:color="auto" w:fill="auto"/>
            <w:noWrap/>
          </w:tcPr>
          <w:p w14:paraId="4A49CFE4" w14:textId="77777777" w:rsidR="00AC75D7" w:rsidRPr="00691EE1" w:rsidRDefault="00AC75D7" w:rsidP="00AC75D7">
            <w:pPr>
              <w:jc w:val="center"/>
            </w:pPr>
          </w:p>
        </w:tc>
        <w:tc>
          <w:tcPr>
            <w:tcW w:w="2088" w:type="dxa"/>
          </w:tcPr>
          <w:p w14:paraId="0CB93ABE" w14:textId="77777777" w:rsidR="00AC75D7" w:rsidRPr="00691EE1" w:rsidRDefault="00AC75D7" w:rsidP="00AC75D7">
            <w:pPr>
              <w:jc w:val="right"/>
            </w:pPr>
          </w:p>
        </w:tc>
      </w:tr>
      <w:tr w:rsidR="00AC75D7" w:rsidRPr="00691EE1" w14:paraId="4D4E2E5A" w14:textId="77777777" w:rsidTr="00AC75D7">
        <w:trPr>
          <w:trHeight w:val="315"/>
        </w:trPr>
        <w:tc>
          <w:tcPr>
            <w:tcW w:w="697" w:type="dxa"/>
          </w:tcPr>
          <w:p w14:paraId="1A3676A8" w14:textId="77777777" w:rsidR="00AC75D7" w:rsidRPr="00691EE1" w:rsidRDefault="00AC75D7" w:rsidP="00AC75D7">
            <w:r w:rsidRPr="00691EE1">
              <w:t>1941</w:t>
            </w:r>
          </w:p>
        </w:tc>
        <w:tc>
          <w:tcPr>
            <w:tcW w:w="9165" w:type="dxa"/>
            <w:shd w:val="clear" w:color="auto" w:fill="auto"/>
          </w:tcPr>
          <w:p w14:paraId="3672C241" w14:textId="77777777" w:rsidR="00AC75D7" w:rsidRPr="00691EE1" w:rsidRDefault="00AC75D7" w:rsidP="00AC75D7">
            <w:r w:rsidRPr="00691EE1">
              <w:t>Unexpired unobligated balance, end of year (461000E)</w:t>
            </w:r>
          </w:p>
        </w:tc>
        <w:tc>
          <w:tcPr>
            <w:tcW w:w="1208" w:type="dxa"/>
            <w:shd w:val="clear" w:color="auto" w:fill="auto"/>
            <w:noWrap/>
          </w:tcPr>
          <w:p w14:paraId="6B930C6E" w14:textId="77777777" w:rsidR="00AC75D7" w:rsidRPr="00691EE1" w:rsidRDefault="00AC75D7" w:rsidP="00AC75D7">
            <w:pPr>
              <w:jc w:val="center"/>
            </w:pPr>
          </w:p>
        </w:tc>
        <w:tc>
          <w:tcPr>
            <w:tcW w:w="2088" w:type="dxa"/>
          </w:tcPr>
          <w:p w14:paraId="0350C97B" w14:textId="77777777" w:rsidR="00AC75D7" w:rsidRPr="00691EE1" w:rsidRDefault="00AC75D7" w:rsidP="00AC75D7">
            <w:pPr>
              <w:jc w:val="right"/>
            </w:pPr>
            <w:r>
              <w:t>5,400</w:t>
            </w:r>
          </w:p>
        </w:tc>
      </w:tr>
      <w:tr w:rsidR="00AC75D7" w:rsidRPr="00691EE1" w14:paraId="7533973A" w14:textId="77777777" w:rsidTr="00AC75D7">
        <w:trPr>
          <w:trHeight w:val="315"/>
        </w:trPr>
        <w:tc>
          <w:tcPr>
            <w:tcW w:w="697" w:type="dxa"/>
          </w:tcPr>
          <w:p w14:paraId="4B551527" w14:textId="77777777" w:rsidR="00AC75D7" w:rsidRPr="00691EE1" w:rsidRDefault="00AC75D7" w:rsidP="00AC75D7"/>
        </w:tc>
        <w:tc>
          <w:tcPr>
            <w:tcW w:w="9165" w:type="dxa"/>
            <w:shd w:val="clear" w:color="auto" w:fill="auto"/>
          </w:tcPr>
          <w:p w14:paraId="1A195D93" w14:textId="77777777" w:rsidR="00AC75D7" w:rsidRPr="00691EE1" w:rsidRDefault="00AC75D7" w:rsidP="00AC75D7">
            <w:pPr>
              <w:rPr>
                <w:b/>
              </w:rPr>
            </w:pPr>
          </w:p>
        </w:tc>
        <w:tc>
          <w:tcPr>
            <w:tcW w:w="1208" w:type="dxa"/>
            <w:shd w:val="clear" w:color="auto" w:fill="auto"/>
            <w:noWrap/>
          </w:tcPr>
          <w:p w14:paraId="5A27932A" w14:textId="77777777" w:rsidR="00AC75D7" w:rsidRPr="00691EE1" w:rsidRDefault="00AC75D7" w:rsidP="00AC75D7">
            <w:pPr>
              <w:jc w:val="center"/>
            </w:pPr>
          </w:p>
        </w:tc>
        <w:tc>
          <w:tcPr>
            <w:tcW w:w="2088" w:type="dxa"/>
          </w:tcPr>
          <w:p w14:paraId="3B458607" w14:textId="77777777" w:rsidR="00AC75D7" w:rsidRPr="00691EE1" w:rsidRDefault="00AC75D7" w:rsidP="00AC75D7">
            <w:pPr>
              <w:jc w:val="right"/>
            </w:pPr>
          </w:p>
        </w:tc>
      </w:tr>
      <w:tr w:rsidR="00AC75D7" w:rsidRPr="00691EE1" w14:paraId="3AE3F9EB" w14:textId="77777777" w:rsidTr="00AC75D7">
        <w:trPr>
          <w:trHeight w:val="315"/>
        </w:trPr>
        <w:tc>
          <w:tcPr>
            <w:tcW w:w="697" w:type="dxa"/>
          </w:tcPr>
          <w:p w14:paraId="573D805C" w14:textId="77777777" w:rsidR="00AC75D7" w:rsidRPr="00691EE1" w:rsidRDefault="00AC75D7" w:rsidP="00AC75D7"/>
        </w:tc>
        <w:tc>
          <w:tcPr>
            <w:tcW w:w="9165" w:type="dxa"/>
            <w:shd w:val="clear" w:color="auto" w:fill="auto"/>
          </w:tcPr>
          <w:p w14:paraId="6D721FA9" w14:textId="77777777" w:rsidR="00AC75D7" w:rsidRPr="00691EE1" w:rsidRDefault="00AC75D7" w:rsidP="00AC75D7">
            <w:pPr>
              <w:rPr>
                <w:b/>
              </w:rPr>
            </w:pPr>
            <w:r w:rsidRPr="00691EE1">
              <w:rPr>
                <w:b/>
              </w:rPr>
              <w:t>STATUS OF BUDGETARY RESOURCES</w:t>
            </w:r>
          </w:p>
        </w:tc>
        <w:tc>
          <w:tcPr>
            <w:tcW w:w="1208" w:type="dxa"/>
            <w:shd w:val="clear" w:color="auto" w:fill="auto"/>
            <w:noWrap/>
          </w:tcPr>
          <w:p w14:paraId="4E359938" w14:textId="77777777" w:rsidR="00AC75D7" w:rsidRPr="00691EE1" w:rsidRDefault="00AC75D7" w:rsidP="00AC75D7">
            <w:pPr>
              <w:jc w:val="center"/>
            </w:pPr>
          </w:p>
        </w:tc>
        <w:tc>
          <w:tcPr>
            <w:tcW w:w="2088" w:type="dxa"/>
          </w:tcPr>
          <w:p w14:paraId="7943D8E0" w14:textId="77777777" w:rsidR="00AC75D7" w:rsidRPr="00691EE1" w:rsidRDefault="00AC75D7" w:rsidP="00AC75D7">
            <w:pPr>
              <w:jc w:val="right"/>
            </w:pPr>
          </w:p>
        </w:tc>
      </w:tr>
      <w:tr w:rsidR="00AC75D7" w:rsidRPr="00691EE1" w14:paraId="61E1722E" w14:textId="77777777" w:rsidTr="00AC75D7">
        <w:trPr>
          <w:trHeight w:val="315"/>
        </w:trPr>
        <w:tc>
          <w:tcPr>
            <w:tcW w:w="697" w:type="dxa"/>
          </w:tcPr>
          <w:p w14:paraId="56F77F9E" w14:textId="77777777" w:rsidR="00AC75D7" w:rsidRPr="00691EE1" w:rsidRDefault="00AC75D7" w:rsidP="00AC75D7"/>
        </w:tc>
        <w:tc>
          <w:tcPr>
            <w:tcW w:w="9165" w:type="dxa"/>
            <w:shd w:val="clear" w:color="auto" w:fill="auto"/>
          </w:tcPr>
          <w:p w14:paraId="6FE7A2AB" w14:textId="77777777" w:rsidR="00AC75D7" w:rsidRPr="00691EE1" w:rsidRDefault="00AC75D7" w:rsidP="00AC75D7">
            <w:pPr>
              <w:rPr>
                <w:b/>
              </w:rPr>
            </w:pPr>
            <w:r w:rsidRPr="00691EE1">
              <w:rPr>
                <w:b/>
              </w:rPr>
              <w:t>Unobligated balance:</w:t>
            </w:r>
          </w:p>
        </w:tc>
        <w:tc>
          <w:tcPr>
            <w:tcW w:w="1208" w:type="dxa"/>
            <w:shd w:val="clear" w:color="auto" w:fill="auto"/>
            <w:noWrap/>
          </w:tcPr>
          <w:p w14:paraId="245864E5" w14:textId="77777777" w:rsidR="00AC75D7" w:rsidRPr="00691EE1" w:rsidRDefault="00AC75D7" w:rsidP="00AC75D7">
            <w:pPr>
              <w:jc w:val="right"/>
            </w:pPr>
          </w:p>
        </w:tc>
        <w:tc>
          <w:tcPr>
            <w:tcW w:w="2088" w:type="dxa"/>
          </w:tcPr>
          <w:p w14:paraId="6E2378E2" w14:textId="77777777" w:rsidR="00AC75D7" w:rsidRPr="00691EE1" w:rsidRDefault="00AC75D7" w:rsidP="00AC75D7">
            <w:pPr>
              <w:jc w:val="right"/>
            </w:pPr>
          </w:p>
        </w:tc>
      </w:tr>
      <w:tr w:rsidR="00AC75D7" w:rsidRPr="00691EE1" w14:paraId="3703635D" w14:textId="77777777" w:rsidTr="00AC75D7">
        <w:trPr>
          <w:trHeight w:val="315"/>
        </w:trPr>
        <w:tc>
          <w:tcPr>
            <w:tcW w:w="697" w:type="dxa"/>
          </w:tcPr>
          <w:p w14:paraId="20E6471F" w14:textId="77777777" w:rsidR="00AC75D7" w:rsidRPr="00691EE1" w:rsidRDefault="00AC75D7" w:rsidP="00AC75D7"/>
        </w:tc>
        <w:tc>
          <w:tcPr>
            <w:tcW w:w="9165" w:type="dxa"/>
            <w:shd w:val="clear" w:color="auto" w:fill="auto"/>
          </w:tcPr>
          <w:p w14:paraId="3D434621" w14:textId="77777777" w:rsidR="00AC75D7" w:rsidRPr="00691EE1" w:rsidRDefault="00AC75D7" w:rsidP="00AC75D7">
            <w:pPr>
              <w:rPr>
                <w:b/>
              </w:rPr>
            </w:pPr>
            <w:r w:rsidRPr="00691EE1">
              <w:rPr>
                <w:b/>
              </w:rPr>
              <w:t>Apportioned , unexpired accounts:</w:t>
            </w:r>
          </w:p>
        </w:tc>
        <w:tc>
          <w:tcPr>
            <w:tcW w:w="1208" w:type="dxa"/>
            <w:shd w:val="clear" w:color="auto" w:fill="auto"/>
            <w:noWrap/>
          </w:tcPr>
          <w:p w14:paraId="58E63FF8" w14:textId="77777777" w:rsidR="00AC75D7" w:rsidRPr="00691EE1" w:rsidRDefault="00AC75D7" w:rsidP="00AC75D7">
            <w:pPr>
              <w:jc w:val="right"/>
            </w:pPr>
          </w:p>
        </w:tc>
        <w:tc>
          <w:tcPr>
            <w:tcW w:w="2088" w:type="dxa"/>
          </w:tcPr>
          <w:p w14:paraId="14310116" w14:textId="77777777" w:rsidR="00AC75D7" w:rsidRPr="00691EE1" w:rsidRDefault="00AC75D7" w:rsidP="00AC75D7">
            <w:pPr>
              <w:jc w:val="right"/>
            </w:pPr>
          </w:p>
        </w:tc>
      </w:tr>
      <w:tr w:rsidR="00AC75D7" w:rsidRPr="00691EE1" w14:paraId="19B0BB7E" w14:textId="77777777" w:rsidTr="00AC75D7">
        <w:trPr>
          <w:trHeight w:val="315"/>
        </w:trPr>
        <w:tc>
          <w:tcPr>
            <w:tcW w:w="697" w:type="dxa"/>
          </w:tcPr>
          <w:p w14:paraId="1807AD5F" w14:textId="77777777" w:rsidR="00AC75D7" w:rsidRPr="00691EE1" w:rsidRDefault="00AC75D7" w:rsidP="00AC75D7">
            <w:r w:rsidRPr="00691EE1">
              <w:t>2201</w:t>
            </w:r>
          </w:p>
        </w:tc>
        <w:tc>
          <w:tcPr>
            <w:tcW w:w="9165" w:type="dxa"/>
            <w:shd w:val="clear" w:color="auto" w:fill="auto"/>
          </w:tcPr>
          <w:p w14:paraId="7992CD08" w14:textId="77777777" w:rsidR="00AC75D7" w:rsidRPr="00691EE1" w:rsidRDefault="00AC75D7" w:rsidP="00AC75D7">
            <w:r w:rsidRPr="00691EE1">
              <w:t>Available in the current period (461000E)</w:t>
            </w:r>
          </w:p>
        </w:tc>
        <w:tc>
          <w:tcPr>
            <w:tcW w:w="1208" w:type="dxa"/>
            <w:shd w:val="clear" w:color="auto" w:fill="auto"/>
            <w:noWrap/>
          </w:tcPr>
          <w:p w14:paraId="0FD09C9A" w14:textId="77777777" w:rsidR="00AC75D7" w:rsidRPr="00691EE1" w:rsidRDefault="00AC75D7" w:rsidP="00AC75D7">
            <w:pPr>
              <w:jc w:val="center"/>
            </w:pPr>
            <w:r>
              <w:t xml:space="preserve">       5,400</w:t>
            </w:r>
          </w:p>
        </w:tc>
        <w:tc>
          <w:tcPr>
            <w:tcW w:w="2088" w:type="dxa"/>
          </w:tcPr>
          <w:p w14:paraId="51147A9D" w14:textId="77777777" w:rsidR="00AC75D7" w:rsidRPr="00691EE1" w:rsidRDefault="00AC75D7" w:rsidP="00AC75D7">
            <w:pPr>
              <w:jc w:val="right"/>
            </w:pPr>
          </w:p>
        </w:tc>
      </w:tr>
      <w:tr w:rsidR="00AC75D7" w:rsidRPr="00691EE1" w14:paraId="637E1C9E" w14:textId="77777777" w:rsidTr="00AC75D7">
        <w:trPr>
          <w:trHeight w:val="315"/>
        </w:trPr>
        <w:tc>
          <w:tcPr>
            <w:tcW w:w="697" w:type="dxa"/>
          </w:tcPr>
          <w:p w14:paraId="2C159E2D" w14:textId="77777777" w:rsidR="00AC75D7" w:rsidRPr="00691EE1" w:rsidRDefault="00AC75D7" w:rsidP="00AC75D7">
            <w:r w:rsidRPr="00691EE1">
              <w:t>2412</w:t>
            </w:r>
          </w:p>
        </w:tc>
        <w:tc>
          <w:tcPr>
            <w:tcW w:w="9165" w:type="dxa"/>
            <w:shd w:val="clear" w:color="auto" w:fill="auto"/>
          </w:tcPr>
          <w:p w14:paraId="5461F02D" w14:textId="77777777" w:rsidR="00AC75D7" w:rsidRPr="00691EE1" w:rsidRDefault="00AC75D7" w:rsidP="00AC75D7">
            <w:r w:rsidRPr="00691EE1">
              <w:t>Unexpired unobligated balance: end of year (calc.)</w:t>
            </w:r>
          </w:p>
        </w:tc>
        <w:tc>
          <w:tcPr>
            <w:tcW w:w="1208" w:type="dxa"/>
            <w:shd w:val="clear" w:color="auto" w:fill="auto"/>
            <w:noWrap/>
          </w:tcPr>
          <w:p w14:paraId="4C47C14B" w14:textId="77777777" w:rsidR="00AC75D7" w:rsidRPr="00691EE1" w:rsidRDefault="00AC75D7" w:rsidP="00AC75D7">
            <w:pPr>
              <w:jc w:val="right"/>
            </w:pPr>
            <w:r>
              <w:t>5,400</w:t>
            </w:r>
          </w:p>
        </w:tc>
        <w:tc>
          <w:tcPr>
            <w:tcW w:w="2088" w:type="dxa"/>
          </w:tcPr>
          <w:p w14:paraId="77CF3701" w14:textId="77777777" w:rsidR="00AC75D7" w:rsidRPr="00691EE1" w:rsidRDefault="00AC75D7" w:rsidP="00AC75D7"/>
        </w:tc>
      </w:tr>
      <w:tr w:rsidR="00AC75D7" w:rsidRPr="00691EE1" w14:paraId="17991BCA" w14:textId="77777777" w:rsidTr="00AC75D7">
        <w:trPr>
          <w:trHeight w:val="315"/>
        </w:trPr>
        <w:tc>
          <w:tcPr>
            <w:tcW w:w="697" w:type="dxa"/>
          </w:tcPr>
          <w:p w14:paraId="781CD1F4" w14:textId="77777777" w:rsidR="00AC75D7" w:rsidRPr="00691EE1" w:rsidRDefault="00AC75D7" w:rsidP="00AC75D7">
            <w:r>
              <w:t>2490</w:t>
            </w:r>
          </w:p>
        </w:tc>
        <w:tc>
          <w:tcPr>
            <w:tcW w:w="9165" w:type="dxa"/>
            <w:shd w:val="clear" w:color="auto" w:fill="auto"/>
          </w:tcPr>
          <w:p w14:paraId="04AF87D0" w14:textId="77777777" w:rsidR="00AC75D7" w:rsidRPr="00691EE1" w:rsidRDefault="00AC75D7" w:rsidP="00AC75D7">
            <w:r>
              <w:t>Unobligated balance, end of year (calc.)</w:t>
            </w:r>
          </w:p>
        </w:tc>
        <w:tc>
          <w:tcPr>
            <w:tcW w:w="1208" w:type="dxa"/>
            <w:shd w:val="clear" w:color="auto" w:fill="auto"/>
            <w:noWrap/>
          </w:tcPr>
          <w:p w14:paraId="5CF9E7F0" w14:textId="77777777" w:rsidR="00AC75D7" w:rsidRPr="0031448C" w:rsidRDefault="00AC75D7" w:rsidP="00AC75D7">
            <w:pPr>
              <w:jc w:val="right"/>
              <w:rPr>
                <w:b/>
              </w:rPr>
            </w:pPr>
            <w:r>
              <w:rPr>
                <w:b/>
              </w:rPr>
              <w:t>5,400</w:t>
            </w:r>
          </w:p>
        </w:tc>
        <w:tc>
          <w:tcPr>
            <w:tcW w:w="2088" w:type="dxa"/>
          </w:tcPr>
          <w:p w14:paraId="7A43D6EC" w14:textId="77777777" w:rsidR="00AC75D7" w:rsidRPr="00691EE1" w:rsidRDefault="00AC75D7" w:rsidP="00AC75D7"/>
        </w:tc>
      </w:tr>
      <w:tr w:rsidR="00AC75D7" w:rsidRPr="00691EE1" w14:paraId="099363C0" w14:textId="77777777" w:rsidTr="00AC75D7">
        <w:trPr>
          <w:trHeight w:val="315"/>
        </w:trPr>
        <w:tc>
          <w:tcPr>
            <w:tcW w:w="697" w:type="dxa"/>
          </w:tcPr>
          <w:p w14:paraId="67CBD831" w14:textId="77777777" w:rsidR="00AC75D7" w:rsidRPr="00691EE1" w:rsidRDefault="00AC75D7" w:rsidP="00AC75D7">
            <w:r>
              <w:t>2500</w:t>
            </w:r>
          </w:p>
        </w:tc>
        <w:tc>
          <w:tcPr>
            <w:tcW w:w="9165" w:type="dxa"/>
            <w:shd w:val="clear" w:color="auto" w:fill="auto"/>
          </w:tcPr>
          <w:p w14:paraId="1231B867" w14:textId="77777777" w:rsidR="00AC75D7" w:rsidRPr="00691EE1" w:rsidRDefault="00AC75D7" w:rsidP="00AC75D7">
            <w:r w:rsidRPr="00691EE1">
              <w:t>Total budgetary resources (calc.)</w:t>
            </w:r>
          </w:p>
        </w:tc>
        <w:tc>
          <w:tcPr>
            <w:tcW w:w="1208" w:type="dxa"/>
            <w:shd w:val="clear" w:color="auto" w:fill="auto"/>
            <w:noWrap/>
          </w:tcPr>
          <w:p w14:paraId="187C10C7" w14:textId="77777777" w:rsidR="00AC75D7" w:rsidRPr="0031448C" w:rsidRDefault="00AC75D7" w:rsidP="00AC75D7">
            <w:pPr>
              <w:jc w:val="right"/>
              <w:rPr>
                <w:b/>
              </w:rPr>
            </w:pPr>
            <w:r w:rsidRPr="0031448C">
              <w:rPr>
                <w:b/>
              </w:rPr>
              <w:t>5,400</w:t>
            </w:r>
          </w:p>
        </w:tc>
        <w:tc>
          <w:tcPr>
            <w:tcW w:w="2088" w:type="dxa"/>
          </w:tcPr>
          <w:p w14:paraId="6A9C4F19" w14:textId="77777777" w:rsidR="00AC75D7" w:rsidRPr="00691EE1" w:rsidRDefault="00AC75D7" w:rsidP="00AC75D7"/>
        </w:tc>
      </w:tr>
      <w:tr w:rsidR="00AC75D7" w:rsidRPr="00691EE1" w14:paraId="4A3014A1" w14:textId="77777777" w:rsidTr="00AC75D7">
        <w:trPr>
          <w:trHeight w:val="315"/>
        </w:trPr>
        <w:tc>
          <w:tcPr>
            <w:tcW w:w="697" w:type="dxa"/>
          </w:tcPr>
          <w:p w14:paraId="76668547" w14:textId="77777777" w:rsidR="00AC75D7" w:rsidRDefault="00AC75D7" w:rsidP="00AC75D7"/>
        </w:tc>
        <w:tc>
          <w:tcPr>
            <w:tcW w:w="9165" w:type="dxa"/>
            <w:shd w:val="clear" w:color="auto" w:fill="auto"/>
          </w:tcPr>
          <w:p w14:paraId="5613EE67" w14:textId="77777777" w:rsidR="00AC75D7" w:rsidRPr="00691EE1" w:rsidRDefault="00AC75D7" w:rsidP="00AC75D7"/>
        </w:tc>
        <w:tc>
          <w:tcPr>
            <w:tcW w:w="1208" w:type="dxa"/>
            <w:shd w:val="clear" w:color="auto" w:fill="auto"/>
            <w:noWrap/>
          </w:tcPr>
          <w:p w14:paraId="55ADB7C3" w14:textId="77777777" w:rsidR="00AC75D7" w:rsidRPr="0031448C" w:rsidRDefault="00AC75D7" w:rsidP="00AC75D7">
            <w:pPr>
              <w:jc w:val="right"/>
              <w:rPr>
                <w:b/>
              </w:rPr>
            </w:pPr>
          </w:p>
        </w:tc>
        <w:tc>
          <w:tcPr>
            <w:tcW w:w="2088" w:type="dxa"/>
          </w:tcPr>
          <w:p w14:paraId="046FA596" w14:textId="77777777" w:rsidR="00AC75D7" w:rsidRPr="00691EE1" w:rsidRDefault="00AC75D7" w:rsidP="00AC75D7"/>
        </w:tc>
      </w:tr>
      <w:tr w:rsidR="00AC75D7" w:rsidRPr="00691EE1" w14:paraId="40945A76" w14:textId="77777777" w:rsidTr="00AC75D7">
        <w:trPr>
          <w:trHeight w:val="315"/>
        </w:trPr>
        <w:tc>
          <w:tcPr>
            <w:tcW w:w="13158" w:type="dxa"/>
            <w:gridSpan w:val="4"/>
            <w:shd w:val="clear" w:color="auto" w:fill="D9D9D9" w:themeFill="background1" w:themeFillShade="D9"/>
          </w:tcPr>
          <w:p w14:paraId="3194339D" w14:textId="77777777" w:rsidR="00AC75D7" w:rsidRPr="00691EE1" w:rsidRDefault="00AC75D7" w:rsidP="00AC75D7">
            <w:pPr>
              <w:jc w:val="center"/>
              <w:rPr>
                <w:b/>
                <w:bCs/>
              </w:rPr>
            </w:pPr>
            <w:r w:rsidRPr="00691EE1">
              <w:rPr>
                <w:b/>
                <w:bCs/>
              </w:rPr>
              <w:lastRenderedPageBreak/>
              <w:t xml:space="preserve">SF 133: REPORT ON BUDGET EXECUTION AND BUDGETARY RESOURCES &amp; BUDGET PROGRAM AND FINANCING SCHEDULE </w:t>
            </w:r>
          </w:p>
          <w:p w14:paraId="1D8CE0AF" w14:textId="77777777" w:rsidR="00AC75D7" w:rsidRPr="00691EE1" w:rsidRDefault="00AC75D7" w:rsidP="00AC75D7">
            <w:pPr>
              <w:jc w:val="center"/>
            </w:pPr>
            <w:r w:rsidRPr="00691EE1">
              <w:rPr>
                <w:b/>
                <w:bCs/>
              </w:rPr>
              <w:t>(SCHEDULE P)</w:t>
            </w:r>
          </w:p>
        </w:tc>
      </w:tr>
      <w:tr w:rsidR="00AC75D7" w:rsidRPr="00691EE1" w14:paraId="5A939E4B" w14:textId="77777777" w:rsidTr="00AC75D7">
        <w:trPr>
          <w:trHeight w:val="315"/>
        </w:trPr>
        <w:tc>
          <w:tcPr>
            <w:tcW w:w="697" w:type="dxa"/>
          </w:tcPr>
          <w:p w14:paraId="165F463F" w14:textId="77777777" w:rsidR="00AC75D7" w:rsidRDefault="00AC75D7" w:rsidP="00AC75D7"/>
        </w:tc>
        <w:tc>
          <w:tcPr>
            <w:tcW w:w="9165" w:type="dxa"/>
            <w:shd w:val="clear" w:color="auto" w:fill="auto"/>
          </w:tcPr>
          <w:p w14:paraId="6016AF82" w14:textId="77777777" w:rsidR="00AC75D7" w:rsidRPr="00691EE1" w:rsidRDefault="00AC75D7" w:rsidP="00AC75D7">
            <w:r w:rsidRPr="00691EE1">
              <w:rPr>
                <w:b/>
              </w:rPr>
              <w:t>BUDGET AUTHORITY AND OUTLAYS, NET</w:t>
            </w:r>
          </w:p>
        </w:tc>
        <w:tc>
          <w:tcPr>
            <w:tcW w:w="1208" w:type="dxa"/>
            <w:shd w:val="clear" w:color="auto" w:fill="auto"/>
            <w:noWrap/>
          </w:tcPr>
          <w:p w14:paraId="6157F926" w14:textId="77777777" w:rsidR="00AC75D7" w:rsidRPr="0031448C" w:rsidRDefault="00AC75D7" w:rsidP="00AC75D7">
            <w:pPr>
              <w:jc w:val="right"/>
              <w:rPr>
                <w:b/>
              </w:rPr>
            </w:pPr>
          </w:p>
        </w:tc>
        <w:tc>
          <w:tcPr>
            <w:tcW w:w="2088" w:type="dxa"/>
          </w:tcPr>
          <w:p w14:paraId="06FE085D" w14:textId="77777777" w:rsidR="00AC75D7" w:rsidRPr="00691EE1" w:rsidRDefault="00AC75D7" w:rsidP="00AC75D7"/>
        </w:tc>
      </w:tr>
      <w:tr w:rsidR="00AC75D7" w:rsidRPr="00691EE1" w14:paraId="007FEDAA" w14:textId="77777777" w:rsidTr="00AC75D7">
        <w:trPr>
          <w:trHeight w:val="315"/>
        </w:trPr>
        <w:tc>
          <w:tcPr>
            <w:tcW w:w="697" w:type="dxa"/>
          </w:tcPr>
          <w:p w14:paraId="6C2C7A29" w14:textId="77777777" w:rsidR="00AC75D7" w:rsidRPr="00691EE1" w:rsidRDefault="00AC75D7" w:rsidP="00AC75D7"/>
        </w:tc>
        <w:tc>
          <w:tcPr>
            <w:tcW w:w="9165" w:type="dxa"/>
            <w:shd w:val="clear" w:color="auto" w:fill="auto"/>
          </w:tcPr>
          <w:p w14:paraId="01576BB6" w14:textId="77777777" w:rsidR="00AC75D7" w:rsidRPr="00691EE1" w:rsidRDefault="00AC75D7" w:rsidP="00AC75D7">
            <w:pPr>
              <w:rPr>
                <w:b/>
              </w:rPr>
            </w:pPr>
            <w:r w:rsidRPr="00691EE1">
              <w:rPr>
                <w:b/>
              </w:rPr>
              <w:t>Discretionary:</w:t>
            </w:r>
          </w:p>
        </w:tc>
        <w:tc>
          <w:tcPr>
            <w:tcW w:w="1208" w:type="dxa"/>
            <w:shd w:val="clear" w:color="auto" w:fill="auto"/>
            <w:noWrap/>
          </w:tcPr>
          <w:p w14:paraId="11CBDF7D" w14:textId="77777777" w:rsidR="00AC75D7" w:rsidRPr="00691EE1" w:rsidRDefault="00AC75D7" w:rsidP="00AC75D7">
            <w:pPr>
              <w:jc w:val="right"/>
            </w:pPr>
          </w:p>
        </w:tc>
        <w:tc>
          <w:tcPr>
            <w:tcW w:w="2088" w:type="dxa"/>
          </w:tcPr>
          <w:p w14:paraId="554984FE" w14:textId="77777777" w:rsidR="00AC75D7" w:rsidRPr="00691EE1" w:rsidRDefault="00AC75D7" w:rsidP="00AC75D7">
            <w:pPr>
              <w:jc w:val="right"/>
            </w:pPr>
          </w:p>
        </w:tc>
      </w:tr>
      <w:tr w:rsidR="00AC75D7" w:rsidRPr="00691EE1" w14:paraId="29D8D1E5" w14:textId="77777777" w:rsidTr="00AC75D7">
        <w:trPr>
          <w:trHeight w:val="315"/>
        </w:trPr>
        <w:tc>
          <w:tcPr>
            <w:tcW w:w="697" w:type="dxa"/>
          </w:tcPr>
          <w:p w14:paraId="46CD4569" w14:textId="77777777" w:rsidR="00AC75D7" w:rsidRPr="00691EE1" w:rsidRDefault="00AC75D7" w:rsidP="00AC75D7"/>
        </w:tc>
        <w:tc>
          <w:tcPr>
            <w:tcW w:w="9165" w:type="dxa"/>
            <w:shd w:val="clear" w:color="auto" w:fill="auto"/>
          </w:tcPr>
          <w:p w14:paraId="4BEC9EE4" w14:textId="77777777" w:rsidR="00AC75D7" w:rsidRPr="00691EE1" w:rsidRDefault="00AC75D7" w:rsidP="00AC75D7">
            <w:pPr>
              <w:rPr>
                <w:b/>
              </w:rPr>
            </w:pPr>
            <w:r w:rsidRPr="00691EE1">
              <w:rPr>
                <w:b/>
              </w:rPr>
              <w:t>Gross budget authority and outlays:</w:t>
            </w:r>
          </w:p>
        </w:tc>
        <w:tc>
          <w:tcPr>
            <w:tcW w:w="1208" w:type="dxa"/>
            <w:shd w:val="clear" w:color="auto" w:fill="auto"/>
            <w:noWrap/>
          </w:tcPr>
          <w:p w14:paraId="4F987CA6" w14:textId="77777777" w:rsidR="00AC75D7" w:rsidRPr="00691EE1" w:rsidRDefault="00AC75D7" w:rsidP="00AC75D7">
            <w:pPr>
              <w:jc w:val="right"/>
            </w:pPr>
          </w:p>
        </w:tc>
        <w:tc>
          <w:tcPr>
            <w:tcW w:w="2088" w:type="dxa"/>
          </w:tcPr>
          <w:p w14:paraId="27F2D4C2" w14:textId="77777777" w:rsidR="00AC75D7" w:rsidRPr="00691EE1" w:rsidRDefault="00AC75D7" w:rsidP="00AC75D7">
            <w:pPr>
              <w:jc w:val="right"/>
            </w:pPr>
          </w:p>
        </w:tc>
      </w:tr>
      <w:tr w:rsidR="00AC75D7" w:rsidRPr="00691EE1" w14:paraId="6FD439DE" w14:textId="77777777" w:rsidTr="00AC75D7">
        <w:trPr>
          <w:trHeight w:val="315"/>
        </w:trPr>
        <w:tc>
          <w:tcPr>
            <w:tcW w:w="697" w:type="dxa"/>
          </w:tcPr>
          <w:p w14:paraId="7DF9199A" w14:textId="77777777" w:rsidR="00AC75D7" w:rsidRPr="00691EE1" w:rsidRDefault="00AC75D7" w:rsidP="00AC75D7">
            <w:r w:rsidRPr="00691EE1">
              <w:t>4000</w:t>
            </w:r>
          </w:p>
        </w:tc>
        <w:tc>
          <w:tcPr>
            <w:tcW w:w="9165" w:type="dxa"/>
            <w:shd w:val="clear" w:color="auto" w:fill="auto"/>
          </w:tcPr>
          <w:p w14:paraId="585819DC" w14:textId="77777777" w:rsidR="00AC75D7" w:rsidRPr="00691EE1" w:rsidRDefault="00AC75D7" w:rsidP="00AC75D7">
            <w:r w:rsidRPr="00691EE1">
              <w:t>Budget authority, gross (calc.)</w:t>
            </w:r>
          </w:p>
        </w:tc>
        <w:tc>
          <w:tcPr>
            <w:tcW w:w="1208" w:type="dxa"/>
            <w:shd w:val="clear" w:color="auto" w:fill="auto"/>
            <w:noWrap/>
          </w:tcPr>
          <w:p w14:paraId="46E502EF" w14:textId="77777777" w:rsidR="00AC75D7" w:rsidRPr="00691EE1" w:rsidRDefault="00AC75D7" w:rsidP="00AC75D7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Pr="00691EE1">
              <w:rPr>
                <w:b/>
              </w:rPr>
              <w:t>0</w:t>
            </w:r>
          </w:p>
        </w:tc>
        <w:tc>
          <w:tcPr>
            <w:tcW w:w="2088" w:type="dxa"/>
          </w:tcPr>
          <w:p w14:paraId="5AAE67E2" w14:textId="77777777" w:rsidR="00AC75D7" w:rsidRPr="00691EE1" w:rsidRDefault="00AC75D7" w:rsidP="00AC75D7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Pr="00691EE1">
              <w:rPr>
                <w:b/>
              </w:rPr>
              <w:t>0</w:t>
            </w:r>
          </w:p>
        </w:tc>
      </w:tr>
      <w:tr w:rsidR="00AC75D7" w:rsidRPr="00691EE1" w14:paraId="2973437E" w14:textId="77777777" w:rsidTr="00AC75D7">
        <w:trPr>
          <w:trHeight w:val="315"/>
        </w:trPr>
        <w:tc>
          <w:tcPr>
            <w:tcW w:w="697" w:type="dxa"/>
          </w:tcPr>
          <w:p w14:paraId="3BBCE1A6" w14:textId="77777777" w:rsidR="00AC75D7" w:rsidRPr="00691EE1" w:rsidRDefault="00AC75D7" w:rsidP="00AC75D7">
            <w:r>
              <w:t>4070</w:t>
            </w:r>
          </w:p>
        </w:tc>
        <w:tc>
          <w:tcPr>
            <w:tcW w:w="9165" w:type="dxa"/>
            <w:shd w:val="clear" w:color="auto" w:fill="auto"/>
          </w:tcPr>
          <w:p w14:paraId="58297BA3" w14:textId="77777777" w:rsidR="00AC75D7" w:rsidRPr="00691EE1" w:rsidRDefault="00AC75D7" w:rsidP="00AC75D7">
            <w:r>
              <w:t>Budget authority, net (discretionary)</w:t>
            </w:r>
          </w:p>
        </w:tc>
        <w:tc>
          <w:tcPr>
            <w:tcW w:w="1208" w:type="dxa"/>
            <w:shd w:val="clear" w:color="auto" w:fill="auto"/>
            <w:noWrap/>
          </w:tcPr>
          <w:p w14:paraId="4A79105A" w14:textId="77777777" w:rsidR="00AC75D7" w:rsidRDefault="00AC75D7" w:rsidP="00AC75D7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88" w:type="dxa"/>
          </w:tcPr>
          <w:p w14:paraId="21753B5E" w14:textId="77777777" w:rsidR="00AC75D7" w:rsidRDefault="00AC75D7" w:rsidP="00AC75D7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45F0F10B" w14:textId="77777777" w:rsidR="00164313" w:rsidRDefault="00164313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475C1CA5" w14:textId="77777777" w:rsidR="00164313" w:rsidRDefault="00164313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33C3C421" w14:textId="77777777" w:rsidR="00164313" w:rsidRDefault="00164313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7847E5D3" w14:textId="77777777" w:rsidR="00164313" w:rsidRDefault="00164313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7948C68F" w14:textId="77777777" w:rsidR="00B25564" w:rsidRDefault="00B25564" w:rsidP="00164313">
      <w:pPr>
        <w:autoSpaceDE w:val="0"/>
        <w:autoSpaceDN w:val="0"/>
        <w:adjustRightInd w:val="0"/>
        <w:rPr>
          <w:b/>
          <w:bCs/>
          <w:u w:val="single"/>
        </w:rPr>
        <w:sectPr w:rsidR="00B25564" w:rsidSect="00B25564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7F66657" w14:textId="77777777" w:rsidR="00AC75D7" w:rsidRPr="005A4E72" w:rsidRDefault="00AC75D7" w:rsidP="00AC75D7">
      <w:pPr>
        <w:autoSpaceDE w:val="0"/>
        <w:autoSpaceDN w:val="0"/>
        <w:adjustRightInd w:val="0"/>
        <w:rPr>
          <w:b/>
          <w:bCs/>
          <w:u w:val="single"/>
        </w:rPr>
      </w:pPr>
      <w:r w:rsidRPr="005A4E72">
        <w:rPr>
          <w:b/>
          <w:bCs/>
          <w:u w:val="single"/>
        </w:rPr>
        <w:lastRenderedPageBreak/>
        <w:t>Reclassified Statements</w:t>
      </w:r>
    </w:p>
    <w:p w14:paraId="42C10454" w14:textId="77777777" w:rsidR="00AC75D7" w:rsidRDefault="00AC75D7" w:rsidP="00AC75D7"/>
    <w:tbl>
      <w:tblPr>
        <w:tblW w:w="132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20"/>
        <w:gridCol w:w="11093"/>
        <w:gridCol w:w="1417"/>
      </w:tblGrid>
      <w:tr w:rsidR="00AC75D7" w:rsidRPr="005A4E72" w14:paraId="1CF465B4" w14:textId="77777777" w:rsidTr="00AC75D7">
        <w:trPr>
          <w:trHeight w:val="422"/>
          <w:tblHeader/>
        </w:trPr>
        <w:tc>
          <w:tcPr>
            <w:tcW w:w="13230" w:type="dxa"/>
            <w:gridSpan w:val="3"/>
            <w:shd w:val="clear" w:color="auto" w:fill="D9D9D9" w:themeFill="background1" w:themeFillShade="D9"/>
          </w:tcPr>
          <w:p w14:paraId="01CFD393" w14:textId="77777777" w:rsidR="00AC75D7" w:rsidRPr="005A4E72" w:rsidRDefault="00AC75D7" w:rsidP="00AC75D7">
            <w:pPr>
              <w:jc w:val="center"/>
              <w:rPr>
                <w:b/>
              </w:rPr>
            </w:pPr>
            <w:r>
              <w:rPr>
                <w:b/>
              </w:rPr>
              <w:t>RECLASSIFIED BALANCE SHEET</w:t>
            </w:r>
          </w:p>
        </w:tc>
      </w:tr>
      <w:tr w:rsidR="00AC75D7" w:rsidRPr="005A4E72" w14:paraId="6C55A2A4" w14:textId="77777777" w:rsidTr="00AC75D7">
        <w:tc>
          <w:tcPr>
            <w:tcW w:w="720" w:type="dxa"/>
          </w:tcPr>
          <w:p w14:paraId="66EE5FD1" w14:textId="77777777" w:rsidR="00AC75D7" w:rsidRPr="005A4E72" w:rsidRDefault="00AC75D7" w:rsidP="00AC75D7">
            <w:pPr>
              <w:rPr>
                <w:b/>
              </w:rPr>
            </w:pPr>
            <w:r w:rsidRPr="005A4E72">
              <w:rPr>
                <w:b/>
              </w:rPr>
              <w:t>1</w:t>
            </w:r>
          </w:p>
        </w:tc>
        <w:tc>
          <w:tcPr>
            <w:tcW w:w="11093" w:type="dxa"/>
            <w:shd w:val="clear" w:color="auto" w:fill="auto"/>
          </w:tcPr>
          <w:p w14:paraId="61DEB2F6" w14:textId="77777777" w:rsidR="00AC75D7" w:rsidRPr="005A4E72" w:rsidRDefault="00AC75D7" w:rsidP="00AC75D7">
            <w:pPr>
              <w:rPr>
                <w:b/>
              </w:rPr>
            </w:pPr>
            <w:r w:rsidRPr="005A4E72">
              <w:rPr>
                <w:b/>
              </w:rPr>
              <w:t>Assets</w:t>
            </w:r>
          </w:p>
        </w:tc>
        <w:tc>
          <w:tcPr>
            <w:tcW w:w="1417" w:type="dxa"/>
            <w:shd w:val="clear" w:color="auto" w:fill="auto"/>
          </w:tcPr>
          <w:p w14:paraId="37845FA2" w14:textId="77777777" w:rsidR="00AC75D7" w:rsidRPr="005A4E72" w:rsidRDefault="00AC75D7" w:rsidP="00AC75D7">
            <w:pPr>
              <w:jc w:val="right"/>
            </w:pPr>
          </w:p>
        </w:tc>
      </w:tr>
      <w:tr w:rsidR="00AC75D7" w:rsidRPr="005A4E72" w14:paraId="10EF620A" w14:textId="77777777" w:rsidTr="00AC75D7">
        <w:tc>
          <w:tcPr>
            <w:tcW w:w="720" w:type="dxa"/>
          </w:tcPr>
          <w:p w14:paraId="2C4D50C9" w14:textId="77777777" w:rsidR="00AC75D7" w:rsidRPr="005A4E72" w:rsidRDefault="00AC75D7" w:rsidP="00AC75D7">
            <w:pPr>
              <w:rPr>
                <w:b/>
              </w:rPr>
            </w:pPr>
            <w:r w:rsidRPr="005A4E72">
              <w:rPr>
                <w:b/>
              </w:rPr>
              <w:t>3</w:t>
            </w:r>
          </w:p>
        </w:tc>
        <w:tc>
          <w:tcPr>
            <w:tcW w:w="11093" w:type="dxa"/>
            <w:shd w:val="clear" w:color="auto" w:fill="auto"/>
          </w:tcPr>
          <w:p w14:paraId="2D20F561" w14:textId="77777777" w:rsidR="00AC75D7" w:rsidRPr="005A4E72" w:rsidRDefault="00AC75D7" w:rsidP="00AC75D7">
            <w:pPr>
              <w:rPr>
                <w:b/>
              </w:rPr>
            </w:pPr>
            <w:r w:rsidRPr="005A4E72">
              <w:rPr>
                <w:b/>
              </w:rPr>
              <w:t xml:space="preserve">Federal </w:t>
            </w:r>
          </w:p>
        </w:tc>
        <w:tc>
          <w:tcPr>
            <w:tcW w:w="1417" w:type="dxa"/>
            <w:shd w:val="clear" w:color="auto" w:fill="auto"/>
          </w:tcPr>
          <w:p w14:paraId="64725337" w14:textId="77777777" w:rsidR="00AC75D7" w:rsidRPr="005A4E72" w:rsidRDefault="00AC75D7" w:rsidP="00AC75D7">
            <w:pPr>
              <w:jc w:val="right"/>
            </w:pPr>
          </w:p>
        </w:tc>
      </w:tr>
      <w:tr w:rsidR="00AC75D7" w:rsidRPr="005A4E72" w14:paraId="54787D92" w14:textId="77777777" w:rsidTr="00AC75D7">
        <w:tc>
          <w:tcPr>
            <w:tcW w:w="720" w:type="dxa"/>
          </w:tcPr>
          <w:p w14:paraId="4A90D32D" w14:textId="77777777" w:rsidR="00AC75D7" w:rsidRPr="003114C3" w:rsidRDefault="00AC75D7" w:rsidP="00AC75D7">
            <w:r w:rsidRPr="003114C3">
              <w:t>3.1</w:t>
            </w:r>
          </w:p>
        </w:tc>
        <w:tc>
          <w:tcPr>
            <w:tcW w:w="11093" w:type="dxa"/>
            <w:shd w:val="clear" w:color="auto" w:fill="auto"/>
          </w:tcPr>
          <w:p w14:paraId="3102525F" w14:textId="77777777" w:rsidR="00AC75D7" w:rsidRPr="00701CA7" w:rsidRDefault="00AC75D7" w:rsidP="00AC75D7">
            <w:r>
              <w:t>Fund b</w:t>
            </w:r>
            <w:r w:rsidRPr="00701CA7">
              <w:t xml:space="preserve">alance with Treasury </w:t>
            </w:r>
            <w:r>
              <w:t xml:space="preserve">(RC 40/1) </w:t>
            </w:r>
            <w:r w:rsidRPr="00701CA7">
              <w:t>(101000E)</w:t>
            </w:r>
          </w:p>
        </w:tc>
        <w:tc>
          <w:tcPr>
            <w:tcW w:w="1417" w:type="dxa"/>
            <w:shd w:val="clear" w:color="auto" w:fill="auto"/>
          </w:tcPr>
          <w:p w14:paraId="411EC501" w14:textId="77777777" w:rsidR="00AC75D7" w:rsidRPr="005A4E72" w:rsidRDefault="00AC75D7" w:rsidP="00AC75D7">
            <w:r>
              <w:t xml:space="preserve">          5,500</w:t>
            </w:r>
          </w:p>
        </w:tc>
      </w:tr>
      <w:tr w:rsidR="00AC75D7" w:rsidRPr="005A4E72" w14:paraId="71125B79" w14:textId="77777777" w:rsidTr="00AC75D7">
        <w:tc>
          <w:tcPr>
            <w:tcW w:w="720" w:type="dxa"/>
          </w:tcPr>
          <w:p w14:paraId="2D762B73" w14:textId="77777777" w:rsidR="00AC75D7" w:rsidRPr="003114C3" w:rsidRDefault="00AC75D7" w:rsidP="00AC75D7">
            <w:r w:rsidRPr="003114C3">
              <w:t>3.14</w:t>
            </w:r>
          </w:p>
        </w:tc>
        <w:tc>
          <w:tcPr>
            <w:tcW w:w="11093" w:type="dxa"/>
            <w:shd w:val="clear" w:color="auto" w:fill="auto"/>
          </w:tcPr>
          <w:p w14:paraId="296D935A" w14:textId="77777777" w:rsidR="00AC75D7" w:rsidRPr="003114C3" w:rsidRDefault="00AC75D7" w:rsidP="00AC75D7">
            <w:r w:rsidRPr="003114C3">
              <w:t>Total federal assets (calc. 3.1..3.13)</w:t>
            </w:r>
          </w:p>
        </w:tc>
        <w:tc>
          <w:tcPr>
            <w:tcW w:w="1417" w:type="dxa"/>
            <w:shd w:val="clear" w:color="auto" w:fill="auto"/>
          </w:tcPr>
          <w:p w14:paraId="6BBA9C7D" w14:textId="77777777" w:rsidR="00AC75D7" w:rsidRPr="003114C3" w:rsidRDefault="00AC75D7" w:rsidP="00AC75D7">
            <w:r w:rsidRPr="003114C3">
              <w:t xml:space="preserve">          5,500</w:t>
            </w:r>
          </w:p>
        </w:tc>
      </w:tr>
      <w:tr w:rsidR="00AC75D7" w:rsidRPr="005A4E72" w14:paraId="11F58131" w14:textId="77777777" w:rsidTr="00AC75D7">
        <w:tc>
          <w:tcPr>
            <w:tcW w:w="720" w:type="dxa"/>
          </w:tcPr>
          <w:p w14:paraId="684C18BB" w14:textId="77777777" w:rsidR="00AC75D7" w:rsidRPr="005A4E72" w:rsidRDefault="00AC75D7" w:rsidP="00AC75D7">
            <w:pPr>
              <w:rPr>
                <w:b/>
              </w:rPr>
            </w:pPr>
            <w:r w:rsidRPr="005A4E72">
              <w:rPr>
                <w:b/>
              </w:rPr>
              <w:t>4</w:t>
            </w:r>
          </w:p>
        </w:tc>
        <w:tc>
          <w:tcPr>
            <w:tcW w:w="11093" w:type="dxa"/>
            <w:shd w:val="clear" w:color="auto" w:fill="auto"/>
          </w:tcPr>
          <w:p w14:paraId="4A5DADCD" w14:textId="77777777" w:rsidR="00AC75D7" w:rsidRPr="005A4E72" w:rsidRDefault="00AC75D7" w:rsidP="00AC75D7">
            <w:pPr>
              <w:rPr>
                <w:b/>
              </w:rPr>
            </w:pPr>
            <w:r>
              <w:rPr>
                <w:b/>
              </w:rPr>
              <w:t>Total assets (calc. 2.9+3.14</w:t>
            </w:r>
            <w:r w:rsidRPr="005A4E72">
              <w:rPr>
                <w:b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06E17295" w14:textId="77777777" w:rsidR="00AC75D7" w:rsidRPr="005A4E72" w:rsidRDefault="00AC75D7" w:rsidP="00AC75D7">
            <w:pPr>
              <w:jc w:val="center"/>
              <w:rPr>
                <w:b/>
                <w:u w:val="single"/>
              </w:rPr>
            </w:pPr>
            <w:r w:rsidRPr="00701CA7">
              <w:rPr>
                <w:b/>
              </w:rPr>
              <w:t xml:space="preserve">        </w:t>
            </w:r>
            <w:r>
              <w:rPr>
                <w:b/>
                <w:u w:val="single"/>
              </w:rPr>
              <w:t xml:space="preserve"> 5,5</w:t>
            </w:r>
            <w:r w:rsidRPr="005A4E72">
              <w:rPr>
                <w:b/>
                <w:u w:val="single"/>
              </w:rPr>
              <w:t>00</w:t>
            </w:r>
          </w:p>
        </w:tc>
      </w:tr>
      <w:tr w:rsidR="00AC75D7" w:rsidRPr="005A4E72" w14:paraId="75FA67FD" w14:textId="77777777" w:rsidTr="00AC75D7">
        <w:tc>
          <w:tcPr>
            <w:tcW w:w="720" w:type="dxa"/>
          </w:tcPr>
          <w:p w14:paraId="1269FE15" w14:textId="77777777" w:rsidR="00AC75D7" w:rsidRPr="005A4E72" w:rsidRDefault="00AC75D7" w:rsidP="00AC75D7">
            <w:pPr>
              <w:rPr>
                <w:b/>
              </w:rPr>
            </w:pPr>
            <w:r w:rsidRPr="005A4E72">
              <w:rPr>
                <w:b/>
              </w:rPr>
              <w:t>5</w:t>
            </w:r>
          </w:p>
        </w:tc>
        <w:tc>
          <w:tcPr>
            <w:tcW w:w="11093" w:type="dxa"/>
            <w:shd w:val="clear" w:color="auto" w:fill="auto"/>
          </w:tcPr>
          <w:p w14:paraId="074537D6" w14:textId="77777777" w:rsidR="00AC75D7" w:rsidRPr="005A4E72" w:rsidRDefault="00AC75D7" w:rsidP="00AC75D7">
            <w:pPr>
              <w:rPr>
                <w:b/>
              </w:rPr>
            </w:pPr>
            <w:r w:rsidRPr="005A4E72">
              <w:rPr>
                <w:b/>
              </w:rPr>
              <w:t>Liabilities:</w:t>
            </w:r>
          </w:p>
        </w:tc>
        <w:tc>
          <w:tcPr>
            <w:tcW w:w="1417" w:type="dxa"/>
            <w:shd w:val="clear" w:color="auto" w:fill="auto"/>
          </w:tcPr>
          <w:p w14:paraId="057BB5CF" w14:textId="77777777" w:rsidR="00AC75D7" w:rsidRPr="005A4E72" w:rsidRDefault="00AC75D7" w:rsidP="00AC75D7">
            <w:pPr>
              <w:jc w:val="right"/>
            </w:pPr>
          </w:p>
        </w:tc>
      </w:tr>
      <w:tr w:rsidR="00AC75D7" w:rsidRPr="005A4E72" w14:paraId="3D2C88A3" w14:textId="77777777" w:rsidTr="00AC75D7">
        <w:tc>
          <w:tcPr>
            <w:tcW w:w="720" w:type="dxa"/>
          </w:tcPr>
          <w:p w14:paraId="2274520B" w14:textId="77777777" w:rsidR="00AC75D7" w:rsidRPr="005A4E72" w:rsidRDefault="00AC75D7" w:rsidP="00AC75D7">
            <w:pPr>
              <w:rPr>
                <w:b/>
              </w:rPr>
            </w:pPr>
            <w:r w:rsidRPr="005A4E72">
              <w:rPr>
                <w:b/>
              </w:rPr>
              <w:t>6</w:t>
            </w:r>
          </w:p>
        </w:tc>
        <w:tc>
          <w:tcPr>
            <w:tcW w:w="11093" w:type="dxa"/>
            <w:shd w:val="clear" w:color="auto" w:fill="auto"/>
          </w:tcPr>
          <w:p w14:paraId="637C30A8" w14:textId="77777777" w:rsidR="00AC75D7" w:rsidRPr="005A4E72" w:rsidRDefault="00AC75D7" w:rsidP="00AC75D7">
            <w:pPr>
              <w:rPr>
                <w:b/>
              </w:rPr>
            </w:pPr>
            <w:r w:rsidRPr="005A4E72">
              <w:rPr>
                <w:b/>
              </w:rPr>
              <w:t>Non-federal</w:t>
            </w:r>
          </w:p>
        </w:tc>
        <w:tc>
          <w:tcPr>
            <w:tcW w:w="1417" w:type="dxa"/>
            <w:shd w:val="clear" w:color="auto" w:fill="auto"/>
          </w:tcPr>
          <w:p w14:paraId="2E6393DE" w14:textId="77777777" w:rsidR="00AC75D7" w:rsidRPr="005A4E72" w:rsidRDefault="00AC75D7" w:rsidP="00AC75D7">
            <w:pPr>
              <w:jc w:val="right"/>
            </w:pPr>
          </w:p>
        </w:tc>
      </w:tr>
      <w:tr w:rsidR="00AC75D7" w:rsidRPr="005A4E72" w14:paraId="37E8CA1E" w14:textId="77777777" w:rsidTr="00AC75D7">
        <w:tc>
          <w:tcPr>
            <w:tcW w:w="720" w:type="dxa"/>
          </w:tcPr>
          <w:p w14:paraId="708298A6" w14:textId="77777777" w:rsidR="00AC75D7" w:rsidRPr="003114C3" w:rsidRDefault="00AC75D7" w:rsidP="00AC75D7">
            <w:r w:rsidRPr="003114C3">
              <w:t>6.10</w:t>
            </w:r>
          </w:p>
        </w:tc>
        <w:tc>
          <w:tcPr>
            <w:tcW w:w="11093" w:type="dxa"/>
            <w:shd w:val="clear" w:color="auto" w:fill="auto"/>
          </w:tcPr>
          <w:p w14:paraId="5D27046D" w14:textId="77777777" w:rsidR="00AC75D7" w:rsidRPr="003114C3" w:rsidRDefault="00AC75D7" w:rsidP="00AC75D7">
            <w:r w:rsidRPr="003114C3">
              <w:t>Total non-federal liabilities (calc. 6.1..6.9)</w:t>
            </w:r>
          </w:p>
        </w:tc>
        <w:tc>
          <w:tcPr>
            <w:tcW w:w="1417" w:type="dxa"/>
            <w:shd w:val="clear" w:color="auto" w:fill="auto"/>
          </w:tcPr>
          <w:p w14:paraId="3CE1A7A2" w14:textId="77777777" w:rsidR="00AC75D7" w:rsidRPr="005A4E72" w:rsidRDefault="00AC75D7" w:rsidP="00AC75D7">
            <w:pPr>
              <w:jc w:val="right"/>
            </w:pPr>
            <w:r w:rsidRPr="005A4E72">
              <w:t>-</w:t>
            </w:r>
          </w:p>
        </w:tc>
      </w:tr>
      <w:tr w:rsidR="00AC75D7" w:rsidRPr="005A4E72" w14:paraId="4AC52687" w14:textId="77777777" w:rsidTr="00AC75D7">
        <w:tc>
          <w:tcPr>
            <w:tcW w:w="720" w:type="dxa"/>
          </w:tcPr>
          <w:p w14:paraId="789EB9AF" w14:textId="77777777" w:rsidR="00AC75D7" w:rsidRPr="005A4E72" w:rsidRDefault="00AC75D7" w:rsidP="00AC75D7">
            <w:pPr>
              <w:rPr>
                <w:b/>
              </w:rPr>
            </w:pPr>
            <w:r w:rsidRPr="005A4E72">
              <w:rPr>
                <w:b/>
              </w:rPr>
              <w:t>8</w:t>
            </w:r>
          </w:p>
        </w:tc>
        <w:tc>
          <w:tcPr>
            <w:tcW w:w="11093" w:type="dxa"/>
            <w:shd w:val="clear" w:color="auto" w:fill="auto"/>
          </w:tcPr>
          <w:p w14:paraId="7C467824" w14:textId="77777777" w:rsidR="00AC75D7" w:rsidRPr="005A4E72" w:rsidRDefault="00AC75D7" w:rsidP="00AC75D7">
            <w:pPr>
              <w:rPr>
                <w:b/>
              </w:rPr>
            </w:pPr>
            <w:r w:rsidRPr="005A4E72">
              <w:rPr>
                <w:b/>
              </w:rPr>
              <w:t>Total liabilities ( calc. 6.10+7.14)</w:t>
            </w:r>
          </w:p>
        </w:tc>
        <w:tc>
          <w:tcPr>
            <w:tcW w:w="1417" w:type="dxa"/>
            <w:shd w:val="clear" w:color="auto" w:fill="auto"/>
          </w:tcPr>
          <w:p w14:paraId="367BE9CD" w14:textId="77777777" w:rsidR="00AC75D7" w:rsidRPr="005A4E72" w:rsidRDefault="00AC75D7" w:rsidP="00AC75D7">
            <w:pPr>
              <w:jc w:val="right"/>
            </w:pPr>
            <w:r w:rsidRPr="005A4E72">
              <w:t>-</w:t>
            </w:r>
          </w:p>
        </w:tc>
      </w:tr>
      <w:tr w:rsidR="00AC75D7" w:rsidRPr="005A4E72" w14:paraId="49DB345B" w14:textId="77777777" w:rsidTr="00AC75D7">
        <w:tc>
          <w:tcPr>
            <w:tcW w:w="720" w:type="dxa"/>
          </w:tcPr>
          <w:p w14:paraId="0863E6B5" w14:textId="77777777" w:rsidR="00AC75D7" w:rsidRPr="005A4E72" w:rsidRDefault="00AC75D7" w:rsidP="00AC75D7">
            <w:pPr>
              <w:rPr>
                <w:b/>
              </w:rPr>
            </w:pPr>
            <w:r w:rsidRPr="005A4E72">
              <w:rPr>
                <w:b/>
              </w:rPr>
              <w:t>9</w:t>
            </w:r>
          </w:p>
        </w:tc>
        <w:tc>
          <w:tcPr>
            <w:tcW w:w="11093" w:type="dxa"/>
            <w:shd w:val="clear" w:color="auto" w:fill="auto"/>
          </w:tcPr>
          <w:p w14:paraId="7B96632D" w14:textId="77777777" w:rsidR="00AC75D7" w:rsidRPr="005A4E72" w:rsidRDefault="00AC75D7" w:rsidP="00AC75D7">
            <w:pPr>
              <w:rPr>
                <w:b/>
              </w:rPr>
            </w:pPr>
            <w:r w:rsidRPr="005A4E72">
              <w:rPr>
                <w:b/>
              </w:rPr>
              <w:t>Net position:</w:t>
            </w:r>
          </w:p>
        </w:tc>
        <w:tc>
          <w:tcPr>
            <w:tcW w:w="1417" w:type="dxa"/>
            <w:shd w:val="clear" w:color="auto" w:fill="auto"/>
          </w:tcPr>
          <w:p w14:paraId="5367A2BE" w14:textId="77777777" w:rsidR="00AC75D7" w:rsidRPr="005A4E72" w:rsidRDefault="00AC75D7" w:rsidP="00AC75D7">
            <w:pPr>
              <w:jc w:val="right"/>
            </w:pPr>
          </w:p>
        </w:tc>
      </w:tr>
      <w:tr w:rsidR="00AC75D7" w:rsidRPr="005A4E72" w14:paraId="7447DAE4" w14:textId="77777777" w:rsidTr="00AC75D7">
        <w:tc>
          <w:tcPr>
            <w:tcW w:w="720" w:type="dxa"/>
          </w:tcPr>
          <w:p w14:paraId="79745F05" w14:textId="77777777" w:rsidR="00AC75D7" w:rsidRPr="003114C3" w:rsidRDefault="00AC75D7" w:rsidP="00AC75D7">
            <w:r w:rsidRPr="003114C3">
              <w:t>9.1</w:t>
            </w:r>
          </w:p>
        </w:tc>
        <w:tc>
          <w:tcPr>
            <w:tcW w:w="11093" w:type="dxa"/>
            <w:shd w:val="clear" w:color="auto" w:fill="auto"/>
          </w:tcPr>
          <w:p w14:paraId="006E4C77" w14:textId="77777777" w:rsidR="00AC75D7" w:rsidRPr="005A4E72" w:rsidRDefault="00AC75D7" w:rsidP="00AC75D7">
            <w:r w:rsidRPr="005A4E72">
              <w:t>Net p</w:t>
            </w:r>
            <w:r>
              <w:t>osition– funds</w:t>
            </w:r>
            <w:r w:rsidRPr="005A4E72">
              <w:t xml:space="preserve"> from dedicated collections (</w:t>
            </w:r>
            <w:r>
              <w:t>310000B, 310600E</w:t>
            </w:r>
            <w:r w:rsidRPr="005A4E72">
              <w:t>)</w:t>
            </w:r>
          </w:p>
        </w:tc>
        <w:tc>
          <w:tcPr>
            <w:tcW w:w="1417" w:type="dxa"/>
            <w:shd w:val="clear" w:color="auto" w:fill="auto"/>
          </w:tcPr>
          <w:p w14:paraId="22781845" w14:textId="77777777" w:rsidR="00AC75D7" w:rsidRPr="005A4E72" w:rsidRDefault="00AC75D7" w:rsidP="00AC75D7">
            <w:pPr>
              <w:jc w:val="center"/>
            </w:pPr>
            <w:r>
              <w:t xml:space="preserve">        5,400</w:t>
            </w:r>
          </w:p>
        </w:tc>
      </w:tr>
      <w:tr w:rsidR="00AC75D7" w:rsidRPr="005A4E72" w14:paraId="56ED3036" w14:textId="77777777" w:rsidTr="00AC75D7">
        <w:tc>
          <w:tcPr>
            <w:tcW w:w="720" w:type="dxa"/>
          </w:tcPr>
          <w:p w14:paraId="03A561A4" w14:textId="77777777" w:rsidR="00AC75D7" w:rsidRPr="003114C3" w:rsidRDefault="00AC75D7" w:rsidP="00AC75D7">
            <w:pPr>
              <w:rPr>
                <w:b/>
              </w:rPr>
            </w:pPr>
            <w:r w:rsidRPr="003114C3">
              <w:rPr>
                <w:b/>
              </w:rPr>
              <w:t>10</w:t>
            </w:r>
          </w:p>
        </w:tc>
        <w:tc>
          <w:tcPr>
            <w:tcW w:w="11093" w:type="dxa"/>
            <w:shd w:val="clear" w:color="auto" w:fill="auto"/>
          </w:tcPr>
          <w:p w14:paraId="7A9F95BC" w14:textId="77777777" w:rsidR="00AC75D7" w:rsidRPr="003114C3" w:rsidRDefault="00AC75D7" w:rsidP="00AC75D7">
            <w:pPr>
              <w:rPr>
                <w:b/>
              </w:rPr>
            </w:pPr>
            <w:r w:rsidRPr="003114C3">
              <w:rPr>
                <w:b/>
              </w:rPr>
              <w:t>Total net position (calc.  9.1+9.2)</w:t>
            </w:r>
          </w:p>
        </w:tc>
        <w:tc>
          <w:tcPr>
            <w:tcW w:w="1417" w:type="dxa"/>
            <w:shd w:val="clear" w:color="auto" w:fill="auto"/>
          </w:tcPr>
          <w:p w14:paraId="5740403C" w14:textId="77777777" w:rsidR="00AC75D7" w:rsidRPr="003114C3" w:rsidRDefault="00AC75D7" w:rsidP="00AC75D7">
            <w:pPr>
              <w:rPr>
                <w:b/>
                <w:u w:val="single"/>
              </w:rPr>
            </w:pPr>
            <w:r w:rsidRPr="003114C3">
              <w:rPr>
                <w:b/>
              </w:rPr>
              <w:t xml:space="preserve">         </w:t>
            </w:r>
            <w:r w:rsidRPr="003114C3">
              <w:rPr>
                <w:b/>
                <w:u w:val="single"/>
              </w:rPr>
              <w:t>5,400</w:t>
            </w:r>
          </w:p>
        </w:tc>
      </w:tr>
      <w:tr w:rsidR="00AC75D7" w:rsidRPr="005A4E72" w14:paraId="085B20CE" w14:textId="77777777" w:rsidTr="00AC75D7">
        <w:tc>
          <w:tcPr>
            <w:tcW w:w="720" w:type="dxa"/>
          </w:tcPr>
          <w:p w14:paraId="645F6F77" w14:textId="77777777" w:rsidR="00AC75D7" w:rsidRPr="005A4E72" w:rsidRDefault="00AC75D7" w:rsidP="00AC75D7">
            <w:pPr>
              <w:rPr>
                <w:b/>
              </w:rPr>
            </w:pPr>
            <w:r w:rsidRPr="005A4E72">
              <w:rPr>
                <w:b/>
              </w:rPr>
              <w:t>11</w:t>
            </w:r>
          </w:p>
        </w:tc>
        <w:tc>
          <w:tcPr>
            <w:tcW w:w="11093" w:type="dxa"/>
            <w:shd w:val="clear" w:color="auto" w:fill="auto"/>
          </w:tcPr>
          <w:p w14:paraId="3C441EFE" w14:textId="77777777" w:rsidR="00AC75D7" w:rsidRPr="005A4E72" w:rsidRDefault="00AC75D7" w:rsidP="00AC75D7">
            <w:pPr>
              <w:rPr>
                <w:b/>
              </w:rPr>
            </w:pPr>
            <w:r w:rsidRPr="005A4E72">
              <w:rPr>
                <w:b/>
              </w:rPr>
              <w:t>Total liabilities and net position (calc. 8+10)</w:t>
            </w:r>
          </w:p>
        </w:tc>
        <w:tc>
          <w:tcPr>
            <w:tcW w:w="1417" w:type="dxa"/>
            <w:shd w:val="clear" w:color="auto" w:fill="auto"/>
          </w:tcPr>
          <w:p w14:paraId="1C65CC4B" w14:textId="77777777" w:rsidR="00AC75D7" w:rsidRPr="003114C3" w:rsidRDefault="00AC75D7" w:rsidP="00AC75D7">
            <w:pPr>
              <w:jc w:val="center"/>
              <w:rPr>
                <w:b/>
                <w:u w:val="single"/>
              </w:rPr>
            </w:pPr>
            <w:r w:rsidRPr="003114C3">
              <w:rPr>
                <w:b/>
                <w:u w:val="single"/>
              </w:rPr>
              <w:t xml:space="preserve">       5,400</w:t>
            </w:r>
          </w:p>
        </w:tc>
      </w:tr>
    </w:tbl>
    <w:p w14:paraId="2B064439" w14:textId="77777777" w:rsidR="00164313" w:rsidRDefault="00164313" w:rsidP="00164313"/>
    <w:p w14:paraId="2A73F9D4" w14:textId="77777777" w:rsidR="00164313" w:rsidRDefault="00164313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3E43F98E" w14:textId="77777777" w:rsidR="00164313" w:rsidRDefault="00164313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50C997A0" w14:textId="77777777" w:rsidR="00164313" w:rsidRDefault="00164313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60CAA333" w14:textId="77777777" w:rsidR="00164313" w:rsidRDefault="00164313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58E3BFB5" w14:textId="77777777" w:rsidR="00164313" w:rsidRDefault="00164313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343E56F9" w14:textId="77777777" w:rsidR="00164313" w:rsidRDefault="00164313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569B6E97" w14:textId="77777777" w:rsidR="00164313" w:rsidRDefault="00164313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23EE726B" w14:textId="77777777" w:rsidR="00164313" w:rsidRDefault="00164313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0DA84B5D" w14:textId="77777777" w:rsidR="00164313" w:rsidRDefault="00164313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0C5FF61F" w14:textId="77777777" w:rsidR="00B25564" w:rsidRDefault="00B25564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5871B3BD" w14:textId="77777777" w:rsidR="00B25564" w:rsidRDefault="00B25564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1D094782" w14:textId="77777777" w:rsidR="00B25564" w:rsidRDefault="00B25564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080904A5" w14:textId="77777777" w:rsidR="00B25564" w:rsidRDefault="00B25564" w:rsidP="00164313">
      <w:pPr>
        <w:autoSpaceDE w:val="0"/>
        <w:autoSpaceDN w:val="0"/>
        <w:adjustRightInd w:val="0"/>
        <w:rPr>
          <w:b/>
          <w:bCs/>
          <w:u w:val="single"/>
        </w:rPr>
      </w:pPr>
    </w:p>
    <w:p w14:paraId="5D03ED2E" w14:textId="77777777" w:rsidR="00164313" w:rsidRDefault="00164313">
      <w:pPr>
        <w:rPr>
          <w:b/>
          <w:bCs/>
          <w:u w:val="single"/>
        </w:rPr>
      </w:pPr>
    </w:p>
    <w:p w14:paraId="7AAEE33C" w14:textId="77777777" w:rsidR="00B25564" w:rsidRDefault="00B25564">
      <w:pPr>
        <w:sectPr w:rsidR="00B25564" w:rsidSect="00B25564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W w:w="132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90"/>
        <w:gridCol w:w="10890"/>
        <w:gridCol w:w="1350"/>
      </w:tblGrid>
      <w:tr w:rsidR="00AC75D7" w:rsidRPr="00865D99" w14:paraId="045A6AAE" w14:textId="77777777" w:rsidTr="00AC75D7">
        <w:trPr>
          <w:trHeight w:val="404"/>
          <w:tblHeader/>
        </w:trPr>
        <w:tc>
          <w:tcPr>
            <w:tcW w:w="13230" w:type="dxa"/>
            <w:gridSpan w:val="3"/>
            <w:shd w:val="clear" w:color="auto" w:fill="D9D9D9" w:themeFill="background1" w:themeFillShade="D9"/>
          </w:tcPr>
          <w:p w14:paraId="225079B9" w14:textId="77777777" w:rsidR="00AC75D7" w:rsidRPr="00865D99" w:rsidRDefault="00AC75D7" w:rsidP="00AC75D7">
            <w:pPr>
              <w:jc w:val="center"/>
              <w:rPr>
                <w:b/>
              </w:rPr>
            </w:pPr>
            <w:r w:rsidRPr="00865D99">
              <w:rPr>
                <w:b/>
              </w:rPr>
              <w:lastRenderedPageBreak/>
              <w:t xml:space="preserve">RECLASSIFIED STATEMENT OF OPERATIONS AND CHANGES IN NET POSITION </w:t>
            </w:r>
          </w:p>
        </w:tc>
      </w:tr>
      <w:tr w:rsidR="00AC75D7" w:rsidRPr="00865D99" w14:paraId="1C306BDA" w14:textId="77777777" w:rsidTr="00AC75D7">
        <w:trPr>
          <w:trHeight w:val="323"/>
        </w:trPr>
        <w:tc>
          <w:tcPr>
            <w:tcW w:w="990" w:type="dxa"/>
          </w:tcPr>
          <w:p w14:paraId="1BBB38BB" w14:textId="77777777" w:rsidR="00AC75D7" w:rsidRPr="003114C3" w:rsidRDefault="00AC75D7" w:rsidP="00AC75D7">
            <w:r w:rsidRPr="003114C3">
              <w:t>1</w:t>
            </w:r>
          </w:p>
        </w:tc>
        <w:tc>
          <w:tcPr>
            <w:tcW w:w="10890" w:type="dxa"/>
            <w:shd w:val="clear" w:color="auto" w:fill="auto"/>
          </w:tcPr>
          <w:p w14:paraId="787C1527" w14:textId="77777777" w:rsidR="00AC75D7" w:rsidRPr="003114C3" w:rsidRDefault="00AC75D7" w:rsidP="00AC75D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</w:rPr>
            </w:pPr>
            <w:r w:rsidRPr="003114C3">
              <w:rPr>
                <w:rFonts w:eastAsiaTheme="minorHAnsi"/>
                <w:bCs/>
                <w:color w:val="000000"/>
              </w:rPr>
              <w:t>Net position, beginning of period (310000B)</w:t>
            </w:r>
          </w:p>
        </w:tc>
        <w:tc>
          <w:tcPr>
            <w:tcW w:w="1350" w:type="dxa"/>
            <w:shd w:val="clear" w:color="auto" w:fill="auto"/>
          </w:tcPr>
          <w:p w14:paraId="4B44745A" w14:textId="77777777" w:rsidR="00AC75D7" w:rsidRPr="003114C3" w:rsidRDefault="00AC75D7" w:rsidP="00AC75D7">
            <w:pPr>
              <w:jc w:val="right"/>
            </w:pPr>
            <w:r w:rsidRPr="003114C3">
              <w:t>5,500</w:t>
            </w:r>
          </w:p>
        </w:tc>
      </w:tr>
      <w:tr w:rsidR="00AC75D7" w:rsidRPr="00F42F48" w14:paraId="7FB09338" w14:textId="77777777" w:rsidTr="00AC75D7">
        <w:trPr>
          <w:trHeight w:val="323"/>
        </w:trPr>
        <w:tc>
          <w:tcPr>
            <w:tcW w:w="990" w:type="dxa"/>
          </w:tcPr>
          <w:p w14:paraId="08A644CB" w14:textId="77777777" w:rsidR="00AC75D7" w:rsidRPr="00865D99" w:rsidRDefault="00AC75D7" w:rsidP="00AC75D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90" w:type="dxa"/>
            <w:shd w:val="clear" w:color="auto" w:fill="auto"/>
          </w:tcPr>
          <w:p w14:paraId="6DA9D4DE" w14:textId="77777777" w:rsidR="00AC75D7" w:rsidRPr="00865D99" w:rsidRDefault="00AC75D7" w:rsidP="00AC75D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Net position, beginning of period – adjusted (calc. 1, 2.1, 2.2, 3.1, and 3.2)</w:t>
            </w:r>
          </w:p>
        </w:tc>
        <w:tc>
          <w:tcPr>
            <w:tcW w:w="1350" w:type="dxa"/>
            <w:shd w:val="clear" w:color="auto" w:fill="auto"/>
          </w:tcPr>
          <w:p w14:paraId="27584089" w14:textId="77777777" w:rsidR="00AC75D7" w:rsidRPr="00F42F48" w:rsidRDefault="00AC75D7" w:rsidP="00AC75D7">
            <w:pPr>
              <w:jc w:val="right"/>
              <w:rPr>
                <w:b/>
              </w:rPr>
            </w:pPr>
            <w:r>
              <w:rPr>
                <w:b/>
              </w:rPr>
              <w:t>5,5</w:t>
            </w:r>
            <w:r w:rsidRPr="00F42F48">
              <w:rPr>
                <w:b/>
              </w:rPr>
              <w:t>00</w:t>
            </w:r>
          </w:p>
        </w:tc>
      </w:tr>
      <w:tr w:rsidR="00AC75D7" w:rsidRPr="00865D99" w14:paraId="75F94FFD" w14:textId="77777777" w:rsidTr="00AC75D7">
        <w:trPr>
          <w:trHeight w:val="323"/>
        </w:trPr>
        <w:tc>
          <w:tcPr>
            <w:tcW w:w="990" w:type="dxa"/>
          </w:tcPr>
          <w:p w14:paraId="340CC82D" w14:textId="77777777" w:rsidR="00AC75D7" w:rsidRPr="003114C3" w:rsidRDefault="00AC75D7" w:rsidP="00AC75D7">
            <w:r w:rsidRPr="003114C3">
              <w:t>5</w:t>
            </w:r>
          </w:p>
        </w:tc>
        <w:tc>
          <w:tcPr>
            <w:tcW w:w="10890" w:type="dxa"/>
            <w:shd w:val="clear" w:color="auto" w:fill="auto"/>
          </w:tcPr>
          <w:p w14:paraId="69683180" w14:textId="77777777" w:rsidR="00AC75D7" w:rsidRPr="003114C3" w:rsidRDefault="00AC75D7" w:rsidP="00AC75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3114C3">
              <w:rPr>
                <w:rFonts w:eastAsiaTheme="minorHAnsi"/>
                <w:bCs/>
                <w:color w:val="000000"/>
              </w:rPr>
              <w:t>Non-federal non-exchange revenue:</w:t>
            </w:r>
          </w:p>
        </w:tc>
        <w:tc>
          <w:tcPr>
            <w:tcW w:w="1350" w:type="dxa"/>
            <w:shd w:val="clear" w:color="auto" w:fill="auto"/>
          </w:tcPr>
          <w:p w14:paraId="5D3FDC75" w14:textId="77777777" w:rsidR="00AC75D7" w:rsidRPr="00865D99" w:rsidRDefault="00AC75D7" w:rsidP="00AC75D7">
            <w:pPr>
              <w:jc w:val="right"/>
            </w:pPr>
          </w:p>
        </w:tc>
      </w:tr>
      <w:tr w:rsidR="00AC75D7" w:rsidRPr="00865D99" w14:paraId="08380E89" w14:textId="77777777" w:rsidTr="00AC75D7">
        <w:tc>
          <w:tcPr>
            <w:tcW w:w="990" w:type="dxa"/>
          </w:tcPr>
          <w:p w14:paraId="787E94CB" w14:textId="77777777" w:rsidR="00AC75D7" w:rsidRPr="003114C3" w:rsidRDefault="00AC75D7" w:rsidP="00AC75D7">
            <w:r w:rsidRPr="003114C3">
              <w:t>5.9</w:t>
            </w:r>
          </w:p>
        </w:tc>
        <w:tc>
          <w:tcPr>
            <w:tcW w:w="10890" w:type="dxa"/>
            <w:shd w:val="clear" w:color="auto" w:fill="auto"/>
          </w:tcPr>
          <w:p w14:paraId="2B1F2190" w14:textId="77777777" w:rsidR="00AC75D7" w:rsidRPr="003114C3" w:rsidRDefault="00AC75D7" w:rsidP="00AC75D7">
            <w:r w:rsidRPr="003114C3">
              <w:t>Total non-federal non-exchange revenue (calc. 5.1..5.8)</w:t>
            </w:r>
          </w:p>
        </w:tc>
        <w:tc>
          <w:tcPr>
            <w:tcW w:w="1350" w:type="dxa"/>
            <w:shd w:val="clear" w:color="auto" w:fill="auto"/>
          </w:tcPr>
          <w:p w14:paraId="645767DA" w14:textId="77777777" w:rsidR="00AC75D7" w:rsidRPr="003114C3" w:rsidRDefault="00AC75D7" w:rsidP="00AC75D7">
            <w:pPr>
              <w:jc w:val="right"/>
            </w:pPr>
            <w:r w:rsidRPr="003114C3">
              <w:t>-</w:t>
            </w:r>
          </w:p>
        </w:tc>
      </w:tr>
      <w:tr w:rsidR="00AC75D7" w:rsidRPr="00865D99" w14:paraId="3EE94C3A" w14:textId="77777777" w:rsidTr="00AC75D7">
        <w:tc>
          <w:tcPr>
            <w:tcW w:w="990" w:type="dxa"/>
          </w:tcPr>
          <w:p w14:paraId="6992464E" w14:textId="77777777" w:rsidR="00AC75D7" w:rsidRPr="00865D99" w:rsidRDefault="00AC75D7" w:rsidP="00AC75D7">
            <w:pPr>
              <w:rPr>
                <w:b/>
              </w:rPr>
            </w:pPr>
            <w:r w:rsidRPr="00865D99">
              <w:rPr>
                <w:b/>
              </w:rPr>
              <w:t>6</w:t>
            </w:r>
          </w:p>
        </w:tc>
        <w:tc>
          <w:tcPr>
            <w:tcW w:w="10890" w:type="dxa"/>
            <w:shd w:val="clear" w:color="auto" w:fill="auto"/>
          </w:tcPr>
          <w:p w14:paraId="2BA00271" w14:textId="77777777" w:rsidR="00AC75D7" w:rsidRPr="00865D99" w:rsidRDefault="00AC75D7" w:rsidP="00AC75D7">
            <w:pPr>
              <w:rPr>
                <w:b/>
              </w:rPr>
            </w:pPr>
            <w:r w:rsidRPr="00865D99">
              <w:rPr>
                <w:b/>
              </w:rPr>
              <w:t>Federal non-exchange revenue:</w:t>
            </w:r>
          </w:p>
        </w:tc>
        <w:tc>
          <w:tcPr>
            <w:tcW w:w="1350" w:type="dxa"/>
            <w:shd w:val="clear" w:color="auto" w:fill="auto"/>
          </w:tcPr>
          <w:p w14:paraId="348A764E" w14:textId="77777777" w:rsidR="00AC75D7" w:rsidRPr="00865D99" w:rsidRDefault="00AC75D7" w:rsidP="00AC75D7">
            <w:pPr>
              <w:jc w:val="right"/>
            </w:pPr>
            <w:r w:rsidRPr="00865D99">
              <w:t>-</w:t>
            </w:r>
          </w:p>
        </w:tc>
      </w:tr>
      <w:tr w:rsidR="00AC75D7" w:rsidRPr="00865D99" w14:paraId="1192A9E1" w14:textId="77777777" w:rsidTr="00AC75D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2843" w14:textId="77777777" w:rsidR="00AC75D7" w:rsidRPr="003114C3" w:rsidRDefault="00AC75D7" w:rsidP="00AC75D7">
            <w:r w:rsidRPr="003114C3">
              <w:t>6.5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47FC" w14:textId="77777777" w:rsidR="00AC75D7" w:rsidRPr="003114C3" w:rsidRDefault="00AC75D7" w:rsidP="00AC75D7">
            <w:r w:rsidRPr="003114C3">
              <w:t>Total federal non-exchange revenue (calc. 6.1..6.4)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90DA" w14:textId="77777777" w:rsidR="00AC75D7" w:rsidRPr="00865D99" w:rsidRDefault="00AC75D7" w:rsidP="00AC75D7">
            <w:pPr>
              <w:jc w:val="right"/>
            </w:pPr>
            <w:r w:rsidRPr="00865D99">
              <w:t>-</w:t>
            </w:r>
          </w:p>
        </w:tc>
      </w:tr>
      <w:tr w:rsidR="00AC75D7" w:rsidRPr="00865D99" w14:paraId="20A64582" w14:textId="77777777" w:rsidTr="00AC75D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D66F" w14:textId="77777777" w:rsidR="00AC75D7" w:rsidRPr="00865D99" w:rsidRDefault="00AC75D7" w:rsidP="00AC75D7">
            <w:pPr>
              <w:rPr>
                <w:b/>
              </w:rPr>
            </w:pPr>
            <w:r w:rsidRPr="00865D99">
              <w:rPr>
                <w:b/>
              </w:rPr>
              <w:t>7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34EC" w14:textId="77777777" w:rsidR="00AC75D7" w:rsidRPr="00865D99" w:rsidRDefault="00AC75D7" w:rsidP="00AC75D7">
            <w:pPr>
              <w:rPr>
                <w:b/>
              </w:rPr>
            </w:pPr>
            <w:r w:rsidRPr="00865D99">
              <w:rPr>
                <w:b/>
              </w:rPr>
              <w:t>Budgetary financing sources: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0F7FB" w14:textId="77777777" w:rsidR="00AC75D7" w:rsidRPr="00865D99" w:rsidRDefault="00AC75D7" w:rsidP="00AC75D7">
            <w:pPr>
              <w:jc w:val="right"/>
            </w:pPr>
          </w:p>
        </w:tc>
      </w:tr>
      <w:tr w:rsidR="00AC75D7" w:rsidRPr="00865D99" w14:paraId="388A9BBD" w14:textId="77777777" w:rsidTr="00AC75D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404E" w14:textId="77777777" w:rsidR="00AC75D7" w:rsidRPr="003114C3" w:rsidRDefault="00AC75D7" w:rsidP="00AC75D7">
            <w:r w:rsidRPr="003114C3">
              <w:t>7.1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AD08" w14:textId="77777777" w:rsidR="00AC75D7" w:rsidRPr="00E423AF" w:rsidRDefault="00AC75D7" w:rsidP="00AC75D7">
            <w:r w:rsidRPr="00E423AF">
              <w:t>Appropriations received as adjusted (rescissions and other adjustments)</w:t>
            </w:r>
            <w:r>
              <w:t xml:space="preserve"> (RC 41/1)</w:t>
            </w:r>
            <w:r w:rsidRPr="00E423AF">
              <w:t xml:space="preserve"> (310600E)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C454" w14:textId="77777777" w:rsidR="00AC75D7" w:rsidRPr="00865D99" w:rsidRDefault="00AC75D7" w:rsidP="00AC75D7">
            <w:pPr>
              <w:jc w:val="right"/>
            </w:pPr>
            <w:r>
              <w:t>100</w:t>
            </w:r>
          </w:p>
        </w:tc>
      </w:tr>
      <w:tr w:rsidR="00AC75D7" w:rsidRPr="00E423AF" w14:paraId="58445AA1" w14:textId="77777777" w:rsidTr="00AC75D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779B" w14:textId="77777777" w:rsidR="00AC75D7" w:rsidRPr="003114C3" w:rsidRDefault="00AC75D7" w:rsidP="00AC75D7">
            <w:r w:rsidRPr="003114C3">
              <w:t>7.20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35E5" w14:textId="77777777" w:rsidR="00AC75D7" w:rsidRPr="003114C3" w:rsidRDefault="00AC75D7" w:rsidP="00AC75D7">
            <w:r w:rsidRPr="003114C3">
              <w:t>Total budgetary financing sources (calc. 7.1..7.19)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8210" w14:textId="77777777" w:rsidR="00AC75D7" w:rsidRPr="003114C3" w:rsidRDefault="00AC75D7" w:rsidP="00AC75D7">
            <w:pPr>
              <w:jc w:val="right"/>
            </w:pPr>
            <w:r w:rsidRPr="003114C3">
              <w:t>5,400</w:t>
            </w:r>
          </w:p>
        </w:tc>
      </w:tr>
      <w:tr w:rsidR="00AC75D7" w:rsidRPr="00865D99" w14:paraId="1D86CF8C" w14:textId="77777777" w:rsidTr="00AC75D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C2E2" w14:textId="77777777" w:rsidR="00AC75D7" w:rsidRPr="00865D99" w:rsidRDefault="00AC75D7" w:rsidP="00AC75D7">
            <w:pPr>
              <w:rPr>
                <w:b/>
              </w:rPr>
            </w:pPr>
            <w:r w:rsidRPr="00865D99">
              <w:rPr>
                <w:b/>
              </w:rPr>
              <w:t>8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28B9" w14:textId="77777777" w:rsidR="00AC75D7" w:rsidRPr="00865D99" w:rsidRDefault="00AC75D7" w:rsidP="00AC75D7">
            <w:pPr>
              <w:rPr>
                <w:b/>
              </w:rPr>
            </w:pPr>
            <w:r w:rsidRPr="00865D99">
              <w:rPr>
                <w:b/>
              </w:rPr>
              <w:t>Other financing sources: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2C21" w14:textId="77777777" w:rsidR="00AC75D7" w:rsidRPr="00865D99" w:rsidRDefault="00AC75D7" w:rsidP="00AC75D7">
            <w:pPr>
              <w:jc w:val="right"/>
            </w:pPr>
          </w:p>
        </w:tc>
      </w:tr>
      <w:tr w:rsidR="00AC75D7" w:rsidRPr="00865D99" w14:paraId="64FA65C8" w14:textId="77777777" w:rsidTr="00AC75D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F45E" w14:textId="77777777" w:rsidR="00AC75D7" w:rsidRPr="003114C3" w:rsidRDefault="00AC75D7" w:rsidP="00AC75D7">
            <w:r w:rsidRPr="003114C3">
              <w:t>8.11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9111" w14:textId="77777777" w:rsidR="00AC75D7" w:rsidRPr="003114C3" w:rsidRDefault="00AC75D7" w:rsidP="00AC75D7">
            <w:r w:rsidRPr="003114C3">
              <w:t>Total other financing sources (calc. 8.1..8.10)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07A1" w14:textId="77777777" w:rsidR="00AC75D7" w:rsidRPr="00865D99" w:rsidRDefault="00AC75D7" w:rsidP="00AC75D7">
            <w:pPr>
              <w:jc w:val="right"/>
            </w:pPr>
            <w:r w:rsidRPr="00865D99">
              <w:t>-</w:t>
            </w:r>
          </w:p>
        </w:tc>
      </w:tr>
      <w:tr w:rsidR="00AC75D7" w:rsidRPr="00865D99" w14:paraId="2A7DC5EE" w14:textId="77777777" w:rsidTr="00AC75D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8FA1" w14:textId="77777777" w:rsidR="00AC75D7" w:rsidRPr="00865D99" w:rsidRDefault="00AC75D7" w:rsidP="00AC75D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1BDB" w14:textId="77777777" w:rsidR="00AC75D7" w:rsidRPr="00865D99" w:rsidRDefault="00AC75D7" w:rsidP="00AC75D7">
            <w:pPr>
              <w:rPr>
                <w:b/>
              </w:rPr>
            </w:pPr>
            <w:r w:rsidRPr="00865D99">
              <w:rPr>
                <w:b/>
              </w:rPr>
              <w:t>Net cost of operations (+/-)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90E0" w14:textId="77777777" w:rsidR="00AC75D7" w:rsidRPr="00865D99" w:rsidRDefault="00AC75D7" w:rsidP="00AC75D7">
            <w:pPr>
              <w:jc w:val="right"/>
            </w:pPr>
          </w:p>
        </w:tc>
      </w:tr>
      <w:tr w:rsidR="00AC75D7" w:rsidRPr="00865D99" w14:paraId="4C1E35C6" w14:textId="77777777" w:rsidTr="00AC75D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C4F" w14:textId="77777777" w:rsidR="00AC75D7" w:rsidRPr="00865D99" w:rsidRDefault="00AC75D7" w:rsidP="00AC75D7">
            <w:pPr>
              <w:rPr>
                <w:b/>
              </w:rPr>
            </w:pPr>
            <w:r w:rsidRPr="00865D99">
              <w:rPr>
                <w:b/>
              </w:rPr>
              <w:t>10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0C29" w14:textId="77777777" w:rsidR="00AC75D7" w:rsidRPr="00865D99" w:rsidRDefault="00AC75D7" w:rsidP="00AC75D7">
            <w:pPr>
              <w:rPr>
                <w:b/>
              </w:rPr>
            </w:pPr>
            <w:r w:rsidRPr="00865D99">
              <w:rPr>
                <w:b/>
              </w:rPr>
              <w:t>Net position, end of period (calc. 4, 5.9, 6.5, 7.20, 8.11, and 9)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7C73" w14:textId="77777777" w:rsidR="00AC75D7" w:rsidRPr="00865D99" w:rsidRDefault="00AC75D7" w:rsidP="00AC75D7">
            <w:pPr>
              <w:jc w:val="right"/>
            </w:pPr>
            <w:r>
              <w:rPr>
                <w:b/>
                <w:u w:val="single"/>
              </w:rPr>
              <w:t>5,4</w:t>
            </w:r>
            <w:r w:rsidRPr="00865D99">
              <w:rPr>
                <w:b/>
                <w:u w:val="single"/>
              </w:rPr>
              <w:t>00</w:t>
            </w:r>
          </w:p>
        </w:tc>
      </w:tr>
    </w:tbl>
    <w:p w14:paraId="3E01B948" w14:textId="77777777" w:rsidR="0031448C" w:rsidRDefault="0031448C" w:rsidP="00267C27"/>
    <w:sectPr w:rsidR="0031448C" w:rsidSect="00B25564"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83438" w14:textId="77777777" w:rsidR="00CE02D8" w:rsidRDefault="00CE02D8" w:rsidP="00B17212">
      <w:r>
        <w:separator/>
      </w:r>
    </w:p>
  </w:endnote>
  <w:endnote w:type="continuationSeparator" w:id="0">
    <w:p w14:paraId="4E0E8DB6" w14:textId="77777777" w:rsidR="00CE02D8" w:rsidRDefault="00CE02D8" w:rsidP="00B1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St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2922400"/>
      <w:docPartObj>
        <w:docPartGallery w:val="Page Numbers (Bottom of Page)"/>
        <w:docPartUnique/>
      </w:docPartObj>
    </w:sdtPr>
    <w:sdtEndPr/>
    <w:sdtContent>
      <w:sdt>
        <w:sdtPr>
          <w:id w:val="-1805147519"/>
          <w:docPartObj>
            <w:docPartGallery w:val="Page Numbers (Top of Page)"/>
            <w:docPartUnique/>
          </w:docPartObj>
        </w:sdtPr>
        <w:sdtEndPr/>
        <w:sdtContent>
          <w:p w14:paraId="1FDE832A" w14:textId="7D659715" w:rsidR="001919B1" w:rsidRDefault="001919B1" w:rsidP="00CA7DB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7042E">
              <w:rPr>
                <w:b/>
                <w:bCs/>
                <w:noProof/>
              </w:rPr>
              <w:t>23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t>25</w:t>
            </w:r>
          </w:p>
        </w:sdtContent>
      </w:sdt>
    </w:sdtContent>
  </w:sdt>
  <w:p w14:paraId="365AAD1D" w14:textId="77777777" w:rsidR="001919B1" w:rsidRPr="003C3C7D" w:rsidRDefault="001919B1" w:rsidP="00CA7DBC">
    <w:pPr>
      <w:pStyle w:val="Footer"/>
      <w:ind w:left="11520"/>
      <w:rPr>
        <w:b/>
      </w:rPr>
    </w:pPr>
    <w:r>
      <w:t xml:space="preserve">                                                                                                                                                                                                  </w:t>
    </w:r>
    <w:r w:rsidRPr="00B25564">
      <w:rPr>
        <w:b/>
      </w:rPr>
      <w:t>August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9520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0DAC4F" w14:textId="74D78E51" w:rsidR="001919B1" w:rsidRDefault="001919B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7042E">
              <w:rPr>
                <w:b/>
                <w:bCs/>
                <w:noProof/>
              </w:rPr>
              <w:t>22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t>25</w:t>
            </w:r>
          </w:p>
        </w:sdtContent>
      </w:sdt>
    </w:sdtContent>
  </w:sdt>
  <w:p w14:paraId="73982EDC" w14:textId="77777777" w:rsidR="001919B1" w:rsidRPr="00B25564" w:rsidRDefault="001919B1">
    <w:pPr>
      <w:pStyle w:val="Footer"/>
      <w:rPr>
        <w:b/>
      </w:rPr>
    </w:pPr>
    <w:r>
      <w:t xml:space="preserve">                                                                                                                                                                                                  </w:t>
    </w:r>
    <w:r w:rsidRPr="00B25564">
      <w:rPr>
        <w:b/>
      </w:rPr>
      <w:t>August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38073"/>
      <w:docPartObj>
        <w:docPartGallery w:val="Page Numbers (Top of Page)"/>
        <w:docPartUnique/>
      </w:docPartObj>
    </w:sdtPr>
    <w:sdtEndPr/>
    <w:sdtContent>
      <w:p w14:paraId="53A3469B" w14:textId="50098AF4" w:rsidR="001919B1" w:rsidRDefault="001919B1" w:rsidP="00CA7DBC">
        <w:pPr>
          <w:pStyle w:val="Footer"/>
          <w:jc w:val="cen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57042E">
          <w:rPr>
            <w:b/>
            <w:bCs/>
            <w:noProof/>
          </w:rPr>
          <w:t>25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t>25</w:t>
        </w:r>
      </w:p>
    </w:sdtContent>
  </w:sdt>
  <w:p w14:paraId="39D88E70" w14:textId="77777777" w:rsidR="001919B1" w:rsidRPr="00B25564" w:rsidRDefault="001919B1">
    <w:pPr>
      <w:pStyle w:val="Footer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      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786CF" w14:textId="77777777" w:rsidR="00CE02D8" w:rsidRDefault="00CE02D8" w:rsidP="00B17212">
      <w:r>
        <w:separator/>
      </w:r>
    </w:p>
  </w:footnote>
  <w:footnote w:type="continuationSeparator" w:id="0">
    <w:p w14:paraId="47A005E4" w14:textId="77777777" w:rsidR="00CE02D8" w:rsidRDefault="00CE02D8" w:rsidP="00B17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4F75F" w14:textId="77777777" w:rsidR="001919B1" w:rsidRDefault="001919B1" w:rsidP="0066764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E39E9" w14:textId="77777777" w:rsidR="001919B1" w:rsidRPr="006A157D" w:rsidRDefault="001919B1" w:rsidP="00AC75D7">
    <w:pPr>
      <w:pStyle w:val="Header"/>
      <w:jc w:val="right"/>
      <w:rPr>
        <w:b/>
        <w:bCs/>
        <w:caps/>
      </w:rPr>
    </w:pPr>
    <w:r>
      <w:rPr>
        <w:b/>
        <w:bCs/>
        <w:caps/>
      </w:rPr>
      <w:t>Permanent reduction to</w:t>
    </w:r>
    <w:r w:rsidRPr="006A157D">
      <w:rPr>
        <w:b/>
        <w:bCs/>
        <w:caps/>
      </w:rPr>
      <w:t xml:space="preserve"> gen</w:t>
    </w:r>
    <w:r>
      <w:rPr>
        <w:b/>
        <w:bCs/>
        <w:caps/>
      </w:rPr>
      <w:t>eral fund</w:t>
    </w:r>
    <w:r w:rsidRPr="006A157D">
      <w:rPr>
        <w:b/>
        <w:bCs/>
        <w:caps/>
      </w:rPr>
      <w:t xml:space="preserve"> appropriation</w:t>
    </w:r>
  </w:p>
  <w:p w14:paraId="0EF08075" w14:textId="77777777" w:rsidR="001919B1" w:rsidRPr="006A157D" w:rsidRDefault="001919B1" w:rsidP="00AC75D7">
    <w:pPr>
      <w:pStyle w:val="Header"/>
      <w:jc w:val="right"/>
    </w:pPr>
    <w:r>
      <w:rPr>
        <w:b/>
        <w:bCs/>
        <w:caps/>
      </w:rPr>
      <w:t>Effective fiscal</w:t>
    </w:r>
    <w:r w:rsidRPr="006A157D">
      <w:rPr>
        <w:b/>
        <w:bCs/>
        <w:caps/>
      </w:rPr>
      <w:t xml:space="preserve"> 2019</w:t>
    </w:r>
  </w:p>
  <w:p w14:paraId="3B7CAFB1" w14:textId="77777777" w:rsidR="001919B1" w:rsidRDefault="001919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59DE2" w14:textId="77777777" w:rsidR="001919B1" w:rsidRPr="006A157D" w:rsidRDefault="001919B1" w:rsidP="006A157D">
    <w:pPr>
      <w:pStyle w:val="Header"/>
      <w:jc w:val="right"/>
      <w:rPr>
        <w:b/>
        <w:bCs/>
        <w:caps/>
      </w:rPr>
    </w:pPr>
    <w:r>
      <w:rPr>
        <w:b/>
        <w:bCs/>
        <w:caps/>
      </w:rPr>
      <w:t>Permanent reduction to</w:t>
    </w:r>
    <w:r w:rsidRPr="006A157D">
      <w:rPr>
        <w:b/>
        <w:bCs/>
        <w:caps/>
      </w:rPr>
      <w:t xml:space="preserve"> gen</w:t>
    </w:r>
    <w:r>
      <w:rPr>
        <w:b/>
        <w:bCs/>
        <w:caps/>
      </w:rPr>
      <w:t>eral fund</w:t>
    </w:r>
    <w:r w:rsidRPr="006A157D">
      <w:rPr>
        <w:b/>
        <w:bCs/>
        <w:caps/>
      </w:rPr>
      <w:t xml:space="preserve"> appropriation</w:t>
    </w:r>
  </w:p>
  <w:p w14:paraId="09769E41" w14:textId="77777777" w:rsidR="001919B1" w:rsidRPr="006A157D" w:rsidRDefault="001919B1" w:rsidP="006A157D">
    <w:pPr>
      <w:pStyle w:val="Header"/>
      <w:jc w:val="right"/>
    </w:pPr>
    <w:r>
      <w:rPr>
        <w:b/>
        <w:bCs/>
        <w:caps/>
      </w:rPr>
      <w:t>Effective fiscal</w:t>
    </w:r>
    <w:r w:rsidRPr="006A157D">
      <w:rPr>
        <w:b/>
        <w:bCs/>
        <w:caps/>
      </w:rPr>
      <w:t xml:space="preserve"> 2019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973B9" w14:textId="77777777" w:rsidR="001919B1" w:rsidRPr="006A157D" w:rsidRDefault="001919B1" w:rsidP="00D411E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2350"/>
    <w:multiLevelType w:val="hybridMultilevel"/>
    <w:tmpl w:val="BBD68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27299E"/>
    <w:multiLevelType w:val="multilevel"/>
    <w:tmpl w:val="838299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D113C3"/>
    <w:multiLevelType w:val="multilevel"/>
    <w:tmpl w:val="B23C24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7E5B2E"/>
    <w:multiLevelType w:val="multilevel"/>
    <w:tmpl w:val="869A2A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12"/>
    <w:rsid w:val="000172FF"/>
    <w:rsid w:val="00094C4C"/>
    <w:rsid w:val="000E0081"/>
    <w:rsid w:val="00120C3D"/>
    <w:rsid w:val="00164313"/>
    <w:rsid w:val="001753C4"/>
    <w:rsid w:val="00181715"/>
    <w:rsid w:val="001871AA"/>
    <w:rsid w:val="001919B1"/>
    <w:rsid w:val="00197BEF"/>
    <w:rsid w:val="001E303D"/>
    <w:rsid w:val="0020382F"/>
    <w:rsid w:val="00217014"/>
    <w:rsid w:val="00224304"/>
    <w:rsid w:val="00267C27"/>
    <w:rsid w:val="002943AE"/>
    <w:rsid w:val="002D6230"/>
    <w:rsid w:val="002E5D11"/>
    <w:rsid w:val="002E6F47"/>
    <w:rsid w:val="003114C3"/>
    <w:rsid w:val="0031448C"/>
    <w:rsid w:val="0038052F"/>
    <w:rsid w:val="003A756B"/>
    <w:rsid w:val="003C3C7D"/>
    <w:rsid w:val="003E4675"/>
    <w:rsid w:val="00441CF8"/>
    <w:rsid w:val="00475F66"/>
    <w:rsid w:val="004929F8"/>
    <w:rsid w:val="00497849"/>
    <w:rsid w:val="004C0E32"/>
    <w:rsid w:val="004F75E1"/>
    <w:rsid w:val="00547C47"/>
    <w:rsid w:val="00566F84"/>
    <w:rsid w:val="0057042E"/>
    <w:rsid w:val="0059456F"/>
    <w:rsid w:val="0060157B"/>
    <w:rsid w:val="00645068"/>
    <w:rsid w:val="006466AC"/>
    <w:rsid w:val="00656714"/>
    <w:rsid w:val="00667642"/>
    <w:rsid w:val="006757D1"/>
    <w:rsid w:val="006A157D"/>
    <w:rsid w:val="006B6147"/>
    <w:rsid w:val="006F58C6"/>
    <w:rsid w:val="00735D08"/>
    <w:rsid w:val="00762241"/>
    <w:rsid w:val="00787727"/>
    <w:rsid w:val="007A2E5F"/>
    <w:rsid w:val="007C64BA"/>
    <w:rsid w:val="007E5E6E"/>
    <w:rsid w:val="00813FB6"/>
    <w:rsid w:val="00864F06"/>
    <w:rsid w:val="00897B39"/>
    <w:rsid w:val="008B0097"/>
    <w:rsid w:val="008D5EA2"/>
    <w:rsid w:val="0090101F"/>
    <w:rsid w:val="00903241"/>
    <w:rsid w:val="0093744D"/>
    <w:rsid w:val="009376D1"/>
    <w:rsid w:val="00964856"/>
    <w:rsid w:val="00967032"/>
    <w:rsid w:val="00990F98"/>
    <w:rsid w:val="009A654D"/>
    <w:rsid w:val="009B3B62"/>
    <w:rsid w:val="009C595C"/>
    <w:rsid w:val="009D5954"/>
    <w:rsid w:val="009D60AA"/>
    <w:rsid w:val="00A04657"/>
    <w:rsid w:val="00A2418C"/>
    <w:rsid w:val="00A62442"/>
    <w:rsid w:val="00A76DC5"/>
    <w:rsid w:val="00A85CC6"/>
    <w:rsid w:val="00A91D32"/>
    <w:rsid w:val="00AC75D7"/>
    <w:rsid w:val="00AD572B"/>
    <w:rsid w:val="00AF4DC9"/>
    <w:rsid w:val="00B01EF6"/>
    <w:rsid w:val="00B13E4B"/>
    <w:rsid w:val="00B17212"/>
    <w:rsid w:val="00B23E43"/>
    <w:rsid w:val="00B25564"/>
    <w:rsid w:val="00B41688"/>
    <w:rsid w:val="00BA0EB0"/>
    <w:rsid w:val="00BD26C3"/>
    <w:rsid w:val="00BF51B3"/>
    <w:rsid w:val="00C13889"/>
    <w:rsid w:val="00C70A9C"/>
    <w:rsid w:val="00C76D2F"/>
    <w:rsid w:val="00C96501"/>
    <w:rsid w:val="00CA7DBC"/>
    <w:rsid w:val="00CE02D8"/>
    <w:rsid w:val="00D026F7"/>
    <w:rsid w:val="00D162C2"/>
    <w:rsid w:val="00D32AF5"/>
    <w:rsid w:val="00D411E9"/>
    <w:rsid w:val="00D44C85"/>
    <w:rsid w:val="00D47E6B"/>
    <w:rsid w:val="00D90253"/>
    <w:rsid w:val="00DD0A2A"/>
    <w:rsid w:val="00DF05FC"/>
    <w:rsid w:val="00DF35CA"/>
    <w:rsid w:val="00E14CA7"/>
    <w:rsid w:val="00E40AF6"/>
    <w:rsid w:val="00E54341"/>
    <w:rsid w:val="00E7074B"/>
    <w:rsid w:val="00E95B8A"/>
    <w:rsid w:val="00EC3BC1"/>
    <w:rsid w:val="00ED4C04"/>
    <w:rsid w:val="00EF5645"/>
    <w:rsid w:val="00F2719D"/>
    <w:rsid w:val="00F30544"/>
    <w:rsid w:val="00F30640"/>
    <w:rsid w:val="00F53395"/>
    <w:rsid w:val="00F57F4C"/>
    <w:rsid w:val="00F7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736D7"/>
  <w15:chartTrackingRefBased/>
  <w15:docId w15:val="{BAC82731-D65B-4012-BA56-91F65CBE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2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2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72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2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2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21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17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2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7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72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721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FB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164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AF3F4-EC37-41B2-9223-3A527229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3027</Words>
  <Characters>17257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BFS</Company>
  <LinksUpToDate>false</LinksUpToDate>
  <CharactersWithSpaces>20244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M. Harley</dc:creator>
  <cp:keywords/>
  <dc:description/>
  <cp:lastModifiedBy>Andrew R. Morris</cp:lastModifiedBy>
  <cp:revision>3</cp:revision>
  <dcterms:created xsi:type="dcterms:W3CDTF">2018-11-29T18:44:00Z</dcterms:created>
  <dcterms:modified xsi:type="dcterms:W3CDTF">2018-11-30T18:10:00Z</dcterms:modified>
</cp:coreProperties>
</file>