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D7B1" w14:textId="28ED7895" w:rsidR="00F479BE" w:rsidRPr="00F25ABD" w:rsidRDefault="00F25ABD" w:rsidP="00F25AB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5ABD">
        <w:rPr>
          <w:rFonts w:ascii="Times New Roman" w:hAnsi="Times New Roman" w:cs="Times New Roman"/>
          <w:b/>
          <w:bCs/>
          <w:sz w:val="28"/>
          <w:szCs w:val="28"/>
          <w:u w:val="single"/>
        </w:rPr>
        <w:t>Proposed TC Changes for FY 202</w:t>
      </w:r>
      <w:r w:rsidR="0079214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524D1CB4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53807BCF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41306928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324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A197 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To record Fund Balance </w:t>
      </w:r>
      <w:proofErr w:type="gramStart"/>
      <w:r w:rsidRPr="00324C98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 Treasury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while awaiting a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w</w:t>
      </w:r>
      <w:r w:rsidRPr="00324C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arrant.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98">
        <w:rPr>
          <w:rFonts w:ascii="Times New Roman" w:hAnsi="Times New Roman" w:cs="Times New Roman"/>
          <w:strike/>
          <w:color w:val="FF0000"/>
          <w:sz w:val="24"/>
          <w:szCs w:val="24"/>
        </w:rPr>
        <w:t>under a continuing</w:t>
      </w: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793F096F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324C98">
        <w:rPr>
          <w:rFonts w:ascii="Times New Roman" w:hAnsi="Times New Roman" w:cs="Times New Roman"/>
          <w:strike/>
          <w:color w:val="FF0000"/>
          <w:sz w:val="24"/>
          <w:szCs w:val="24"/>
        </w:rPr>
        <w:t>resolution as determined by the</w:t>
      </w: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324C98">
        <w:rPr>
          <w:rFonts w:ascii="Times New Roman" w:hAnsi="Times New Roman" w:cs="Times New Roman"/>
          <w:strike/>
          <w:color w:val="FF0000"/>
          <w:sz w:val="24"/>
          <w:szCs w:val="24"/>
        </w:rPr>
        <w:t>Office of Management and Budget's automatic apportionment</w:t>
      </w:r>
    </w:p>
    <w:p w14:paraId="0259D95F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bulletin.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F4B04F" w14:textId="77777777" w:rsidR="00353226" w:rsidRPr="00324C98" w:rsidRDefault="00353226" w:rsidP="00353226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C9348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Comment: 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Also post USSGL TC-A196 to record the appropriation provided under the </w:t>
      </w:r>
    </w:p>
    <w:p w14:paraId="344AEDB3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</w:rPr>
        <w:t>continuing resolution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 newly enacted appropriation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. This transaction also may be used to </w:t>
      </w:r>
    </w:p>
    <w:p w14:paraId="398DBCE0" w14:textId="77777777" w:rsidR="00353226" w:rsidRPr="00324C98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</w:rPr>
        <w:t>record additional funding provided under a revised or extended continuing resolution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as well as a </w:t>
      </w:r>
    </w:p>
    <w:p w14:paraId="0D93B6D8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newly enacted appropriation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>. Under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revisions or extensions of continuing resolutions, reverse </w:t>
      </w:r>
    </w:p>
    <w:p w14:paraId="76DA2B4C" w14:textId="77777777" w:rsidR="00353226" w:rsidRPr="00C2782E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</w:rPr>
        <w:t>USSGL TC-A128.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82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Use while awaiting a warrant derived from the General Fund of the U.S. </w:t>
      </w:r>
    </w:p>
    <w:p w14:paraId="2ABBF09B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C2782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Government.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0A36AA" w14:textId="77777777" w:rsidR="00353226" w:rsidRPr="00324C98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FCEC2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Reference: 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>USSGL implementation guidance; Appropriations Provided by a Continuing</w:t>
      </w:r>
    </w:p>
    <w:p w14:paraId="7E0BA863" w14:textId="77777777" w:rsidR="00353226" w:rsidRPr="00324C98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Resolution Scenario </w:t>
      </w:r>
    </w:p>
    <w:p w14:paraId="2047DBD9" w14:textId="77777777" w:rsidR="00353226" w:rsidRPr="00324C98" w:rsidRDefault="00353226" w:rsidP="003532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Budgetary Entry </w:t>
      </w:r>
    </w:p>
    <w:p w14:paraId="7FC9CD4C" w14:textId="77777777" w:rsidR="00353226" w:rsidRPr="00324C98" w:rsidRDefault="00353226" w:rsidP="00353226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None </w:t>
      </w:r>
    </w:p>
    <w:p w14:paraId="7BD5E906" w14:textId="77777777" w:rsidR="00353226" w:rsidRPr="00324C98" w:rsidRDefault="00353226" w:rsidP="003532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Proprietary Entry </w:t>
      </w:r>
    </w:p>
    <w:p w14:paraId="5859744E" w14:textId="77777777" w:rsidR="00353226" w:rsidRPr="00324C98" w:rsidRDefault="00353226" w:rsidP="00353226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  <w:sz w:val="24"/>
          <w:szCs w:val="24"/>
        </w:rPr>
      </w:pPr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Debit 109000 Fund Balance </w:t>
      </w:r>
      <w:proofErr w:type="gramStart"/>
      <w:r w:rsidRPr="00324C98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324C98">
        <w:rPr>
          <w:rFonts w:ascii="Times New Roman" w:hAnsi="Times New Roman" w:cs="Times New Roman"/>
          <w:color w:val="000000"/>
          <w:sz w:val="24"/>
          <w:szCs w:val="24"/>
        </w:rPr>
        <w:t xml:space="preserve"> Treasury While Awaiting a Warrant </w:t>
      </w:r>
    </w:p>
    <w:p w14:paraId="7ACFA82D" w14:textId="77777777" w:rsidR="00353226" w:rsidRDefault="00353226" w:rsidP="003532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24C98">
        <w:rPr>
          <w:rFonts w:ascii="Times New Roman" w:hAnsi="Times New Roman" w:cs="Times New Roman"/>
          <w:color w:val="000000"/>
          <w:sz w:val="24"/>
          <w:szCs w:val="24"/>
        </w:rPr>
        <w:t>Credit 309000 Unexpended Appropriations While Awaiting a Warrant</w:t>
      </w:r>
    </w:p>
    <w:p w14:paraId="0B73D05E" w14:textId="77777777" w:rsidR="00353226" w:rsidRPr="00DC28DE" w:rsidRDefault="00353226" w:rsidP="0035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make the language clearer for TC A197.</w:t>
      </w:r>
    </w:p>
    <w:p w14:paraId="2F62C94D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2C1097D7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2D2D4ADD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685636DE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33D3A02E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2C326B43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15763F90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385A6CD3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2A4206E5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5D7659A7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3F6D51C7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40F2710E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748B1F29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1F036B74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248A18C8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6032E4FD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3F5EE9AF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7087E238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67A8C56E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4CBA7AB7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6363B5EB" w14:textId="77777777" w:rsidR="00353226" w:rsidRDefault="00353226" w:rsidP="00F25ABD">
      <w:pPr>
        <w:pStyle w:val="Default"/>
        <w:ind w:left="660" w:hanging="660"/>
        <w:rPr>
          <w:b/>
          <w:bCs/>
        </w:rPr>
      </w:pPr>
    </w:p>
    <w:p w14:paraId="67C54B7C" w14:textId="5FB01BFA" w:rsidR="00F25ABD" w:rsidRDefault="00F25ABD" w:rsidP="00F25ABD">
      <w:pPr>
        <w:pStyle w:val="Default"/>
        <w:ind w:left="660" w:hanging="660"/>
      </w:pPr>
      <w:r w:rsidRPr="00F25ABD">
        <w:rPr>
          <w:b/>
          <w:bCs/>
        </w:rPr>
        <w:lastRenderedPageBreak/>
        <w:t xml:space="preserve">B121 </w:t>
      </w:r>
      <w:r w:rsidRPr="00F25ABD">
        <w:t>To record principal repayments at par value to the Bureau of the Fiscal Service and the</w:t>
      </w:r>
    </w:p>
    <w:p w14:paraId="16EDB801" w14:textId="77777777" w:rsidR="00F25ABD" w:rsidRDefault="00F25ABD" w:rsidP="00F25ABD">
      <w:pPr>
        <w:pStyle w:val="Default"/>
        <w:ind w:left="660" w:hanging="660"/>
      </w:pPr>
      <w:r w:rsidRPr="00F25ABD">
        <w:t>Federal Financing Bank that were not previously anticipated. For example, this transaction</w:t>
      </w:r>
    </w:p>
    <w:p w14:paraId="38B8BDAE" w14:textId="77777777" w:rsidR="00F25ABD" w:rsidRDefault="00F25ABD" w:rsidP="00F25ABD">
      <w:pPr>
        <w:pStyle w:val="Default"/>
        <w:ind w:left="660" w:hanging="660"/>
      </w:pPr>
      <w:r w:rsidRPr="00F25ABD">
        <w:t>includes repayments of principal, repayments due to modifications of credit reform loans, and</w:t>
      </w:r>
    </w:p>
    <w:p w14:paraId="22518259" w14:textId="77777777" w:rsidR="00F25ABD" w:rsidRDefault="00F25ABD" w:rsidP="00F25ABD">
      <w:pPr>
        <w:pStyle w:val="Default"/>
        <w:ind w:left="660" w:hanging="660"/>
      </w:pPr>
      <w:r w:rsidRPr="00F25ABD">
        <w:t>repayments of capitalized loan interest from non-credit reform loans.</w:t>
      </w:r>
    </w:p>
    <w:p w14:paraId="2C024469" w14:textId="77777777" w:rsidR="00F25ABD" w:rsidRPr="00F25ABD" w:rsidRDefault="00F25ABD" w:rsidP="00F25ABD">
      <w:pPr>
        <w:pStyle w:val="Default"/>
        <w:ind w:left="660" w:hanging="660"/>
      </w:pPr>
    </w:p>
    <w:p w14:paraId="6E072CD5" w14:textId="77777777" w:rsidR="00F25ABD" w:rsidRDefault="00F25ABD" w:rsidP="00F25ABD">
      <w:pPr>
        <w:pStyle w:val="Default"/>
        <w:ind w:left="1843" w:hanging="1843"/>
      </w:pPr>
      <w:r w:rsidRPr="00F25ABD">
        <w:rPr>
          <w:b/>
          <w:bCs/>
        </w:rPr>
        <w:t xml:space="preserve">Comment: </w:t>
      </w:r>
      <w:r w:rsidRPr="00F25ABD">
        <w:t>Also post USSGL TC-B135 if a gain results from an early repayment for non-credit</w:t>
      </w:r>
    </w:p>
    <w:p w14:paraId="244FEC87" w14:textId="77777777" w:rsidR="00F25ABD" w:rsidRDefault="00F25ABD" w:rsidP="00F25ABD">
      <w:pPr>
        <w:pStyle w:val="Default"/>
        <w:ind w:left="1843" w:hanging="1843"/>
      </w:pPr>
      <w:r w:rsidRPr="00F25ABD">
        <w:t>reform loans. Also post USSGL TC-B137 if a loss results from an early repayment for non-</w:t>
      </w:r>
    </w:p>
    <w:p w14:paraId="2931C858" w14:textId="77777777" w:rsidR="00F25ABD" w:rsidRDefault="00F25ABD" w:rsidP="00F25ABD">
      <w:pPr>
        <w:pStyle w:val="Default"/>
        <w:ind w:left="1843" w:hanging="1843"/>
      </w:pPr>
      <w:r w:rsidRPr="00F25ABD">
        <w:t>credit reform loans. See USSGL TC-B131 for principal repayments with a gain or loss as a result</w:t>
      </w:r>
    </w:p>
    <w:p w14:paraId="75DF8E83" w14:textId="77777777" w:rsidR="00F25ABD" w:rsidRPr="00F25ABD" w:rsidRDefault="00F25ABD" w:rsidP="00F25ABD">
      <w:pPr>
        <w:pStyle w:val="Default"/>
        <w:ind w:left="1843" w:hanging="1843"/>
        <w:rPr>
          <w:highlight w:val="yellow"/>
        </w:rPr>
      </w:pPr>
      <w:r w:rsidRPr="00F25ABD">
        <w:t>of FFB early repayments, or modifications of credit reform loans.</w:t>
      </w:r>
      <w:r>
        <w:t xml:space="preserve">  </w:t>
      </w:r>
      <w:r w:rsidRPr="00F25ABD">
        <w:rPr>
          <w:highlight w:val="yellow"/>
        </w:rPr>
        <w:t xml:space="preserve">If posting TC-B404, record a </w:t>
      </w:r>
    </w:p>
    <w:p w14:paraId="1C6B40C9" w14:textId="77777777" w:rsidR="00F25ABD" w:rsidRDefault="00F25ABD" w:rsidP="00F25ABD">
      <w:pPr>
        <w:pStyle w:val="Default"/>
      </w:pPr>
      <w:r w:rsidRPr="00F25ABD">
        <w:rPr>
          <w:highlight w:val="yellow"/>
        </w:rPr>
        <w:t>debit to USSGL account 461000.</w:t>
      </w:r>
    </w:p>
    <w:p w14:paraId="59A128F9" w14:textId="77777777" w:rsidR="00F25ABD" w:rsidRPr="00F25ABD" w:rsidRDefault="00F25ABD" w:rsidP="00F25ABD">
      <w:pPr>
        <w:pStyle w:val="Default"/>
        <w:ind w:left="1843" w:hanging="1843"/>
      </w:pPr>
    </w:p>
    <w:p w14:paraId="16ADBD03" w14:textId="77777777" w:rsidR="00F25ABD" w:rsidRDefault="00F25ABD" w:rsidP="00F25ABD">
      <w:pPr>
        <w:pStyle w:val="Default"/>
        <w:ind w:left="1843" w:hanging="1843"/>
      </w:pPr>
      <w:r w:rsidRPr="00F25ABD">
        <w:rPr>
          <w:b/>
          <w:bCs/>
        </w:rPr>
        <w:t xml:space="preserve">Reference: </w:t>
      </w:r>
      <w:r w:rsidRPr="00F25ABD">
        <w:t xml:space="preserve">USSGL implementation guidance; Non-Credit Reform Borrowings </w:t>
      </w:r>
      <w:proofErr w:type="gramStart"/>
      <w:r w:rsidRPr="00F25ABD">
        <w:t>From</w:t>
      </w:r>
      <w:proofErr w:type="gramEnd"/>
      <w:r w:rsidRPr="00F25ABD">
        <w:t xml:space="preserve"> Treasury </w:t>
      </w:r>
    </w:p>
    <w:p w14:paraId="2238ECCA" w14:textId="77777777" w:rsidR="00F25ABD" w:rsidRPr="00F25ABD" w:rsidRDefault="00F25ABD" w:rsidP="00F25ABD">
      <w:pPr>
        <w:pStyle w:val="Default"/>
        <w:ind w:left="1843" w:hanging="1843"/>
      </w:pPr>
      <w:r w:rsidRPr="00F25ABD">
        <w:t>With Capitalized Interest</w:t>
      </w:r>
    </w:p>
    <w:p w14:paraId="7CE0CCE8" w14:textId="77777777" w:rsidR="00F25ABD" w:rsidRPr="00F25ABD" w:rsidRDefault="00F25ABD" w:rsidP="00F25ABD">
      <w:pPr>
        <w:pStyle w:val="Default"/>
        <w:spacing w:before="120"/>
      </w:pPr>
      <w:r w:rsidRPr="00F25ABD">
        <w:rPr>
          <w:b/>
          <w:bCs/>
        </w:rPr>
        <w:t>Budgetary Entry</w:t>
      </w:r>
    </w:p>
    <w:p w14:paraId="5721E414" w14:textId="77777777" w:rsidR="00F25ABD" w:rsidRDefault="00F25ABD" w:rsidP="00F25ABD">
      <w:pPr>
        <w:pStyle w:val="Default"/>
        <w:ind w:left="2940" w:hanging="2940"/>
      </w:pPr>
      <w:r w:rsidRPr="00F25ABD">
        <w:t>Debit 445000 Unapportioned Authority</w:t>
      </w:r>
    </w:p>
    <w:p w14:paraId="4A37C096" w14:textId="77777777" w:rsidR="00F25ABD" w:rsidRPr="00F25ABD" w:rsidRDefault="00F25ABD" w:rsidP="00F25ABD">
      <w:pPr>
        <w:pStyle w:val="Default"/>
        <w:ind w:left="2940" w:hanging="2940"/>
      </w:pPr>
      <w:r w:rsidRPr="00F25ABD">
        <w:rPr>
          <w:highlight w:val="yellow"/>
        </w:rPr>
        <w:t>Debit 461000 Allotments – Realized Resources</w:t>
      </w:r>
    </w:p>
    <w:p w14:paraId="57E414DB" w14:textId="77777777" w:rsidR="00F25ABD" w:rsidRPr="00F25ABD" w:rsidRDefault="00F25ABD" w:rsidP="00F25ABD">
      <w:pPr>
        <w:pStyle w:val="Default"/>
        <w:ind w:left="2940" w:hanging="2940"/>
      </w:pPr>
      <w:r w:rsidRPr="00F25ABD">
        <w:t xml:space="preserve">Debit 462000 Unobligated Funds Exempt </w:t>
      </w:r>
      <w:proofErr w:type="gramStart"/>
      <w:r w:rsidRPr="00F25ABD">
        <w:t>From</w:t>
      </w:r>
      <w:proofErr w:type="gramEnd"/>
      <w:r w:rsidRPr="00F25ABD">
        <w:t xml:space="preserve"> Apportionment</w:t>
      </w:r>
    </w:p>
    <w:p w14:paraId="6400F1A5" w14:textId="77777777" w:rsidR="00F25ABD" w:rsidRPr="00F25ABD" w:rsidRDefault="00F25ABD" w:rsidP="00F25ABD">
      <w:pPr>
        <w:pStyle w:val="Default"/>
        <w:ind w:left="3140" w:hanging="3140"/>
      </w:pPr>
      <w:r>
        <w:t xml:space="preserve">   </w:t>
      </w:r>
      <w:r w:rsidRPr="00F25ABD">
        <w:t>Credit 414200 Actual Repayment of Borrowing Authority Converted to Cash</w:t>
      </w:r>
    </w:p>
    <w:p w14:paraId="134329DA" w14:textId="77777777" w:rsidR="00F25ABD" w:rsidRPr="00F25ABD" w:rsidRDefault="00F25ABD" w:rsidP="00F25ABD">
      <w:pPr>
        <w:pStyle w:val="Default"/>
        <w:ind w:left="3140" w:hanging="3140"/>
      </w:pPr>
      <w:r>
        <w:t xml:space="preserve">   </w:t>
      </w:r>
      <w:r w:rsidRPr="00F25ABD">
        <w:t>Credit 414600 Actual Repayments of Debt, Current-Year Authority</w:t>
      </w:r>
    </w:p>
    <w:p w14:paraId="12A93AAF" w14:textId="77777777" w:rsidR="00F25ABD" w:rsidRPr="00F25ABD" w:rsidRDefault="00F25ABD" w:rsidP="00F25ABD">
      <w:pPr>
        <w:pStyle w:val="Default"/>
        <w:ind w:left="3140" w:hanging="3140"/>
      </w:pPr>
      <w:r>
        <w:t xml:space="preserve">   </w:t>
      </w:r>
      <w:r w:rsidRPr="00F25ABD">
        <w:t>Credit 414700 Actual Repayments of Debt, Prior-Year Balances</w:t>
      </w:r>
    </w:p>
    <w:p w14:paraId="013CFEAE" w14:textId="77777777" w:rsidR="00F25ABD" w:rsidRPr="00F25ABD" w:rsidRDefault="00F25ABD" w:rsidP="00F25ABD">
      <w:pPr>
        <w:pStyle w:val="Default"/>
        <w:spacing w:before="120"/>
      </w:pPr>
      <w:r w:rsidRPr="00F25ABD">
        <w:rPr>
          <w:b/>
          <w:bCs/>
        </w:rPr>
        <w:t>Proprietary Entry</w:t>
      </w:r>
    </w:p>
    <w:p w14:paraId="1C03080B" w14:textId="77777777" w:rsidR="00F25ABD" w:rsidRPr="00F25ABD" w:rsidRDefault="00F25ABD" w:rsidP="00F25ABD">
      <w:pPr>
        <w:pStyle w:val="Default"/>
        <w:ind w:left="2940" w:hanging="2940"/>
      </w:pPr>
      <w:r w:rsidRPr="00F25ABD">
        <w:t>Debit 211000 Accounts Payable</w:t>
      </w:r>
    </w:p>
    <w:p w14:paraId="3B5855A1" w14:textId="77777777" w:rsidR="00F25ABD" w:rsidRPr="00F25ABD" w:rsidRDefault="00F25ABD" w:rsidP="00F25ABD">
      <w:pPr>
        <w:pStyle w:val="Default"/>
        <w:ind w:left="2940" w:hanging="2940"/>
      </w:pPr>
      <w:r w:rsidRPr="00F25ABD">
        <w:t>Debit 211200 Accounts Payable for Federal Government Sponsored Enterprise</w:t>
      </w:r>
    </w:p>
    <w:p w14:paraId="46D9D957" w14:textId="77777777" w:rsidR="00F25ABD" w:rsidRPr="00F25ABD" w:rsidRDefault="00F25ABD" w:rsidP="00F25ABD">
      <w:pPr>
        <w:pStyle w:val="Default"/>
        <w:ind w:left="2940" w:hanging="2940"/>
      </w:pPr>
      <w:r w:rsidRPr="00F25ABD">
        <w:t>Debit 251000 Principal Payable to the Bureau of the Fiscal Service</w:t>
      </w:r>
    </w:p>
    <w:p w14:paraId="2E73CAA7" w14:textId="77777777" w:rsidR="00F25ABD" w:rsidRPr="00F25ABD" w:rsidRDefault="00F25ABD" w:rsidP="00F25ABD">
      <w:pPr>
        <w:pStyle w:val="Default"/>
        <w:ind w:left="2940" w:hanging="2940"/>
      </w:pPr>
      <w:r w:rsidRPr="00F25ABD">
        <w:t>Debit 251100 Capitalized Loan Interest Payable - Non-Credit Reform</w:t>
      </w:r>
    </w:p>
    <w:p w14:paraId="2B323FA9" w14:textId="77777777" w:rsidR="00F25ABD" w:rsidRPr="00F25ABD" w:rsidRDefault="00F25ABD" w:rsidP="00F25ABD">
      <w:pPr>
        <w:pStyle w:val="Default"/>
        <w:ind w:left="2940" w:hanging="2940"/>
      </w:pPr>
      <w:r w:rsidRPr="00F25ABD">
        <w:t>Debit 252000 Principal Payable to the Federal Financing Bank</w:t>
      </w:r>
    </w:p>
    <w:p w14:paraId="41C10BD0" w14:textId="77777777" w:rsidR="00F25ABD" w:rsidRDefault="00F25ABD" w:rsidP="00F2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5ABD">
        <w:rPr>
          <w:rFonts w:ascii="Times New Roman" w:hAnsi="Times New Roman" w:cs="Times New Roman"/>
          <w:sz w:val="24"/>
          <w:szCs w:val="24"/>
        </w:rPr>
        <w:t xml:space="preserve">Credit 101000 Fund Balance </w:t>
      </w:r>
      <w:proofErr w:type="gramStart"/>
      <w:r w:rsidRPr="00F25ABD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25ABD">
        <w:rPr>
          <w:rFonts w:ascii="Times New Roman" w:hAnsi="Times New Roman" w:cs="Times New Roman"/>
          <w:sz w:val="24"/>
          <w:szCs w:val="24"/>
        </w:rPr>
        <w:t xml:space="preserve"> Treasury</w:t>
      </w:r>
    </w:p>
    <w:p w14:paraId="25EF071A" w14:textId="30C4DA38" w:rsidR="008A6AF3" w:rsidRPr="00E26BDD" w:rsidRDefault="00E26BDD" w:rsidP="00F2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Justification:</w:t>
      </w:r>
      <w:r>
        <w:rPr>
          <w:rFonts w:ascii="Times New Roman" w:hAnsi="Times New Roman" w:cs="Times New Roman"/>
          <w:sz w:val="24"/>
          <w:szCs w:val="24"/>
        </w:rPr>
        <w:t xml:space="preserve"> To add USSGL account 461000 to TC B121. </w:t>
      </w:r>
      <w:r w:rsidR="00DC28DE">
        <w:rPr>
          <w:rFonts w:ascii="Times New Roman" w:hAnsi="Times New Roman" w:cs="Times New Roman"/>
          <w:sz w:val="24"/>
          <w:szCs w:val="24"/>
        </w:rPr>
        <w:t>USSGL account 461000 is needed when an agency has a downward adjustment to a current-year order.</w:t>
      </w:r>
    </w:p>
    <w:p w14:paraId="5DF0306F" w14:textId="49443DF4" w:rsidR="008A6AF3" w:rsidRDefault="008A6AF3" w:rsidP="00F25ABD">
      <w:pPr>
        <w:rPr>
          <w:rFonts w:ascii="Times New Roman" w:hAnsi="Times New Roman" w:cs="Times New Roman"/>
          <w:sz w:val="24"/>
          <w:szCs w:val="24"/>
        </w:rPr>
      </w:pPr>
    </w:p>
    <w:p w14:paraId="5A09A5FC" w14:textId="3F31A76A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6EF05270" w14:textId="14979717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168BFF56" w14:textId="13CF3FA4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10C92F4D" w14:textId="112863B5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5585DC36" w14:textId="0B5DEC12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2D3629F5" w14:textId="11F4776B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6A960E6C" w14:textId="77777777" w:rsidR="0079214D" w:rsidRDefault="0079214D" w:rsidP="00F25ABD">
      <w:pPr>
        <w:rPr>
          <w:rFonts w:ascii="Times New Roman" w:hAnsi="Times New Roman" w:cs="Times New Roman"/>
          <w:sz w:val="24"/>
          <w:szCs w:val="24"/>
        </w:rPr>
      </w:pPr>
    </w:p>
    <w:p w14:paraId="3AE910E9" w14:textId="77777777" w:rsidR="008A6AF3" w:rsidRDefault="008A6AF3" w:rsidP="00F25ABD">
      <w:pPr>
        <w:rPr>
          <w:rFonts w:ascii="Times New Roman" w:hAnsi="Times New Roman" w:cs="Times New Roman"/>
          <w:sz w:val="24"/>
          <w:szCs w:val="24"/>
        </w:rPr>
      </w:pPr>
    </w:p>
    <w:p w14:paraId="4662571A" w14:textId="0EF88ECA" w:rsidR="00353226" w:rsidRDefault="00353226" w:rsidP="00353226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D120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To record a downward adjustment to unpaid prior-year undelivered orders. </w:t>
      </w:r>
    </w:p>
    <w:p w14:paraId="708A8411" w14:textId="77777777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C4710" w14:textId="77777777" w:rsidR="00353226" w:rsidRPr="00353226" w:rsidRDefault="00353226" w:rsidP="00353226">
      <w:pPr>
        <w:rPr>
          <w:rFonts w:ascii="Times New Roman" w:eastAsia="Times New Roman" w:hAnsi="Times New Roman" w:cs="Times New Roman"/>
          <w:sz w:val="24"/>
          <w:szCs w:val="24"/>
        </w:rPr>
      </w:pPr>
      <w:r w:rsidRPr="00353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Comment: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Prior-year adjustments are used only in year 2 and later. The goods, services, or invoices have not been received. Record USSGL account 465000 if the authority has expired. </w:t>
      </w:r>
      <w:r w:rsidRPr="00353226">
        <w:rPr>
          <w:rFonts w:ascii="Times New Roman" w:eastAsia="Times New Roman" w:hAnsi="Times New Roman" w:cs="Times New Roman"/>
          <w:sz w:val="24"/>
          <w:szCs w:val="24"/>
          <w:highlight w:val="yellow"/>
        </w:rPr>
        <w:t>If an amount was originally obligated against indefinite borrowing authority, then post TC D-138.</w:t>
      </w:r>
    </w:p>
    <w:p w14:paraId="589F9380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Reference: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USSGL implementation guidance; Upward and Downward Adjustments to Expired </w:t>
      </w:r>
    </w:p>
    <w:p w14:paraId="3445E531" w14:textId="0CF97238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Appropriations </w:t>
      </w:r>
    </w:p>
    <w:p w14:paraId="78765081" w14:textId="77777777" w:rsidR="00353226" w:rsidRPr="00353226" w:rsidRDefault="00353226" w:rsidP="003532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Budgetary Entry </w:t>
      </w:r>
    </w:p>
    <w:p w14:paraId="6D0E50DE" w14:textId="77777777" w:rsidR="00353226" w:rsidRDefault="00353226" w:rsidP="00353226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color w:val="000000"/>
          <w:sz w:val="24"/>
          <w:szCs w:val="24"/>
        </w:rPr>
        <w:t>Debit 487100 Downward Adjustments of Prior-Year Unpaid Undelivered Orders - Obligations,</w:t>
      </w:r>
    </w:p>
    <w:p w14:paraId="6DFB5E8B" w14:textId="59414198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Recoveries </w:t>
      </w:r>
    </w:p>
    <w:p w14:paraId="5F66FA19" w14:textId="535C8387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Credit 445000 Unapportioned Authority </w:t>
      </w:r>
    </w:p>
    <w:p w14:paraId="0C9577D0" w14:textId="49D187F3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Credit 461000 Allotments - Realized Resources </w:t>
      </w:r>
    </w:p>
    <w:p w14:paraId="5D221B29" w14:textId="0437FED2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Credit 462000 Unobligated Funds Exempt </w:t>
      </w:r>
      <w:proofErr w:type="gramStart"/>
      <w:r w:rsidRPr="00353226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 Apportionment </w:t>
      </w:r>
    </w:p>
    <w:p w14:paraId="0078E15E" w14:textId="742621AD" w:rsidR="00353226" w:rsidRPr="00353226" w:rsidRDefault="00353226" w:rsidP="00353226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53226">
        <w:rPr>
          <w:rFonts w:ascii="Times New Roman" w:hAnsi="Times New Roman" w:cs="Times New Roman"/>
          <w:color w:val="000000"/>
          <w:sz w:val="24"/>
          <w:szCs w:val="24"/>
        </w:rPr>
        <w:t xml:space="preserve">Credit 465000 Allotments - Expired Authority </w:t>
      </w:r>
    </w:p>
    <w:p w14:paraId="386A9516" w14:textId="77777777" w:rsidR="00353226" w:rsidRPr="00353226" w:rsidRDefault="00353226" w:rsidP="003532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Proprietary Entry </w:t>
      </w:r>
    </w:p>
    <w:p w14:paraId="1A3AA113" w14:textId="6BE640D6" w:rsidR="008A6AF3" w:rsidRPr="00353226" w:rsidRDefault="00353226" w:rsidP="00353226">
      <w:pPr>
        <w:rPr>
          <w:rFonts w:ascii="Times New Roman" w:hAnsi="Times New Roman" w:cs="Times New Roman"/>
          <w:sz w:val="24"/>
          <w:szCs w:val="24"/>
        </w:rPr>
      </w:pPr>
      <w:r w:rsidRPr="00353226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14:paraId="564214FE" w14:textId="2C5CD47B" w:rsidR="008A6AF3" w:rsidRPr="00353226" w:rsidRDefault="00353226" w:rsidP="00F2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To record a comment for TC D-138 when an amount was originally obligated against indefinite borrowing authority.</w:t>
      </w:r>
    </w:p>
    <w:p w14:paraId="611EA91E" w14:textId="77777777" w:rsidR="00353226" w:rsidRDefault="00353226" w:rsidP="007921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6B2B02" w14:textId="37876AF2" w:rsidR="0079214D" w:rsidRPr="00F25ABD" w:rsidRDefault="0079214D" w:rsidP="007921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5ABD">
        <w:rPr>
          <w:rFonts w:ascii="Times New Roman" w:hAnsi="Times New Roman" w:cs="Times New Roman"/>
          <w:b/>
          <w:bCs/>
          <w:sz w:val="28"/>
          <w:szCs w:val="28"/>
          <w:u w:val="single"/>
        </w:rPr>
        <w:t>Proposed TC Changes for FY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1F2DB50D" w14:textId="77777777" w:rsidR="00353226" w:rsidRDefault="00353226" w:rsidP="008A6AF3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b/>
          <w:bCs/>
          <w:color w:val="000000"/>
        </w:rPr>
      </w:pPr>
    </w:p>
    <w:p w14:paraId="0E3D422E" w14:textId="00502F28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660" w:hanging="66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b/>
          <w:bCs/>
          <w:color w:val="000000"/>
        </w:rPr>
        <w:t xml:space="preserve">F302 </w:t>
      </w:r>
      <w:r w:rsidRPr="008A6AF3">
        <w:rPr>
          <w:rFonts w:ascii="Times New Roman" w:hAnsi="Times New Roman" w:cs="Times New Roman"/>
          <w:color w:val="000000"/>
        </w:rPr>
        <w:t xml:space="preserve">To record the consolidation of actual net-funded resources and reductions for withdrawn funds. </w:t>
      </w:r>
    </w:p>
    <w:p w14:paraId="5F20848C" w14:textId="77777777" w:rsidR="008A6AF3" w:rsidRPr="008A6AF3" w:rsidRDefault="008A6AF3" w:rsidP="008A6AF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b/>
          <w:bCs/>
          <w:color w:val="000000"/>
        </w:rPr>
        <w:t xml:space="preserve">Budgetary Entry </w:t>
      </w:r>
    </w:p>
    <w:p w14:paraId="7D89E4A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412900 Amounts Appropriated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Specific Invested TAFS - Transfers-Out </w:t>
      </w:r>
    </w:p>
    <w:p w14:paraId="2E157C76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413000 Appropriation to Liquidate Contract Authority Withdrawn </w:t>
      </w:r>
    </w:p>
    <w:p w14:paraId="095491B6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414200 Actual Repayment of Borrowing Authority Converted to Cash </w:t>
      </w:r>
    </w:p>
    <w:p w14:paraId="0C66BA9A" w14:textId="77777777" w:rsid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414201 Modification Adjustment Transfer of Borrowing Authority Converted to Cash </w:t>
      </w:r>
    </w:p>
    <w:p w14:paraId="5C11645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  <w:highlight w:val="yellow"/>
        </w:rPr>
        <w:t xml:space="preserve">Debit 414202 Actual Repayment of Borrowing Authority </w:t>
      </w:r>
      <w:r w:rsidR="00A922DF">
        <w:rPr>
          <w:rFonts w:ascii="Times New Roman" w:hAnsi="Times New Roman" w:cs="Times New Roman"/>
          <w:color w:val="000000"/>
          <w:highlight w:val="yellow"/>
        </w:rPr>
        <w:t>Converted to Cash</w:t>
      </w:r>
      <w:r w:rsidRPr="008A6AF3">
        <w:rPr>
          <w:rFonts w:ascii="Times New Roman" w:hAnsi="Times New Roman" w:cs="Times New Roman"/>
          <w:color w:val="000000"/>
          <w:highlight w:val="yellow"/>
        </w:rPr>
        <w:t xml:space="preserve"> – Prior-Year Balances</w:t>
      </w:r>
    </w:p>
    <w:p w14:paraId="22440307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414600 Actual Repayments of Debt, Current-Year Authority </w:t>
      </w:r>
    </w:p>
    <w:p w14:paraId="2634E2B6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414700 Actual Repayments of Debt, Prior-Year Balances </w:t>
      </w:r>
    </w:p>
    <w:p w14:paraId="55EA1850" w14:textId="77777777" w:rsid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415100 Actual Capital Transfers to the General Fund of the U.S. Government, Current-Year </w:t>
      </w:r>
    </w:p>
    <w:p w14:paraId="10B397BF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Authority </w:t>
      </w:r>
    </w:p>
    <w:p w14:paraId="54D13654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415200 Actual Capital Transfers to the General Fund of the U.S. Government, Prior-Year Balances </w:t>
      </w:r>
    </w:p>
    <w:p w14:paraId="791E1A57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415900 Repayment of Repayable Advances - Current-Year Authority </w:t>
      </w:r>
    </w:p>
    <w:p w14:paraId="12E5760B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415901 Repayment of Repayable Advances - Prior-Year Balances </w:t>
      </w:r>
    </w:p>
    <w:p w14:paraId="07EE2FF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419700 Balance Transfers-Out - Expired to Expired </w:t>
      </w:r>
    </w:p>
    <w:p w14:paraId="57B37B8F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420100 Total Actual Resources - Collected </w:t>
      </w:r>
    </w:p>
    <w:p w14:paraId="1B9812D0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420800 Adjustment to Total Resources - Disposition of Canceled Payables </w:t>
      </w:r>
    </w:p>
    <w:p w14:paraId="341684B0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435400 Appropriation Withdrawn </w:t>
      </w:r>
    </w:p>
    <w:p w14:paraId="5EED269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435500 Cancellation of Appropriation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Unavailable Receipts </w:t>
      </w:r>
    </w:p>
    <w:p w14:paraId="4AEE0961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435600 Cancellation of Appropriation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Invested Balances </w:t>
      </w:r>
    </w:p>
    <w:p w14:paraId="28EAB39E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437000 Offset to Appropriation Realized for Redemption of Treasury Securities </w:t>
      </w:r>
    </w:p>
    <w:p w14:paraId="4EF9850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438700 Temporary Reduction of Appropriation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Unavailable Receipts, New Budget Authority </w:t>
      </w:r>
    </w:p>
    <w:p w14:paraId="5570FBBD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lastRenderedPageBreak/>
        <w:t xml:space="preserve">Debit 438800 Temporary Reduction of Appropriation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Unavailable Receipts, Prior-Year Balances </w:t>
      </w:r>
    </w:p>
    <w:p w14:paraId="6A766337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439000 Reappropriations - Transfers-Out </w:t>
      </w:r>
    </w:p>
    <w:p w14:paraId="5AC921DA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439100 Adjustments to Indefinite Appropriations </w:t>
      </w:r>
    </w:p>
    <w:p w14:paraId="71247F1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439200 Permanent Reduction - New Budget Authority </w:t>
      </w:r>
    </w:p>
    <w:p w14:paraId="202D49FD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2940" w:hanging="2940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 xml:space="preserve">Debit 439300 Permanent Reduction - Prior-Year Balances </w:t>
      </w:r>
    </w:p>
    <w:p w14:paraId="047C2949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411100 Debt Liquidation Appropriations </w:t>
      </w:r>
    </w:p>
    <w:p w14:paraId="2A4875BE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411200 Liquidation of Deficiency - Appropriations </w:t>
      </w:r>
    </w:p>
    <w:p w14:paraId="38D9B18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411300 Appropriated Receipts Derived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Unavailable Trust or Special Fund Receipts </w:t>
      </w:r>
    </w:p>
    <w:p w14:paraId="127D1231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411400 Appropriated Receipts Derived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Available Trust or Special Fund Receipts </w:t>
      </w:r>
    </w:p>
    <w:p w14:paraId="632F9C78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411500 Loan Subsidy Appropriation </w:t>
      </w:r>
    </w:p>
    <w:p w14:paraId="34928A0D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411600 Debt Forgiveness Appropriation </w:t>
      </w:r>
    </w:p>
    <w:p w14:paraId="74C6E21F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411601 Debt Forgiveness - Cancellation of Debt Adjustment </w:t>
      </w:r>
    </w:p>
    <w:p w14:paraId="0CDDB17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411700 Loan Administrative Expense Appropriation </w:t>
      </w:r>
    </w:p>
    <w:p w14:paraId="2FED8216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411800 </w:t>
      </w:r>
      <w:proofErr w:type="spellStart"/>
      <w:r w:rsidRPr="008A6AF3">
        <w:rPr>
          <w:rFonts w:ascii="Times New Roman" w:hAnsi="Times New Roman" w:cs="Times New Roman"/>
          <w:color w:val="000000"/>
        </w:rPr>
        <w:t>Reestimated</w:t>
      </w:r>
      <w:proofErr w:type="spellEnd"/>
      <w:r w:rsidRPr="008A6AF3">
        <w:rPr>
          <w:rFonts w:ascii="Times New Roman" w:hAnsi="Times New Roman" w:cs="Times New Roman"/>
          <w:color w:val="000000"/>
        </w:rPr>
        <w:t xml:space="preserve"> Loan Subsidy Appropriation </w:t>
      </w:r>
    </w:p>
    <w:p w14:paraId="45A462C1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411900 Other Appropriations Realized </w:t>
      </w:r>
    </w:p>
    <w:p w14:paraId="4E6D5B02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411910 Indefinite Appropriation - Upward Adjustments </w:t>
      </w:r>
    </w:p>
    <w:p w14:paraId="54492DD9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412500 Loan Modification Adjustment Transfer Appropriation </w:t>
      </w:r>
    </w:p>
    <w:p w14:paraId="1670BAA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412800 Amounts Appropriated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Specific Invested TAFS - Transfers-In </w:t>
      </w:r>
    </w:p>
    <w:p w14:paraId="7DB60DFB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413800 Appropriation to Liquidate Contract Authority </w:t>
      </w:r>
    </w:p>
    <w:p w14:paraId="4C434A8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414800 Resources Realized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Borrowing Authority </w:t>
      </w:r>
    </w:p>
    <w:p w14:paraId="4C8FBA2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415000 Reappropriations - Transfers-In </w:t>
      </w:r>
    </w:p>
    <w:p w14:paraId="40E4FCC0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416700 Allocations of Realized Authority - Transferred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Invested Balances </w:t>
      </w:r>
    </w:p>
    <w:p w14:paraId="2BC12D64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417000 Transfers - Current-Year Authority </w:t>
      </w:r>
    </w:p>
    <w:p w14:paraId="2CF70E6D" w14:textId="77777777" w:rsidR="008A6AF3" w:rsidRPr="008A6AF3" w:rsidRDefault="008A6AF3" w:rsidP="008A6AF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>Credit 417300 Non-Allocation Transfers of Invested Balances – Transferred</w:t>
      </w:r>
    </w:p>
    <w:p w14:paraId="1CF12ED0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417500 Allocation Transfers of Current-Year Authority for Non-Invested Accounts </w:t>
      </w:r>
    </w:p>
    <w:p w14:paraId="6B9D926A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417600 Allocation Transfers of Prior-Year Balances </w:t>
      </w:r>
    </w:p>
    <w:p w14:paraId="1706D6D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419000 Transfers - Prior-Year Balances </w:t>
      </w:r>
    </w:p>
    <w:p w14:paraId="7C6C79A0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419100 Balance Transfers - Extension of Availability Other Than Reappropriations </w:t>
      </w:r>
    </w:p>
    <w:p w14:paraId="6882DD91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419200 Balance Transfers - Unexpired to Expired </w:t>
      </w:r>
    </w:p>
    <w:p w14:paraId="7F7AF9F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419300 Balance Transfers - Unobligated Balances - Legislative Change of Purpose </w:t>
      </w:r>
    </w:p>
    <w:p w14:paraId="2BD5317C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419500 Transfer of Obligated Balances </w:t>
      </w:r>
    </w:p>
    <w:p w14:paraId="2CD81C1E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419600 Balance Transfers-In - Expired to Expired </w:t>
      </w:r>
    </w:p>
    <w:p w14:paraId="79BB7BF8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420100 Total Actual Resources - Collected </w:t>
      </w:r>
    </w:p>
    <w:p w14:paraId="288FC777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421200 Liquidation of Deficiency - Offsetting Collections </w:t>
      </w:r>
    </w:p>
    <w:p w14:paraId="2EE3E923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425200 Reimbursements Earned - Collected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Federal/Non-Federal Exception Sources </w:t>
      </w:r>
    </w:p>
    <w:p w14:paraId="7873B36F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425300 Prior-Year Unfilled Customer Orders </w:t>
      </w:r>
      <w:proofErr w:type="gramStart"/>
      <w:r w:rsidRPr="008A6AF3">
        <w:rPr>
          <w:rFonts w:ascii="Times New Roman" w:hAnsi="Times New Roman" w:cs="Times New Roman"/>
          <w:color w:val="000000"/>
        </w:rPr>
        <w:t>With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Advance - Refunds Paid </w:t>
      </w:r>
    </w:p>
    <w:p w14:paraId="09B7B3B8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425400 Reimbursements Earned - Collected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Non-Federal Sources </w:t>
      </w:r>
    </w:p>
    <w:p w14:paraId="67766033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425500 Expenditure Transfers from Trust Funds - Collected </w:t>
      </w:r>
    </w:p>
    <w:p w14:paraId="435573DF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426000 Actual Collections of Governmental-Type Fees </w:t>
      </w:r>
    </w:p>
    <w:p w14:paraId="404B08B4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426100 Actual Collections of Business-Type Fees </w:t>
      </w:r>
    </w:p>
    <w:p w14:paraId="1999C14D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426200 Actual Collections of Loan Principal </w:t>
      </w:r>
    </w:p>
    <w:p w14:paraId="3A996DA1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426300 Actual Collections of Loan Interest </w:t>
      </w:r>
    </w:p>
    <w:p w14:paraId="2B0F9E58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426400 Actual Collections of Rent </w:t>
      </w:r>
    </w:p>
    <w:p w14:paraId="113A5C2E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426500 Actual Collections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Sale of Foreclosed Property </w:t>
      </w:r>
    </w:p>
    <w:p w14:paraId="06EF0BC2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426600 Other Actual Business-Type Collections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Non-Federal Sources </w:t>
      </w:r>
    </w:p>
    <w:p w14:paraId="1BA2CA0D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426700 Other Actual Governmental-Type Collections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Non-Federal Sources </w:t>
      </w:r>
    </w:p>
    <w:p w14:paraId="4F2E0D8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427100 Actual Program Fund Subsidy Collected </w:t>
      </w:r>
    </w:p>
    <w:p w14:paraId="34C97505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427300 Interest Collected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Treasury </w:t>
      </w:r>
    </w:p>
    <w:p w14:paraId="2F9B0228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427500 Actual Collections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Liquidating Fund </w:t>
      </w:r>
    </w:p>
    <w:p w14:paraId="68AE7AFE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427600 Actual Collections </w:t>
      </w:r>
      <w:proofErr w:type="gramStart"/>
      <w:r w:rsidRPr="008A6AF3">
        <w:rPr>
          <w:rFonts w:ascii="Times New Roman" w:hAnsi="Times New Roman" w:cs="Times New Roman"/>
          <w:color w:val="000000"/>
        </w:rPr>
        <w:t>From</w:t>
      </w:r>
      <w:proofErr w:type="gramEnd"/>
      <w:r w:rsidRPr="008A6AF3">
        <w:rPr>
          <w:rFonts w:ascii="Times New Roman" w:hAnsi="Times New Roman" w:cs="Times New Roman"/>
          <w:color w:val="000000"/>
        </w:rPr>
        <w:t xml:space="preserve"> Financing Fund </w:t>
      </w:r>
    </w:p>
    <w:p w14:paraId="08B14089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427700 Other Actual Collections - Federal/Non-Federal Exception Sources </w:t>
      </w:r>
    </w:p>
    <w:p w14:paraId="13058E94" w14:textId="77777777" w:rsidR="008A6AF3" w:rsidRPr="008A6AF3" w:rsidRDefault="008A6AF3" w:rsidP="008A6AF3">
      <w:pPr>
        <w:autoSpaceDE w:val="0"/>
        <w:autoSpaceDN w:val="0"/>
        <w:adjustRightInd w:val="0"/>
        <w:spacing w:after="0" w:line="240" w:lineRule="auto"/>
        <w:ind w:left="3140" w:hanging="3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A6AF3">
        <w:rPr>
          <w:rFonts w:ascii="Times New Roman" w:hAnsi="Times New Roman" w:cs="Times New Roman"/>
          <w:color w:val="000000"/>
        </w:rPr>
        <w:t xml:space="preserve">Credit 429000 Amortization of Investments in U.S. Treasury Zero Coupon Bonds </w:t>
      </w:r>
    </w:p>
    <w:p w14:paraId="573B9031" w14:textId="77777777" w:rsidR="008A6AF3" w:rsidRPr="008A6AF3" w:rsidRDefault="008A6AF3" w:rsidP="008A6AF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b/>
          <w:bCs/>
          <w:color w:val="000000"/>
        </w:rPr>
        <w:t xml:space="preserve">Proprietary Entry </w:t>
      </w:r>
    </w:p>
    <w:p w14:paraId="23178C22" w14:textId="0AF46087" w:rsidR="008A6AF3" w:rsidRDefault="008A6AF3" w:rsidP="008A6AF3">
      <w:pPr>
        <w:rPr>
          <w:rFonts w:ascii="Times New Roman" w:hAnsi="Times New Roman" w:cs="Times New Roman"/>
          <w:color w:val="000000"/>
        </w:rPr>
      </w:pPr>
      <w:r w:rsidRPr="008A6AF3">
        <w:rPr>
          <w:rFonts w:ascii="Times New Roman" w:hAnsi="Times New Roman" w:cs="Times New Roman"/>
          <w:color w:val="000000"/>
        </w:rPr>
        <w:t>None</w:t>
      </w:r>
    </w:p>
    <w:p w14:paraId="3A383E3D" w14:textId="6A8C6957" w:rsidR="00DC28DE" w:rsidRPr="00815052" w:rsidRDefault="00DC28DE" w:rsidP="0032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Justification:</w:t>
      </w:r>
      <w:r w:rsidRPr="00815052">
        <w:rPr>
          <w:rFonts w:ascii="Times New Roman" w:hAnsi="Times New Roman" w:cs="Times New Roman"/>
          <w:color w:val="000000"/>
        </w:rPr>
        <w:t xml:space="preserve"> To add proposed new USSGL account 414202 to TC F302.</w:t>
      </w:r>
    </w:p>
    <w:sectPr w:rsidR="00DC28DE" w:rsidRPr="008150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6C6A" w14:textId="77777777" w:rsidR="00A8592A" w:rsidRDefault="00A8592A" w:rsidP="00A8592A">
      <w:pPr>
        <w:spacing w:after="0" w:line="240" w:lineRule="auto"/>
      </w:pPr>
      <w:r>
        <w:separator/>
      </w:r>
    </w:p>
  </w:endnote>
  <w:endnote w:type="continuationSeparator" w:id="0">
    <w:p w14:paraId="64BCE6E8" w14:textId="77777777" w:rsidR="00A8592A" w:rsidRDefault="00A8592A" w:rsidP="00A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6115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191F8B" w14:textId="77777777" w:rsidR="00A8592A" w:rsidRDefault="00A8592A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22FCDB1" w14:textId="791CAA3C" w:rsidR="00A8592A" w:rsidRDefault="00A8592A" w:rsidP="00A8592A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>IRC Handout February 10, 2021</w:t>
            </w:r>
          </w:p>
        </w:sdtContent>
      </w:sdt>
    </w:sdtContent>
  </w:sdt>
  <w:p w14:paraId="7B35F65D" w14:textId="1B832BB0" w:rsidR="00A8592A" w:rsidRDefault="00A8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DED83" w14:textId="77777777" w:rsidR="00A8592A" w:rsidRDefault="00A8592A" w:rsidP="00A8592A">
      <w:pPr>
        <w:spacing w:after="0" w:line="240" w:lineRule="auto"/>
      </w:pPr>
      <w:r>
        <w:separator/>
      </w:r>
    </w:p>
  </w:footnote>
  <w:footnote w:type="continuationSeparator" w:id="0">
    <w:p w14:paraId="167F0005" w14:textId="77777777" w:rsidR="00A8592A" w:rsidRDefault="00A8592A" w:rsidP="00A8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D"/>
    <w:rsid w:val="00032C70"/>
    <w:rsid w:val="00324C98"/>
    <w:rsid w:val="00353226"/>
    <w:rsid w:val="00780EED"/>
    <w:rsid w:val="0079214D"/>
    <w:rsid w:val="00815052"/>
    <w:rsid w:val="008A6AF3"/>
    <w:rsid w:val="00A8592A"/>
    <w:rsid w:val="00A922DF"/>
    <w:rsid w:val="00C2782E"/>
    <w:rsid w:val="00DC28DE"/>
    <w:rsid w:val="00E26BDD"/>
    <w:rsid w:val="00F25ABD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D2C031"/>
  <w15:chartTrackingRefBased/>
  <w15:docId w15:val="{959EEA5C-FE9C-4C4C-B660-4832F01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5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2A"/>
  </w:style>
  <w:style w:type="paragraph" w:styleId="Footer">
    <w:name w:val="footer"/>
    <w:basedOn w:val="Normal"/>
    <w:link w:val="FooterChar"/>
    <w:uiPriority w:val="99"/>
    <w:unhideWhenUsed/>
    <w:rsid w:val="00A8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1253</Words>
  <Characters>7597</Characters>
  <Application>Microsoft Office Word</Application>
  <DocSecurity>0</DocSecurity>
  <Lines>844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Regina D. Epperly</cp:lastModifiedBy>
  <cp:revision>13</cp:revision>
  <dcterms:created xsi:type="dcterms:W3CDTF">2021-01-28T21:09:00Z</dcterms:created>
  <dcterms:modified xsi:type="dcterms:W3CDTF">2021-02-03T19:04:00Z</dcterms:modified>
</cp:coreProperties>
</file>