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D75D2" w14:textId="4D74E603" w:rsidR="00416BC5" w:rsidRDefault="00416BC5" w:rsidP="00C64B81">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FY 2020 New Transaction Codes (TCs)</w:t>
      </w:r>
    </w:p>
    <w:p w14:paraId="595A9392" w14:textId="624054A8" w:rsidR="00416BC5" w:rsidRDefault="00416BC5" w:rsidP="00B5208E">
      <w:pPr>
        <w:autoSpaceDE w:val="0"/>
        <w:autoSpaceDN w:val="0"/>
        <w:adjustRightInd w:val="0"/>
        <w:spacing w:after="0" w:line="240" w:lineRule="auto"/>
        <w:jc w:val="both"/>
        <w:rPr>
          <w:rFonts w:ascii="Times New Roman" w:hAnsi="Times New Roman" w:cs="Times New Roman"/>
          <w:color w:val="000000"/>
          <w:sz w:val="20"/>
          <w:szCs w:val="20"/>
        </w:rPr>
      </w:pPr>
      <w:r w:rsidRPr="00416BC5">
        <w:rPr>
          <w:rFonts w:ascii="Times New Roman" w:hAnsi="Times New Roman" w:cs="Times New Roman"/>
          <w:b/>
          <w:bCs/>
          <w:color w:val="000000"/>
          <w:sz w:val="20"/>
          <w:szCs w:val="20"/>
        </w:rPr>
        <w:t>A1</w:t>
      </w:r>
      <w:r>
        <w:rPr>
          <w:rFonts w:ascii="Times New Roman" w:hAnsi="Times New Roman" w:cs="Times New Roman"/>
          <w:b/>
          <w:bCs/>
          <w:color w:val="000000"/>
          <w:sz w:val="20"/>
          <w:szCs w:val="20"/>
        </w:rPr>
        <w:t>44</w:t>
      </w:r>
      <w:r w:rsidRPr="00416BC5">
        <w:rPr>
          <w:rFonts w:ascii="Times New Roman" w:hAnsi="Times New Roman" w:cs="Times New Roman"/>
          <w:b/>
          <w:bCs/>
          <w:color w:val="000000"/>
          <w:sz w:val="20"/>
          <w:szCs w:val="20"/>
        </w:rPr>
        <w:t xml:space="preserve"> </w:t>
      </w:r>
      <w:r w:rsidRPr="00416BC5">
        <w:rPr>
          <w:rFonts w:ascii="Times New Roman" w:hAnsi="Times New Roman" w:cs="Times New Roman"/>
          <w:color w:val="000000"/>
          <w:sz w:val="20"/>
          <w:szCs w:val="20"/>
        </w:rPr>
        <w:t xml:space="preserve">To record </w:t>
      </w:r>
      <w:r>
        <w:rPr>
          <w:rFonts w:ascii="Times New Roman" w:hAnsi="Times New Roman" w:cs="Times New Roman"/>
          <w:color w:val="000000"/>
          <w:sz w:val="20"/>
          <w:szCs w:val="20"/>
        </w:rPr>
        <w:t>unexpended appropriations (derived by non-expenditure transfer)</w:t>
      </w:r>
      <w:r w:rsidRPr="00416BC5">
        <w:rPr>
          <w:rFonts w:ascii="Times New Roman" w:hAnsi="Times New Roman" w:cs="Times New Roman"/>
          <w:color w:val="000000"/>
          <w:sz w:val="20"/>
          <w:szCs w:val="20"/>
        </w:rPr>
        <w:t xml:space="preserve"> permanently reduced</w:t>
      </w:r>
      <w:r w:rsidR="00FE5CE8">
        <w:rPr>
          <w:rFonts w:ascii="Times New Roman" w:hAnsi="Times New Roman" w:cs="Times New Roman"/>
          <w:color w:val="000000"/>
          <w:sz w:val="20"/>
          <w:szCs w:val="20"/>
        </w:rPr>
        <w:t xml:space="preserve"> by legislative action in General Fund Treasury Appr</w:t>
      </w:r>
      <w:r w:rsidRPr="00416BC5">
        <w:rPr>
          <w:rFonts w:ascii="Times New Roman" w:hAnsi="Times New Roman" w:cs="Times New Roman"/>
          <w:color w:val="000000"/>
          <w:sz w:val="20"/>
          <w:szCs w:val="20"/>
        </w:rPr>
        <w:t>opriation Fund Symbol</w:t>
      </w:r>
      <w:r w:rsidR="00FE5CE8">
        <w:rPr>
          <w:rFonts w:ascii="Times New Roman" w:hAnsi="Times New Roman" w:cs="Times New Roman"/>
          <w:color w:val="000000"/>
          <w:sz w:val="20"/>
          <w:szCs w:val="20"/>
        </w:rPr>
        <w:t>s</w:t>
      </w:r>
      <w:r w:rsidR="00BD53F7">
        <w:rPr>
          <w:rFonts w:ascii="Times New Roman" w:hAnsi="Times New Roman" w:cs="Times New Roman"/>
          <w:color w:val="000000"/>
          <w:sz w:val="20"/>
          <w:szCs w:val="20"/>
        </w:rPr>
        <w:t xml:space="preserve"> (TAFS</w:t>
      </w:r>
      <w:r w:rsidRPr="00416BC5">
        <w:rPr>
          <w:rFonts w:ascii="Times New Roman" w:hAnsi="Times New Roman" w:cs="Times New Roman"/>
          <w:color w:val="000000"/>
          <w:sz w:val="20"/>
          <w:szCs w:val="20"/>
        </w:rPr>
        <w:t>.</w:t>
      </w:r>
      <w:r w:rsidR="00BD53F7">
        <w:rPr>
          <w:rFonts w:ascii="Times New Roman" w:hAnsi="Times New Roman" w:cs="Times New Roman"/>
          <w:color w:val="000000"/>
          <w:sz w:val="20"/>
          <w:szCs w:val="20"/>
        </w:rPr>
        <w:t>)</w:t>
      </w:r>
      <w:r w:rsidRPr="00416BC5">
        <w:rPr>
          <w:rFonts w:ascii="Times New Roman" w:hAnsi="Times New Roman" w:cs="Times New Roman"/>
          <w:color w:val="000000"/>
          <w:sz w:val="20"/>
          <w:szCs w:val="20"/>
        </w:rPr>
        <w:t xml:space="preserve"> </w:t>
      </w:r>
    </w:p>
    <w:p w14:paraId="49B06AF6" w14:textId="77777777" w:rsidR="00FE5CE8" w:rsidRPr="00416BC5" w:rsidRDefault="00FE5CE8" w:rsidP="00416BC5">
      <w:pPr>
        <w:autoSpaceDE w:val="0"/>
        <w:autoSpaceDN w:val="0"/>
        <w:adjustRightInd w:val="0"/>
        <w:spacing w:after="0" w:line="240" w:lineRule="auto"/>
        <w:rPr>
          <w:rFonts w:ascii="Times New Roman" w:hAnsi="Times New Roman" w:cs="Times New Roman"/>
          <w:color w:val="000000"/>
          <w:sz w:val="20"/>
          <w:szCs w:val="20"/>
        </w:rPr>
      </w:pPr>
    </w:p>
    <w:p w14:paraId="02DC2734" w14:textId="5A86B297" w:rsidR="00416BC5" w:rsidRPr="00416BC5" w:rsidRDefault="00416BC5" w:rsidP="00B5208E">
      <w:pPr>
        <w:autoSpaceDE w:val="0"/>
        <w:autoSpaceDN w:val="0"/>
        <w:adjustRightInd w:val="0"/>
        <w:spacing w:after="0" w:line="240" w:lineRule="auto"/>
        <w:jc w:val="both"/>
        <w:rPr>
          <w:rFonts w:ascii="Times New Roman" w:hAnsi="Times New Roman" w:cs="Times New Roman"/>
          <w:color w:val="000000"/>
          <w:sz w:val="20"/>
          <w:szCs w:val="20"/>
        </w:rPr>
      </w:pPr>
      <w:r w:rsidRPr="00416BC5">
        <w:rPr>
          <w:rFonts w:ascii="Times New Roman" w:hAnsi="Times New Roman" w:cs="Times New Roman"/>
          <w:b/>
          <w:bCs/>
          <w:color w:val="000000"/>
          <w:sz w:val="20"/>
          <w:szCs w:val="20"/>
        </w:rPr>
        <w:t xml:space="preserve">Comment: </w:t>
      </w:r>
      <w:r w:rsidRPr="00416BC5">
        <w:rPr>
          <w:rFonts w:ascii="Times New Roman" w:hAnsi="Times New Roman" w:cs="Times New Roman"/>
          <w:color w:val="000000"/>
          <w:sz w:val="20"/>
          <w:szCs w:val="20"/>
        </w:rPr>
        <w:t>Refer to Office of Management and Budget Circular</w:t>
      </w:r>
      <w:r w:rsidR="00216485">
        <w:rPr>
          <w:rFonts w:ascii="Times New Roman" w:hAnsi="Times New Roman" w:cs="Times New Roman"/>
          <w:color w:val="000000"/>
          <w:sz w:val="20"/>
          <w:szCs w:val="20"/>
        </w:rPr>
        <w:t xml:space="preserve"> No.</w:t>
      </w:r>
      <w:r w:rsidRPr="00416BC5">
        <w:rPr>
          <w:rFonts w:ascii="Times New Roman" w:hAnsi="Times New Roman" w:cs="Times New Roman"/>
          <w:color w:val="000000"/>
          <w:sz w:val="20"/>
          <w:szCs w:val="20"/>
        </w:rPr>
        <w:t xml:space="preserve"> A-11 for the definition of reductions. Reductions include rescissions, across-the-board reductions, and sequestrations. </w:t>
      </w:r>
      <w:r w:rsidR="00FE5CE8">
        <w:rPr>
          <w:rFonts w:ascii="Times New Roman" w:hAnsi="Times New Roman" w:cs="Times New Roman"/>
          <w:color w:val="000000"/>
          <w:sz w:val="20"/>
          <w:szCs w:val="20"/>
        </w:rPr>
        <w:t xml:space="preserve">This transaction applies to a permanent reduction. Fund balance must be returned to a miscellaneous receipt account designated by OMB on an SF 1151, Non-expenditure Transfer, coded as a capital transfer. Credit USSGL account 299100 if withdrawal of funds does not occur simultaneously. </w:t>
      </w:r>
      <w:r w:rsidRPr="00416BC5">
        <w:rPr>
          <w:rFonts w:ascii="Times New Roman" w:hAnsi="Times New Roman" w:cs="Times New Roman"/>
          <w:color w:val="000000"/>
          <w:sz w:val="20"/>
          <w:szCs w:val="20"/>
        </w:rPr>
        <w:t xml:space="preserve">Note: To return fund balance to the </w:t>
      </w:r>
      <w:r w:rsidR="00FE5CE8">
        <w:rPr>
          <w:rFonts w:ascii="Times New Roman" w:hAnsi="Times New Roman" w:cs="Times New Roman"/>
          <w:color w:val="000000"/>
          <w:sz w:val="20"/>
          <w:szCs w:val="20"/>
        </w:rPr>
        <w:t>miscellan</w:t>
      </w:r>
      <w:r w:rsidR="00071F98">
        <w:rPr>
          <w:rFonts w:ascii="Times New Roman" w:hAnsi="Times New Roman" w:cs="Times New Roman"/>
          <w:color w:val="000000"/>
          <w:sz w:val="20"/>
          <w:szCs w:val="20"/>
        </w:rPr>
        <w:t>e</w:t>
      </w:r>
      <w:r w:rsidR="00FE5CE8">
        <w:rPr>
          <w:rFonts w:ascii="Times New Roman" w:hAnsi="Times New Roman" w:cs="Times New Roman"/>
          <w:color w:val="000000"/>
          <w:sz w:val="20"/>
          <w:szCs w:val="20"/>
        </w:rPr>
        <w:t>ous</w:t>
      </w:r>
      <w:r w:rsidRPr="00416BC5">
        <w:rPr>
          <w:rFonts w:ascii="Times New Roman" w:hAnsi="Times New Roman" w:cs="Times New Roman"/>
          <w:color w:val="000000"/>
          <w:sz w:val="20"/>
          <w:szCs w:val="20"/>
        </w:rPr>
        <w:t xml:space="preserve"> receipt account, also post USSGL TC-A</w:t>
      </w:r>
      <w:r w:rsidR="00FE5CE8">
        <w:rPr>
          <w:rFonts w:ascii="Times New Roman" w:hAnsi="Times New Roman" w:cs="Times New Roman"/>
          <w:color w:val="000000"/>
          <w:sz w:val="20"/>
          <w:szCs w:val="20"/>
        </w:rPr>
        <w:t>147</w:t>
      </w:r>
      <w:r w:rsidRPr="00416BC5">
        <w:rPr>
          <w:rFonts w:ascii="Times New Roman" w:hAnsi="Times New Roman" w:cs="Times New Roman"/>
          <w:color w:val="000000"/>
          <w:sz w:val="20"/>
          <w:szCs w:val="20"/>
        </w:rPr>
        <w:t xml:space="preserve">. </w:t>
      </w:r>
    </w:p>
    <w:p w14:paraId="52D89D3A" w14:textId="611F3C73" w:rsidR="00416BC5" w:rsidRPr="00416BC5" w:rsidRDefault="00416BC5" w:rsidP="00416BC5">
      <w:pPr>
        <w:autoSpaceDE w:val="0"/>
        <w:autoSpaceDN w:val="0"/>
        <w:adjustRightInd w:val="0"/>
        <w:spacing w:after="0" w:line="240" w:lineRule="auto"/>
        <w:rPr>
          <w:rFonts w:ascii="Times New Roman" w:hAnsi="Times New Roman" w:cs="Times New Roman"/>
          <w:color w:val="000000"/>
          <w:sz w:val="20"/>
          <w:szCs w:val="20"/>
        </w:rPr>
      </w:pPr>
      <w:r w:rsidRPr="00416BC5">
        <w:rPr>
          <w:rFonts w:ascii="Times New Roman" w:hAnsi="Times New Roman" w:cs="Times New Roman"/>
          <w:color w:val="000000"/>
          <w:sz w:val="20"/>
          <w:szCs w:val="20"/>
        </w:rPr>
        <w:t xml:space="preserve"> </w:t>
      </w:r>
    </w:p>
    <w:p w14:paraId="5B14A1C6" w14:textId="77777777" w:rsidR="00416BC5" w:rsidRPr="00416BC5" w:rsidRDefault="00416BC5" w:rsidP="00416BC5">
      <w:pPr>
        <w:autoSpaceDE w:val="0"/>
        <w:autoSpaceDN w:val="0"/>
        <w:adjustRightInd w:val="0"/>
        <w:spacing w:after="0" w:line="240" w:lineRule="auto"/>
        <w:rPr>
          <w:rFonts w:ascii="Times New Roman" w:hAnsi="Times New Roman" w:cs="Times New Roman"/>
          <w:color w:val="000000"/>
          <w:sz w:val="20"/>
          <w:szCs w:val="20"/>
        </w:rPr>
      </w:pPr>
      <w:r w:rsidRPr="00416BC5">
        <w:rPr>
          <w:rFonts w:ascii="Times New Roman" w:hAnsi="Times New Roman" w:cs="Times New Roman"/>
          <w:b/>
          <w:bCs/>
          <w:color w:val="000000"/>
          <w:sz w:val="20"/>
          <w:szCs w:val="20"/>
        </w:rPr>
        <w:t xml:space="preserve">Budgetary Entry </w:t>
      </w:r>
    </w:p>
    <w:p w14:paraId="418F0265" w14:textId="77777777" w:rsidR="00416BC5" w:rsidRPr="00416BC5" w:rsidRDefault="00416BC5" w:rsidP="00416BC5">
      <w:pPr>
        <w:autoSpaceDE w:val="0"/>
        <w:autoSpaceDN w:val="0"/>
        <w:adjustRightInd w:val="0"/>
        <w:spacing w:after="0" w:line="240" w:lineRule="auto"/>
        <w:rPr>
          <w:rFonts w:ascii="Times New Roman" w:hAnsi="Times New Roman" w:cs="Times New Roman"/>
          <w:color w:val="000000"/>
          <w:sz w:val="20"/>
          <w:szCs w:val="20"/>
        </w:rPr>
      </w:pPr>
      <w:r w:rsidRPr="00416BC5">
        <w:rPr>
          <w:rFonts w:ascii="Times New Roman" w:hAnsi="Times New Roman" w:cs="Times New Roman"/>
          <w:color w:val="000000"/>
          <w:sz w:val="20"/>
          <w:szCs w:val="20"/>
        </w:rPr>
        <w:t xml:space="preserve">Debit 445000 </w:t>
      </w:r>
      <w:proofErr w:type="spellStart"/>
      <w:r w:rsidRPr="00416BC5">
        <w:rPr>
          <w:rFonts w:ascii="Times New Roman" w:hAnsi="Times New Roman" w:cs="Times New Roman"/>
          <w:color w:val="000000"/>
          <w:sz w:val="20"/>
          <w:szCs w:val="20"/>
        </w:rPr>
        <w:t>Unapportioned</w:t>
      </w:r>
      <w:proofErr w:type="spellEnd"/>
      <w:r w:rsidRPr="00416BC5">
        <w:rPr>
          <w:rFonts w:ascii="Times New Roman" w:hAnsi="Times New Roman" w:cs="Times New Roman"/>
          <w:color w:val="000000"/>
          <w:sz w:val="20"/>
          <w:szCs w:val="20"/>
        </w:rPr>
        <w:t xml:space="preserve"> Authority </w:t>
      </w:r>
    </w:p>
    <w:p w14:paraId="4C03A06F" w14:textId="26BFBFA3" w:rsidR="00416BC5" w:rsidRDefault="00B5208E" w:rsidP="00416BC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416BC5" w:rsidRPr="00416BC5">
        <w:rPr>
          <w:rFonts w:ascii="Times New Roman" w:hAnsi="Times New Roman" w:cs="Times New Roman"/>
          <w:color w:val="000000"/>
          <w:sz w:val="20"/>
          <w:szCs w:val="20"/>
        </w:rPr>
        <w:t>Credit 439300 Permanent Reduction - Prior-Year Balances</w:t>
      </w:r>
    </w:p>
    <w:p w14:paraId="7A605B24" w14:textId="77777777" w:rsidR="00B5208E" w:rsidRPr="00416BC5" w:rsidRDefault="00B5208E" w:rsidP="00416BC5">
      <w:pPr>
        <w:autoSpaceDE w:val="0"/>
        <w:autoSpaceDN w:val="0"/>
        <w:adjustRightInd w:val="0"/>
        <w:spacing w:after="0" w:line="240" w:lineRule="auto"/>
        <w:rPr>
          <w:rFonts w:ascii="Times New Roman" w:hAnsi="Times New Roman" w:cs="Times New Roman"/>
          <w:color w:val="000000"/>
          <w:sz w:val="20"/>
          <w:szCs w:val="20"/>
        </w:rPr>
      </w:pPr>
    </w:p>
    <w:p w14:paraId="422E9FAF" w14:textId="77777777" w:rsidR="00416BC5" w:rsidRPr="00416BC5" w:rsidRDefault="00416BC5" w:rsidP="00416BC5">
      <w:pPr>
        <w:autoSpaceDE w:val="0"/>
        <w:autoSpaceDN w:val="0"/>
        <w:adjustRightInd w:val="0"/>
        <w:spacing w:after="0" w:line="240" w:lineRule="auto"/>
        <w:rPr>
          <w:rFonts w:ascii="Times New Roman" w:hAnsi="Times New Roman" w:cs="Times New Roman"/>
          <w:color w:val="000000"/>
          <w:sz w:val="20"/>
          <w:szCs w:val="20"/>
        </w:rPr>
      </w:pPr>
      <w:r w:rsidRPr="00416BC5">
        <w:rPr>
          <w:rFonts w:ascii="Times New Roman" w:hAnsi="Times New Roman" w:cs="Times New Roman"/>
          <w:b/>
          <w:bCs/>
          <w:color w:val="000000"/>
          <w:sz w:val="20"/>
          <w:szCs w:val="20"/>
        </w:rPr>
        <w:t xml:space="preserve">Proprietary Entry </w:t>
      </w:r>
    </w:p>
    <w:p w14:paraId="11B0E2DB" w14:textId="324123CB" w:rsidR="00416BC5" w:rsidRPr="00416BC5" w:rsidRDefault="00416BC5" w:rsidP="00416BC5">
      <w:pPr>
        <w:autoSpaceDE w:val="0"/>
        <w:autoSpaceDN w:val="0"/>
        <w:adjustRightInd w:val="0"/>
        <w:spacing w:after="0" w:line="240" w:lineRule="auto"/>
        <w:rPr>
          <w:rFonts w:ascii="Times New Roman" w:hAnsi="Times New Roman" w:cs="Times New Roman"/>
          <w:color w:val="000000"/>
          <w:sz w:val="20"/>
          <w:szCs w:val="20"/>
        </w:rPr>
      </w:pPr>
      <w:r w:rsidRPr="00416BC5">
        <w:rPr>
          <w:rFonts w:ascii="Times New Roman" w:hAnsi="Times New Roman" w:cs="Times New Roman"/>
          <w:color w:val="000000"/>
          <w:sz w:val="20"/>
          <w:szCs w:val="20"/>
        </w:rPr>
        <w:t>Debit 57</w:t>
      </w:r>
      <w:r w:rsidR="00FE5CE8">
        <w:rPr>
          <w:rFonts w:ascii="Times New Roman" w:hAnsi="Times New Roman" w:cs="Times New Roman"/>
          <w:color w:val="000000"/>
          <w:sz w:val="20"/>
          <w:szCs w:val="20"/>
        </w:rPr>
        <w:t>66</w:t>
      </w:r>
      <w:r w:rsidRPr="00416BC5">
        <w:rPr>
          <w:rFonts w:ascii="Times New Roman" w:hAnsi="Times New Roman" w:cs="Times New Roman"/>
          <w:color w:val="000000"/>
          <w:sz w:val="20"/>
          <w:szCs w:val="20"/>
        </w:rPr>
        <w:t xml:space="preserve">00 </w:t>
      </w:r>
      <w:r w:rsidR="00FE5CE8">
        <w:rPr>
          <w:rFonts w:ascii="Times New Roman" w:hAnsi="Times New Roman" w:cs="Times New Roman"/>
          <w:color w:val="000000"/>
          <w:sz w:val="20"/>
          <w:szCs w:val="20"/>
        </w:rPr>
        <w:t>Non-Expenditure Financing Sources – Transfers-Out – Capital Transfers</w:t>
      </w:r>
      <w:r w:rsidRPr="00416BC5">
        <w:rPr>
          <w:rFonts w:ascii="Times New Roman" w:hAnsi="Times New Roman" w:cs="Times New Roman"/>
          <w:color w:val="000000"/>
          <w:sz w:val="20"/>
          <w:szCs w:val="20"/>
        </w:rPr>
        <w:t xml:space="preserve"> </w:t>
      </w:r>
    </w:p>
    <w:p w14:paraId="3BB4E5E4" w14:textId="1D249C3D" w:rsidR="00416BC5" w:rsidRDefault="00B5208E" w:rsidP="00416BC5">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416BC5" w:rsidRPr="00416BC5">
        <w:rPr>
          <w:rFonts w:ascii="Times New Roman" w:hAnsi="Times New Roman" w:cs="Times New Roman"/>
          <w:color w:val="000000"/>
          <w:sz w:val="20"/>
          <w:szCs w:val="20"/>
        </w:rPr>
        <w:t xml:space="preserve">Credit 101000 Fund Balance </w:t>
      </w:r>
      <w:proofErr w:type="gramStart"/>
      <w:r w:rsidR="00416BC5" w:rsidRPr="00416BC5">
        <w:rPr>
          <w:rFonts w:ascii="Times New Roman" w:hAnsi="Times New Roman" w:cs="Times New Roman"/>
          <w:color w:val="000000"/>
          <w:sz w:val="20"/>
          <w:szCs w:val="20"/>
        </w:rPr>
        <w:t>With</w:t>
      </w:r>
      <w:proofErr w:type="gramEnd"/>
      <w:r w:rsidR="00416BC5" w:rsidRPr="00416BC5">
        <w:rPr>
          <w:rFonts w:ascii="Times New Roman" w:hAnsi="Times New Roman" w:cs="Times New Roman"/>
          <w:color w:val="000000"/>
          <w:sz w:val="20"/>
          <w:szCs w:val="20"/>
        </w:rPr>
        <w:t xml:space="preserve"> Treasury</w:t>
      </w:r>
    </w:p>
    <w:p w14:paraId="0A7D2D10" w14:textId="60A228F8" w:rsidR="00FE5CE8" w:rsidRPr="00FE5CE8" w:rsidRDefault="00FE5CE8" w:rsidP="00B5208E">
      <w:pPr>
        <w:jc w:val="both"/>
        <w:rPr>
          <w:rFonts w:ascii="Times New Roman" w:hAnsi="Times New Roman" w:cs="Times New Roman"/>
          <w:sz w:val="28"/>
          <w:szCs w:val="28"/>
          <w:u w:val="single"/>
        </w:rPr>
      </w:pPr>
      <w:r>
        <w:rPr>
          <w:rFonts w:ascii="Times New Roman" w:hAnsi="Times New Roman" w:cs="Times New Roman"/>
          <w:b/>
          <w:bCs/>
          <w:color w:val="000000"/>
          <w:sz w:val="20"/>
          <w:szCs w:val="20"/>
        </w:rPr>
        <w:t>Justification:</w:t>
      </w:r>
      <w:r>
        <w:rPr>
          <w:rFonts w:ascii="Times New Roman" w:hAnsi="Times New Roman" w:cs="Times New Roman"/>
          <w:color w:val="000000"/>
          <w:sz w:val="20"/>
          <w:szCs w:val="20"/>
        </w:rPr>
        <w:t xml:space="preserve"> To record unexpended appropriations (derived non-expenditure transfer) permanently reduced by legislative action in General Fund Treasury Appropriation Fund Symbols.</w:t>
      </w:r>
    </w:p>
    <w:p w14:paraId="3FFFA661" w14:textId="6F05AEB8" w:rsidR="00416BC5" w:rsidRDefault="00416BC5" w:rsidP="00C64B81">
      <w:pPr>
        <w:jc w:val="center"/>
        <w:rPr>
          <w:rFonts w:ascii="Times New Roman" w:hAnsi="Times New Roman" w:cs="Times New Roman"/>
          <w:b/>
          <w:bCs/>
          <w:sz w:val="28"/>
          <w:szCs w:val="28"/>
          <w:u w:val="single"/>
        </w:rPr>
      </w:pPr>
    </w:p>
    <w:p w14:paraId="51FD1A04" w14:textId="42C81D1B" w:rsidR="00BD53F7" w:rsidRDefault="00BD53F7" w:rsidP="00B5208E">
      <w:pPr>
        <w:autoSpaceDE w:val="0"/>
        <w:autoSpaceDN w:val="0"/>
        <w:adjustRightInd w:val="0"/>
        <w:spacing w:after="0" w:line="240" w:lineRule="auto"/>
        <w:jc w:val="both"/>
        <w:rPr>
          <w:rFonts w:ascii="Times New Roman" w:hAnsi="Times New Roman" w:cs="Times New Roman"/>
          <w:color w:val="000000"/>
          <w:sz w:val="20"/>
          <w:szCs w:val="20"/>
        </w:rPr>
      </w:pPr>
      <w:r w:rsidRPr="00BD53F7">
        <w:rPr>
          <w:rFonts w:ascii="Times New Roman" w:hAnsi="Times New Roman" w:cs="Times New Roman"/>
          <w:b/>
          <w:bCs/>
          <w:color w:val="000000"/>
          <w:sz w:val="20"/>
          <w:szCs w:val="20"/>
        </w:rPr>
        <w:t>A1</w:t>
      </w:r>
      <w:r>
        <w:rPr>
          <w:rFonts w:ascii="Times New Roman" w:hAnsi="Times New Roman" w:cs="Times New Roman"/>
          <w:b/>
          <w:bCs/>
          <w:color w:val="000000"/>
          <w:sz w:val="20"/>
          <w:szCs w:val="20"/>
        </w:rPr>
        <w:t>47</w:t>
      </w:r>
      <w:r w:rsidRPr="00BD53F7">
        <w:rPr>
          <w:rFonts w:ascii="Times New Roman" w:hAnsi="Times New Roman" w:cs="Times New Roman"/>
          <w:b/>
          <w:bCs/>
          <w:color w:val="000000"/>
          <w:sz w:val="20"/>
          <w:szCs w:val="20"/>
        </w:rPr>
        <w:t xml:space="preserve"> </w:t>
      </w:r>
      <w:r w:rsidRPr="00BD53F7">
        <w:rPr>
          <w:rFonts w:ascii="Times New Roman" w:hAnsi="Times New Roman" w:cs="Times New Roman"/>
          <w:color w:val="000000"/>
          <w:sz w:val="20"/>
          <w:szCs w:val="20"/>
        </w:rPr>
        <w:t xml:space="preserve">To record in a </w:t>
      </w:r>
      <w:r>
        <w:rPr>
          <w:rFonts w:ascii="Times New Roman" w:hAnsi="Times New Roman" w:cs="Times New Roman"/>
          <w:color w:val="000000"/>
          <w:sz w:val="20"/>
          <w:szCs w:val="20"/>
        </w:rPr>
        <w:t>miscellaneous</w:t>
      </w:r>
      <w:r w:rsidRPr="00BD53F7">
        <w:rPr>
          <w:rFonts w:ascii="Times New Roman" w:hAnsi="Times New Roman" w:cs="Times New Roman"/>
          <w:color w:val="000000"/>
          <w:sz w:val="20"/>
          <w:szCs w:val="20"/>
        </w:rPr>
        <w:t xml:space="preserve"> receipt Treasury Appropriation Fund Symbol (TAFS), an amount</w:t>
      </w:r>
      <w:r w:rsidR="00206073">
        <w:rPr>
          <w:rFonts w:ascii="Times New Roman" w:hAnsi="Times New Roman" w:cs="Times New Roman"/>
          <w:color w:val="000000"/>
          <w:sz w:val="20"/>
          <w:szCs w:val="20"/>
        </w:rPr>
        <w:t xml:space="preserve"> (derived by non-expenditure transfer)</w:t>
      </w:r>
      <w:r w:rsidRPr="00BD53F7">
        <w:rPr>
          <w:rFonts w:ascii="Times New Roman" w:hAnsi="Times New Roman" w:cs="Times New Roman"/>
          <w:color w:val="000000"/>
          <w:sz w:val="20"/>
          <w:szCs w:val="20"/>
        </w:rPr>
        <w:t xml:space="preserve"> that was </w:t>
      </w:r>
      <w:r>
        <w:rPr>
          <w:rFonts w:ascii="Times New Roman" w:hAnsi="Times New Roman" w:cs="Times New Roman"/>
          <w:color w:val="000000"/>
          <w:sz w:val="20"/>
          <w:szCs w:val="20"/>
        </w:rPr>
        <w:t>permanently</w:t>
      </w:r>
      <w:r w:rsidRPr="00BD53F7">
        <w:rPr>
          <w:rFonts w:ascii="Times New Roman" w:hAnsi="Times New Roman" w:cs="Times New Roman"/>
          <w:color w:val="000000"/>
          <w:sz w:val="20"/>
          <w:szCs w:val="20"/>
        </w:rPr>
        <w:t xml:space="preserve"> reduced</w:t>
      </w:r>
      <w:r>
        <w:rPr>
          <w:rFonts w:ascii="Times New Roman" w:hAnsi="Times New Roman" w:cs="Times New Roman"/>
          <w:color w:val="000000"/>
          <w:sz w:val="20"/>
          <w:szCs w:val="20"/>
        </w:rPr>
        <w:t xml:space="preserve"> </w:t>
      </w:r>
      <w:r w:rsidRPr="00BD53F7">
        <w:rPr>
          <w:rFonts w:ascii="Times New Roman" w:hAnsi="Times New Roman" w:cs="Times New Roman"/>
          <w:color w:val="000000"/>
          <w:sz w:val="20"/>
          <w:szCs w:val="20"/>
        </w:rPr>
        <w:t xml:space="preserve">in an associated </w:t>
      </w:r>
      <w:r>
        <w:rPr>
          <w:rFonts w:ascii="Times New Roman" w:hAnsi="Times New Roman" w:cs="Times New Roman"/>
          <w:color w:val="000000"/>
          <w:sz w:val="20"/>
          <w:szCs w:val="20"/>
        </w:rPr>
        <w:t xml:space="preserve">General Fund </w:t>
      </w:r>
      <w:r w:rsidRPr="00BD53F7">
        <w:rPr>
          <w:rFonts w:ascii="Times New Roman" w:hAnsi="Times New Roman" w:cs="Times New Roman"/>
          <w:color w:val="000000"/>
          <w:sz w:val="20"/>
          <w:szCs w:val="20"/>
        </w:rPr>
        <w:t xml:space="preserve">TAFS. </w:t>
      </w:r>
    </w:p>
    <w:p w14:paraId="5C055161" w14:textId="77777777" w:rsidR="00BD53F7" w:rsidRPr="00BD53F7" w:rsidRDefault="00BD53F7" w:rsidP="00BD53F7">
      <w:pPr>
        <w:autoSpaceDE w:val="0"/>
        <w:autoSpaceDN w:val="0"/>
        <w:adjustRightInd w:val="0"/>
        <w:spacing w:after="0" w:line="240" w:lineRule="auto"/>
        <w:rPr>
          <w:rFonts w:ascii="Times New Roman" w:hAnsi="Times New Roman" w:cs="Times New Roman"/>
          <w:color w:val="000000"/>
          <w:sz w:val="20"/>
          <w:szCs w:val="20"/>
        </w:rPr>
      </w:pPr>
    </w:p>
    <w:p w14:paraId="75DBFA45" w14:textId="7E3846DA" w:rsidR="00BD53F7" w:rsidRDefault="00BD53F7" w:rsidP="00BD53F7">
      <w:pPr>
        <w:autoSpaceDE w:val="0"/>
        <w:autoSpaceDN w:val="0"/>
        <w:adjustRightInd w:val="0"/>
        <w:spacing w:after="0" w:line="240" w:lineRule="auto"/>
        <w:rPr>
          <w:rFonts w:ascii="Times New Roman" w:hAnsi="Times New Roman" w:cs="Times New Roman"/>
          <w:color w:val="000000"/>
          <w:sz w:val="20"/>
          <w:szCs w:val="20"/>
        </w:rPr>
      </w:pPr>
      <w:r w:rsidRPr="00BD53F7">
        <w:rPr>
          <w:rFonts w:ascii="Times New Roman" w:hAnsi="Times New Roman" w:cs="Times New Roman"/>
          <w:b/>
          <w:bCs/>
          <w:color w:val="000000"/>
          <w:sz w:val="20"/>
          <w:szCs w:val="20"/>
        </w:rPr>
        <w:t xml:space="preserve">Comment: </w:t>
      </w:r>
      <w:r w:rsidRPr="00BD53F7">
        <w:rPr>
          <w:rFonts w:ascii="Times New Roman" w:hAnsi="Times New Roman" w:cs="Times New Roman"/>
          <w:color w:val="000000"/>
          <w:sz w:val="20"/>
          <w:szCs w:val="20"/>
        </w:rPr>
        <w:t>Also post USSGL TC-A1</w:t>
      </w:r>
      <w:r>
        <w:rPr>
          <w:rFonts w:ascii="Times New Roman" w:hAnsi="Times New Roman" w:cs="Times New Roman"/>
          <w:color w:val="000000"/>
          <w:sz w:val="20"/>
          <w:szCs w:val="20"/>
        </w:rPr>
        <w:t>44</w:t>
      </w:r>
      <w:r w:rsidRPr="00BD53F7">
        <w:rPr>
          <w:rFonts w:ascii="Times New Roman" w:hAnsi="Times New Roman" w:cs="Times New Roman"/>
          <w:color w:val="000000"/>
          <w:sz w:val="20"/>
          <w:szCs w:val="20"/>
        </w:rPr>
        <w:t xml:space="preserve"> in the related </w:t>
      </w:r>
      <w:r>
        <w:rPr>
          <w:rFonts w:ascii="Times New Roman" w:hAnsi="Times New Roman" w:cs="Times New Roman"/>
          <w:color w:val="000000"/>
          <w:sz w:val="20"/>
          <w:szCs w:val="20"/>
        </w:rPr>
        <w:t>General Fund</w:t>
      </w:r>
      <w:r w:rsidRPr="00BD53F7">
        <w:rPr>
          <w:rFonts w:ascii="Times New Roman" w:hAnsi="Times New Roman" w:cs="Times New Roman"/>
          <w:color w:val="000000"/>
          <w:sz w:val="20"/>
          <w:szCs w:val="20"/>
        </w:rPr>
        <w:t xml:space="preserve"> TAFS. </w:t>
      </w:r>
    </w:p>
    <w:p w14:paraId="500319C6" w14:textId="77777777" w:rsidR="00BD53F7" w:rsidRPr="00BD53F7" w:rsidRDefault="00BD53F7" w:rsidP="00BD53F7">
      <w:pPr>
        <w:autoSpaceDE w:val="0"/>
        <w:autoSpaceDN w:val="0"/>
        <w:adjustRightInd w:val="0"/>
        <w:spacing w:after="0" w:line="240" w:lineRule="auto"/>
        <w:rPr>
          <w:rFonts w:ascii="Times New Roman" w:hAnsi="Times New Roman" w:cs="Times New Roman"/>
          <w:color w:val="000000"/>
          <w:sz w:val="20"/>
          <w:szCs w:val="20"/>
        </w:rPr>
      </w:pPr>
    </w:p>
    <w:p w14:paraId="131D1BB6" w14:textId="77777777" w:rsidR="00BD53F7" w:rsidRPr="00BD53F7" w:rsidRDefault="00BD53F7" w:rsidP="00BD53F7">
      <w:pPr>
        <w:autoSpaceDE w:val="0"/>
        <w:autoSpaceDN w:val="0"/>
        <w:adjustRightInd w:val="0"/>
        <w:spacing w:after="0" w:line="240" w:lineRule="auto"/>
        <w:rPr>
          <w:rFonts w:ascii="Times New Roman" w:hAnsi="Times New Roman" w:cs="Times New Roman"/>
          <w:color w:val="000000"/>
          <w:sz w:val="20"/>
          <w:szCs w:val="20"/>
        </w:rPr>
      </w:pPr>
      <w:r w:rsidRPr="00BD53F7">
        <w:rPr>
          <w:rFonts w:ascii="Times New Roman" w:hAnsi="Times New Roman" w:cs="Times New Roman"/>
          <w:b/>
          <w:bCs/>
          <w:color w:val="000000"/>
          <w:sz w:val="20"/>
          <w:szCs w:val="20"/>
        </w:rPr>
        <w:t xml:space="preserve">Budgetary Entry </w:t>
      </w:r>
    </w:p>
    <w:p w14:paraId="5EBCC54B" w14:textId="499D9FB3" w:rsidR="00BD53F7" w:rsidRDefault="00BD53F7" w:rsidP="00BD53F7">
      <w:pPr>
        <w:autoSpaceDE w:val="0"/>
        <w:autoSpaceDN w:val="0"/>
        <w:adjustRightInd w:val="0"/>
        <w:spacing w:after="0" w:line="240" w:lineRule="auto"/>
        <w:rPr>
          <w:rFonts w:ascii="Times New Roman" w:hAnsi="Times New Roman" w:cs="Times New Roman"/>
          <w:color w:val="000000"/>
          <w:sz w:val="20"/>
          <w:szCs w:val="20"/>
        </w:rPr>
      </w:pPr>
      <w:r w:rsidRPr="00BD53F7">
        <w:rPr>
          <w:rFonts w:ascii="Times New Roman" w:hAnsi="Times New Roman" w:cs="Times New Roman"/>
          <w:color w:val="000000"/>
          <w:sz w:val="20"/>
          <w:szCs w:val="20"/>
        </w:rPr>
        <w:t>None</w:t>
      </w:r>
    </w:p>
    <w:p w14:paraId="3F046B4C" w14:textId="77777777" w:rsidR="00B5208E" w:rsidRPr="00BD53F7" w:rsidRDefault="00B5208E" w:rsidP="00BD53F7">
      <w:pPr>
        <w:autoSpaceDE w:val="0"/>
        <w:autoSpaceDN w:val="0"/>
        <w:adjustRightInd w:val="0"/>
        <w:spacing w:after="0" w:line="240" w:lineRule="auto"/>
        <w:rPr>
          <w:rFonts w:ascii="Times New Roman" w:hAnsi="Times New Roman" w:cs="Times New Roman"/>
          <w:color w:val="000000"/>
          <w:sz w:val="20"/>
          <w:szCs w:val="20"/>
        </w:rPr>
      </w:pPr>
    </w:p>
    <w:p w14:paraId="0AE9C696" w14:textId="77777777" w:rsidR="00BD53F7" w:rsidRPr="00BD53F7" w:rsidRDefault="00BD53F7" w:rsidP="00BD53F7">
      <w:pPr>
        <w:autoSpaceDE w:val="0"/>
        <w:autoSpaceDN w:val="0"/>
        <w:adjustRightInd w:val="0"/>
        <w:spacing w:after="0" w:line="240" w:lineRule="auto"/>
        <w:rPr>
          <w:rFonts w:ascii="Times New Roman" w:hAnsi="Times New Roman" w:cs="Times New Roman"/>
          <w:color w:val="000000"/>
          <w:sz w:val="20"/>
          <w:szCs w:val="20"/>
        </w:rPr>
      </w:pPr>
      <w:r w:rsidRPr="00BD53F7">
        <w:rPr>
          <w:rFonts w:ascii="Times New Roman" w:hAnsi="Times New Roman" w:cs="Times New Roman"/>
          <w:b/>
          <w:bCs/>
          <w:color w:val="000000"/>
          <w:sz w:val="20"/>
          <w:szCs w:val="20"/>
        </w:rPr>
        <w:t xml:space="preserve">Proprietary Entry </w:t>
      </w:r>
    </w:p>
    <w:p w14:paraId="45741107" w14:textId="77777777" w:rsidR="00BD53F7" w:rsidRPr="00BD53F7" w:rsidRDefault="00BD53F7" w:rsidP="00BD53F7">
      <w:pPr>
        <w:autoSpaceDE w:val="0"/>
        <w:autoSpaceDN w:val="0"/>
        <w:adjustRightInd w:val="0"/>
        <w:spacing w:after="0" w:line="240" w:lineRule="auto"/>
        <w:rPr>
          <w:rFonts w:ascii="Times New Roman" w:hAnsi="Times New Roman" w:cs="Times New Roman"/>
          <w:color w:val="000000"/>
          <w:sz w:val="20"/>
          <w:szCs w:val="20"/>
        </w:rPr>
      </w:pPr>
      <w:r w:rsidRPr="00BD53F7">
        <w:rPr>
          <w:rFonts w:ascii="Times New Roman" w:hAnsi="Times New Roman" w:cs="Times New Roman"/>
          <w:color w:val="000000"/>
          <w:sz w:val="20"/>
          <w:szCs w:val="20"/>
        </w:rPr>
        <w:t xml:space="preserve">Debit 101000 Fund Balance </w:t>
      </w:r>
      <w:proofErr w:type="gramStart"/>
      <w:r w:rsidRPr="00BD53F7">
        <w:rPr>
          <w:rFonts w:ascii="Times New Roman" w:hAnsi="Times New Roman" w:cs="Times New Roman"/>
          <w:color w:val="000000"/>
          <w:sz w:val="20"/>
          <w:szCs w:val="20"/>
        </w:rPr>
        <w:t>With</w:t>
      </w:r>
      <w:proofErr w:type="gramEnd"/>
      <w:r w:rsidRPr="00BD53F7">
        <w:rPr>
          <w:rFonts w:ascii="Times New Roman" w:hAnsi="Times New Roman" w:cs="Times New Roman"/>
          <w:color w:val="000000"/>
          <w:sz w:val="20"/>
          <w:szCs w:val="20"/>
        </w:rPr>
        <w:t xml:space="preserve"> Treasury </w:t>
      </w:r>
    </w:p>
    <w:p w14:paraId="480CBA36" w14:textId="1A5D7A7E" w:rsidR="00BD53F7" w:rsidRDefault="00B5208E" w:rsidP="00BD53F7">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D53F7" w:rsidRPr="00BD53F7">
        <w:rPr>
          <w:rFonts w:ascii="Times New Roman" w:hAnsi="Times New Roman" w:cs="Times New Roman"/>
          <w:color w:val="000000"/>
          <w:sz w:val="20"/>
          <w:szCs w:val="20"/>
        </w:rPr>
        <w:t>Credit 57</w:t>
      </w:r>
      <w:r w:rsidR="00BD53F7">
        <w:rPr>
          <w:rFonts w:ascii="Times New Roman" w:hAnsi="Times New Roman" w:cs="Times New Roman"/>
          <w:color w:val="000000"/>
          <w:sz w:val="20"/>
          <w:szCs w:val="20"/>
        </w:rPr>
        <w:t>56</w:t>
      </w:r>
      <w:r w:rsidR="00BD53F7" w:rsidRPr="00BD53F7">
        <w:rPr>
          <w:rFonts w:ascii="Times New Roman" w:hAnsi="Times New Roman" w:cs="Times New Roman"/>
          <w:color w:val="000000"/>
          <w:sz w:val="20"/>
          <w:szCs w:val="20"/>
        </w:rPr>
        <w:t xml:space="preserve">00 </w:t>
      </w:r>
      <w:r w:rsidR="00BD53F7">
        <w:rPr>
          <w:rFonts w:ascii="Times New Roman" w:hAnsi="Times New Roman" w:cs="Times New Roman"/>
          <w:color w:val="000000"/>
          <w:sz w:val="20"/>
          <w:szCs w:val="20"/>
        </w:rPr>
        <w:t>Non-Expenditure Financing Sources – Transfer-In – Capital Transfers</w:t>
      </w:r>
    </w:p>
    <w:p w14:paraId="5811A33A" w14:textId="66D1D0D4" w:rsidR="00BD53F7" w:rsidRPr="00FE5CE8" w:rsidRDefault="00BD53F7" w:rsidP="00B5208E">
      <w:pPr>
        <w:jc w:val="both"/>
        <w:rPr>
          <w:rFonts w:ascii="Times New Roman" w:hAnsi="Times New Roman" w:cs="Times New Roman"/>
          <w:sz w:val="28"/>
          <w:szCs w:val="28"/>
          <w:u w:val="single"/>
        </w:rPr>
      </w:pPr>
      <w:r>
        <w:rPr>
          <w:rFonts w:ascii="Times New Roman" w:hAnsi="Times New Roman" w:cs="Times New Roman"/>
          <w:b/>
          <w:bCs/>
          <w:color w:val="000000"/>
          <w:sz w:val="20"/>
          <w:szCs w:val="20"/>
        </w:rPr>
        <w:t>Justification:</w:t>
      </w:r>
      <w:r>
        <w:rPr>
          <w:rFonts w:ascii="Times New Roman" w:hAnsi="Times New Roman" w:cs="Times New Roman"/>
          <w:color w:val="000000"/>
          <w:sz w:val="20"/>
          <w:szCs w:val="20"/>
        </w:rPr>
        <w:t xml:space="preserve"> To record unexpended appropriations (derived non-expenditure transfer) permanently reduced by legislative action in General Fund Treasury Appropriation Fund Symbols.</w:t>
      </w:r>
    </w:p>
    <w:p w14:paraId="72E1DD3A" w14:textId="77777777" w:rsidR="004844BD" w:rsidRDefault="004844BD" w:rsidP="004844BD">
      <w:pPr>
        <w:jc w:val="center"/>
        <w:rPr>
          <w:rFonts w:ascii="Times New Roman" w:hAnsi="Times New Roman" w:cs="Times New Roman"/>
          <w:b/>
          <w:bCs/>
          <w:color w:val="000000"/>
          <w:sz w:val="28"/>
          <w:szCs w:val="28"/>
          <w:u w:val="single"/>
        </w:rPr>
      </w:pPr>
    </w:p>
    <w:p w14:paraId="7C8DF17D" w14:textId="77777777" w:rsidR="004844BD" w:rsidRDefault="004844BD" w:rsidP="004844BD">
      <w:pPr>
        <w:jc w:val="center"/>
        <w:rPr>
          <w:rFonts w:ascii="Times New Roman" w:hAnsi="Times New Roman" w:cs="Times New Roman"/>
          <w:b/>
          <w:bCs/>
          <w:color w:val="000000"/>
          <w:sz w:val="28"/>
          <w:szCs w:val="28"/>
          <w:u w:val="single"/>
        </w:rPr>
      </w:pPr>
    </w:p>
    <w:p w14:paraId="0D76C745" w14:textId="77777777" w:rsidR="004844BD" w:rsidRDefault="004844BD" w:rsidP="004844BD">
      <w:pPr>
        <w:jc w:val="center"/>
        <w:rPr>
          <w:rFonts w:ascii="Times New Roman" w:hAnsi="Times New Roman" w:cs="Times New Roman"/>
          <w:b/>
          <w:bCs/>
          <w:color w:val="000000"/>
          <w:sz w:val="28"/>
          <w:szCs w:val="28"/>
          <w:u w:val="single"/>
        </w:rPr>
      </w:pPr>
    </w:p>
    <w:p w14:paraId="1BA4F619" w14:textId="77777777" w:rsidR="004844BD" w:rsidRDefault="004844BD" w:rsidP="004844BD">
      <w:pPr>
        <w:jc w:val="center"/>
        <w:rPr>
          <w:rFonts w:ascii="Times New Roman" w:hAnsi="Times New Roman" w:cs="Times New Roman"/>
          <w:b/>
          <w:bCs/>
          <w:color w:val="000000"/>
          <w:sz w:val="28"/>
          <w:szCs w:val="28"/>
          <w:u w:val="single"/>
        </w:rPr>
      </w:pPr>
    </w:p>
    <w:p w14:paraId="6DD0DA14" w14:textId="77777777" w:rsidR="004844BD" w:rsidRDefault="004844BD" w:rsidP="004844BD">
      <w:pPr>
        <w:jc w:val="center"/>
        <w:rPr>
          <w:rFonts w:ascii="Times New Roman" w:hAnsi="Times New Roman" w:cs="Times New Roman"/>
          <w:b/>
          <w:bCs/>
          <w:color w:val="000000"/>
          <w:sz w:val="28"/>
          <w:szCs w:val="28"/>
          <w:u w:val="single"/>
        </w:rPr>
      </w:pPr>
    </w:p>
    <w:p w14:paraId="5CECBA69" w14:textId="77777777" w:rsidR="004844BD" w:rsidRDefault="004844BD" w:rsidP="004844BD">
      <w:pPr>
        <w:jc w:val="center"/>
        <w:rPr>
          <w:rFonts w:ascii="Times New Roman" w:hAnsi="Times New Roman" w:cs="Times New Roman"/>
          <w:b/>
          <w:bCs/>
          <w:color w:val="000000"/>
          <w:sz w:val="28"/>
          <w:szCs w:val="28"/>
          <w:u w:val="single"/>
        </w:rPr>
      </w:pPr>
    </w:p>
    <w:p w14:paraId="388BB8EF" w14:textId="77777777" w:rsidR="004844BD" w:rsidRDefault="004844BD" w:rsidP="004844BD">
      <w:pPr>
        <w:jc w:val="center"/>
        <w:rPr>
          <w:rFonts w:ascii="Times New Roman" w:hAnsi="Times New Roman" w:cs="Times New Roman"/>
          <w:b/>
          <w:bCs/>
          <w:color w:val="000000"/>
          <w:sz w:val="28"/>
          <w:szCs w:val="28"/>
          <w:u w:val="single"/>
        </w:rPr>
      </w:pPr>
    </w:p>
    <w:p w14:paraId="0B3C5E25" w14:textId="77777777" w:rsidR="004844BD" w:rsidRDefault="004844BD" w:rsidP="004844BD">
      <w:pPr>
        <w:jc w:val="center"/>
        <w:rPr>
          <w:rFonts w:ascii="Times New Roman" w:hAnsi="Times New Roman" w:cs="Times New Roman"/>
          <w:b/>
          <w:bCs/>
          <w:color w:val="000000"/>
          <w:sz w:val="28"/>
          <w:szCs w:val="28"/>
          <w:u w:val="single"/>
        </w:rPr>
      </w:pPr>
    </w:p>
    <w:p w14:paraId="6BFCA155" w14:textId="63428D87" w:rsidR="00BD53F7" w:rsidRDefault="004844BD" w:rsidP="004844BD">
      <w:pPr>
        <w:jc w:val="center"/>
        <w:rPr>
          <w:rFonts w:ascii="Times New Roman" w:hAnsi="Times New Roman" w:cs="Times New Roman"/>
          <w:color w:val="000000"/>
          <w:sz w:val="28"/>
          <w:szCs w:val="28"/>
        </w:rPr>
      </w:pPr>
      <w:r>
        <w:rPr>
          <w:rFonts w:ascii="Times New Roman" w:hAnsi="Times New Roman" w:cs="Times New Roman"/>
          <w:b/>
          <w:bCs/>
          <w:color w:val="000000"/>
          <w:sz w:val="28"/>
          <w:szCs w:val="28"/>
          <w:u w:val="single"/>
        </w:rPr>
        <w:lastRenderedPageBreak/>
        <w:t>FY 2020 Transaction Code (TC) Modifications</w:t>
      </w:r>
    </w:p>
    <w:p w14:paraId="2D9A6014" w14:textId="253A328C" w:rsidR="004844BD" w:rsidRDefault="004844BD" w:rsidP="00B5208E">
      <w:pPr>
        <w:autoSpaceDE w:val="0"/>
        <w:autoSpaceDN w:val="0"/>
        <w:adjustRightInd w:val="0"/>
        <w:spacing w:after="0" w:line="240" w:lineRule="auto"/>
        <w:jc w:val="both"/>
        <w:rPr>
          <w:rFonts w:ascii="Times New Roman" w:hAnsi="Times New Roman" w:cs="Times New Roman"/>
          <w:color w:val="000000"/>
          <w:sz w:val="20"/>
          <w:szCs w:val="20"/>
        </w:rPr>
      </w:pPr>
      <w:r w:rsidRPr="004844BD">
        <w:rPr>
          <w:rFonts w:ascii="Times New Roman" w:hAnsi="Times New Roman" w:cs="Times New Roman"/>
          <w:b/>
          <w:bCs/>
          <w:color w:val="000000"/>
          <w:sz w:val="20"/>
          <w:szCs w:val="20"/>
        </w:rPr>
        <w:t xml:space="preserve">D622 </w:t>
      </w:r>
      <w:r w:rsidRPr="004844BD">
        <w:rPr>
          <w:rFonts w:ascii="Times New Roman" w:hAnsi="Times New Roman" w:cs="Times New Roman"/>
          <w:color w:val="000000"/>
          <w:sz w:val="20"/>
          <w:szCs w:val="20"/>
        </w:rPr>
        <w:t>To record the amount of indefinite appropriation derived from the General Fund of the U.S. Government that is withdrawn due to recoveries of prior-year obligations.</w:t>
      </w:r>
    </w:p>
    <w:p w14:paraId="44B1ED8A" w14:textId="77777777" w:rsidR="00B5208E" w:rsidRPr="004844BD" w:rsidRDefault="00B5208E" w:rsidP="00B5208E">
      <w:pPr>
        <w:autoSpaceDE w:val="0"/>
        <w:autoSpaceDN w:val="0"/>
        <w:adjustRightInd w:val="0"/>
        <w:spacing w:after="0" w:line="240" w:lineRule="auto"/>
        <w:jc w:val="both"/>
        <w:rPr>
          <w:rFonts w:ascii="Times New Roman" w:hAnsi="Times New Roman" w:cs="Times New Roman"/>
          <w:color w:val="000000"/>
          <w:sz w:val="20"/>
          <w:szCs w:val="20"/>
        </w:rPr>
      </w:pPr>
    </w:p>
    <w:p w14:paraId="1664A03B" w14:textId="78F2A850" w:rsidR="004844BD" w:rsidRDefault="004844BD" w:rsidP="00B5208E">
      <w:pPr>
        <w:autoSpaceDE w:val="0"/>
        <w:autoSpaceDN w:val="0"/>
        <w:adjustRightInd w:val="0"/>
        <w:spacing w:after="0" w:line="240" w:lineRule="auto"/>
        <w:jc w:val="both"/>
        <w:rPr>
          <w:rFonts w:ascii="Times New Roman" w:hAnsi="Times New Roman" w:cs="Times New Roman"/>
          <w:color w:val="000000"/>
          <w:sz w:val="20"/>
          <w:szCs w:val="20"/>
        </w:rPr>
      </w:pPr>
      <w:r w:rsidRPr="004844BD">
        <w:rPr>
          <w:rFonts w:ascii="Times New Roman" w:hAnsi="Times New Roman" w:cs="Times New Roman"/>
          <w:b/>
          <w:bCs/>
          <w:color w:val="000000"/>
          <w:sz w:val="20"/>
          <w:szCs w:val="20"/>
        </w:rPr>
        <w:t xml:space="preserve">Comment: </w:t>
      </w:r>
      <w:r w:rsidRPr="004844BD">
        <w:rPr>
          <w:rFonts w:ascii="Times New Roman" w:hAnsi="Times New Roman" w:cs="Times New Roman"/>
          <w:color w:val="000000"/>
          <w:sz w:val="20"/>
          <w:szCs w:val="20"/>
        </w:rPr>
        <w:t xml:space="preserve">Credit USSGL account 299100 if fund withdrawal does not occur simultaneously. Refer to Office of Management and Budget Circular No. A-11 for the definition of reductions. Reductions include rescissions, across-the-board reductions, and sequestrations. Special and trust funds receiving appropriations from the General Fund of the U.S. Government and/or transfers of unexpended appropriations may record USSGL accounts in the 310000 series. </w:t>
      </w:r>
    </w:p>
    <w:p w14:paraId="102FF575" w14:textId="77777777" w:rsidR="00B5208E" w:rsidRPr="004844BD" w:rsidRDefault="00B5208E" w:rsidP="004844BD">
      <w:pPr>
        <w:autoSpaceDE w:val="0"/>
        <w:autoSpaceDN w:val="0"/>
        <w:adjustRightInd w:val="0"/>
        <w:spacing w:after="0" w:line="240" w:lineRule="auto"/>
        <w:rPr>
          <w:rFonts w:ascii="Times New Roman" w:hAnsi="Times New Roman" w:cs="Times New Roman"/>
          <w:color w:val="000000"/>
          <w:sz w:val="20"/>
          <w:szCs w:val="20"/>
        </w:rPr>
      </w:pPr>
    </w:p>
    <w:p w14:paraId="2D63BD6B" w14:textId="77777777" w:rsidR="004844BD" w:rsidRPr="004844BD" w:rsidRDefault="004844BD" w:rsidP="004844BD">
      <w:pPr>
        <w:autoSpaceDE w:val="0"/>
        <w:autoSpaceDN w:val="0"/>
        <w:adjustRightInd w:val="0"/>
        <w:spacing w:after="0" w:line="240" w:lineRule="auto"/>
        <w:rPr>
          <w:rFonts w:ascii="Times New Roman" w:hAnsi="Times New Roman" w:cs="Times New Roman"/>
          <w:color w:val="000000"/>
          <w:sz w:val="20"/>
          <w:szCs w:val="20"/>
        </w:rPr>
      </w:pPr>
      <w:r w:rsidRPr="004844BD">
        <w:rPr>
          <w:rFonts w:ascii="Times New Roman" w:hAnsi="Times New Roman" w:cs="Times New Roman"/>
          <w:b/>
          <w:bCs/>
          <w:color w:val="000000"/>
          <w:sz w:val="20"/>
          <w:szCs w:val="20"/>
        </w:rPr>
        <w:t xml:space="preserve">Budgetary Entry </w:t>
      </w:r>
    </w:p>
    <w:p w14:paraId="66667E5F" w14:textId="25F46CB6" w:rsidR="004844BD" w:rsidRDefault="004844BD" w:rsidP="004844BD">
      <w:pPr>
        <w:autoSpaceDE w:val="0"/>
        <w:autoSpaceDN w:val="0"/>
        <w:adjustRightInd w:val="0"/>
        <w:spacing w:after="0" w:line="240" w:lineRule="auto"/>
        <w:rPr>
          <w:rFonts w:ascii="Times New Roman" w:hAnsi="Times New Roman" w:cs="Times New Roman"/>
          <w:color w:val="000000"/>
          <w:sz w:val="20"/>
          <w:szCs w:val="20"/>
        </w:rPr>
      </w:pPr>
      <w:r w:rsidRPr="004844BD">
        <w:rPr>
          <w:rFonts w:ascii="Times New Roman" w:hAnsi="Times New Roman" w:cs="Times New Roman"/>
          <w:color w:val="000000"/>
          <w:sz w:val="20"/>
          <w:szCs w:val="20"/>
        </w:rPr>
        <w:t xml:space="preserve">Debit 445000 </w:t>
      </w:r>
      <w:proofErr w:type="spellStart"/>
      <w:r w:rsidRPr="004844BD">
        <w:rPr>
          <w:rFonts w:ascii="Times New Roman" w:hAnsi="Times New Roman" w:cs="Times New Roman"/>
          <w:color w:val="000000"/>
          <w:sz w:val="20"/>
          <w:szCs w:val="20"/>
        </w:rPr>
        <w:t>Unapportioned</w:t>
      </w:r>
      <w:proofErr w:type="spellEnd"/>
      <w:r w:rsidRPr="004844BD">
        <w:rPr>
          <w:rFonts w:ascii="Times New Roman" w:hAnsi="Times New Roman" w:cs="Times New Roman"/>
          <w:color w:val="000000"/>
          <w:sz w:val="20"/>
          <w:szCs w:val="20"/>
        </w:rPr>
        <w:t xml:space="preserve"> Authority </w:t>
      </w:r>
    </w:p>
    <w:p w14:paraId="2CFB4F98" w14:textId="65E59A19" w:rsidR="004844BD" w:rsidRPr="00ED3578" w:rsidRDefault="004844BD" w:rsidP="004844BD">
      <w:pPr>
        <w:autoSpaceDE w:val="0"/>
        <w:autoSpaceDN w:val="0"/>
        <w:adjustRightInd w:val="0"/>
        <w:spacing w:after="0" w:line="240" w:lineRule="auto"/>
        <w:rPr>
          <w:rFonts w:ascii="Times New Roman" w:hAnsi="Times New Roman" w:cs="Times New Roman"/>
          <w:color w:val="000000" w:themeColor="text1"/>
          <w:sz w:val="20"/>
          <w:szCs w:val="20"/>
        </w:rPr>
      </w:pPr>
      <w:r w:rsidRPr="00ED3578">
        <w:rPr>
          <w:rFonts w:ascii="Times New Roman" w:hAnsi="Times New Roman" w:cs="Times New Roman"/>
          <w:color w:val="000000" w:themeColor="text1"/>
          <w:sz w:val="20"/>
          <w:szCs w:val="20"/>
          <w:highlight w:val="yellow"/>
        </w:rPr>
        <w:t xml:space="preserve">Debit 462000 Unobligated Fund Exempt </w:t>
      </w:r>
      <w:proofErr w:type="gramStart"/>
      <w:r w:rsidRPr="00ED3578">
        <w:rPr>
          <w:rFonts w:ascii="Times New Roman" w:hAnsi="Times New Roman" w:cs="Times New Roman"/>
          <w:color w:val="000000" w:themeColor="text1"/>
          <w:sz w:val="20"/>
          <w:szCs w:val="20"/>
          <w:highlight w:val="yellow"/>
        </w:rPr>
        <w:t>From</w:t>
      </w:r>
      <w:proofErr w:type="gramEnd"/>
      <w:r w:rsidRPr="00ED3578">
        <w:rPr>
          <w:rFonts w:ascii="Times New Roman" w:hAnsi="Times New Roman" w:cs="Times New Roman"/>
          <w:color w:val="000000" w:themeColor="text1"/>
          <w:sz w:val="20"/>
          <w:szCs w:val="20"/>
          <w:highlight w:val="yellow"/>
        </w:rPr>
        <w:t xml:space="preserve"> Apportionment</w:t>
      </w:r>
    </w:p>
    <w:p w14:paraId="050AEDD0" w14:textId="77777777" w:rsidR="004844BD" w:rsidRPr="004844BD" w:rsidRDefault="004844BD" w:rsidP="004844BD">
      <w:pPr>
        <w:autoSpaceDE w:val="0"/>
        <w:autoSpaceDN w:val="0"/>
        <w:adjustRightInd w:val="0"/>
        <w:spacing w:after="0" w:line="240" w:lineRule="auto"/>
        <w:rPr>
          <w:rFonts w:ascii="Times New Roman" w:hAnsi="Times New Roman" w:cs="Times New Roman"/>
          <w:color w:val="000000"/>
          <w:sz w:val="20"/>
          <w:szCs w:val="20"/>
        </w:rPr>
      </w:pPr>
      <w:r w:rsidRPr="004844BD">
        <w:rPr>
          <w:rFonts w:ascii="Times New Roman" w:hAnsi="Times New Roman" w:cs="Times New Roman"/>
          <w:color w:val="000000"/>
          <w:sz w:val="20"/>
          <w:szCs w:val="20"/>
        </w:rPr>
        <w:t xml:space="preserve">Debit 465000 Allotments - Expired Authority </w:t>
      </w:r>
    </w:p>
    <w:p w14:paraId="0F51FC3D" w14:textId="04C7AF56" w:rsidR="004844BD" w:rsidRDefault="00B5208E" w:rsidP="004844B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4844BD" w:rsidRPr="004844BD">
        <w:rPr>
          <w:rFonts w:ascii="Times New Roman" w:hAnsi="Times New Roman" w:cs="Times New Roman"/>
          <w:color w:val="000000"/>
          <w:sz w:val="20"/>
          <w:szCs w:val="20"/>
        </w:rPr>
        <w:t xml:space="preserve">Credit 435400 Appropriation Withdrawn </w:t>
      </w:r>
    </w:p>
    <w:p w14:paraId="1CC20CDA" w14:textId="77777777" w:rsidR="00B5208E" w:rsidRPr="004844BD" w:rsidRDefault="00B5208E" w:rsidP="004844BD">
      <w:pPr>
        <w:autoSpaceDE w:val="0"/>
        <w:autoSpaceDN w:val="0"/>
        <w:adjustRightInd w:val="0"/>
        <w:spacing w:after="0" w:line="240" w:lineRule="auto"/>
        <w:rPr>
          <w:rFonts w:ascii="Times New Roman" w:hAnsi="Times New Roman" w:cs="Times New Roman"/>
          <w:color w:val="000000"/>
          <w:sz w:val="20"/>
          <w:szCs w:val="20"/>
        </w:rPr>
      </w:pPr>
    </w:p>
    <w:p w14:paraId="57466210" w14:textId="77777777" w:rsidR="004844BD" w:rsidRPr="004844BD" w:rsidRDefault="004844BD" w:rsidP="004844BD">
      <w:pPr>
        <w:autoSpaceDE w:val="0"/>
        <w:autoSpaceDN w:val="0"/>
        <w:adjustRightInd w:val="0"/>
        <w:spacing w:after="0" w:line="240" w:lineRule="auto"/>
        <w:rPr>
          <w:rFonts w:ascii="Times New Roman" w:hAnsi="Times New Roman" w:cs="Times New Roman"/>
          <w:color w:val="000000"/>
          <w:sz w:val="20"/>
          <w:szCs w:val="20"/>
        </w:rPr>
      </w:pPr>
      <w:r w:rsidRPr="004844BD">
        <w:rPr>
          <w:rFonts w:ascii="Times New Roman" w:hAnsi="Times New Roman" w:cs="Times New Roman"/>
          <w:b/>
          <w:bCs/>
          <w:color w:val="000000"/>
          <w:sz w:val="20"/>
          <w:szCs w:val="20"/>
        </w:rPr>
        <w:t xml:space="preserve">Proprietary Entry </w:t>
      </w:r>
    </w:p>
    <w:p w14:paraId="422CD89A" w14:textId="77777777" w:rsidR="004844BD" w:rsidRPr="004844BD" w:rsidRDefault="004844BD" w:rsidP="004844BD">
      <w:pPr>
        <w:autoSpaceDE w:val="0"/>
        <w:autoSpaceDN w:val="0"/>
        <w:adjustRightInd w:val="0"/>
        <w:spacing w:after="0" w:line="240" w:lineRule="auto"/>
        <w:rPr>
          <w:rFonts w:ascii="Times New Roman" w:hAnsi="Times New Roman" w:cs="Times New Roman"/>
          <w:color w:val="000000"/>
          <w:sz w:val="20"/>
          <w:szCs w:val="20"/>
        </w:rPr>
      </w:pPr>
      <w:r w:rsidRPr="004844BD">
        <w:rPr>
          <w:rFonts w:ascii="Times New Roman" w:hAnsi="Times New Roman" w:cs="Times New Roman"/>
          <w:color w:val="000000"/>
          <w:sz w:val="20"/>
          <w:szCs w:val="20"/>
        </w:rPr>
        <w:t xml:space="preserve">Debit 310600 Unexpended Appropriations - Adjustments </w:t>
      </w:r>
    </w:p>
    <w:p w14:paraId="4D7E6F26" w14:textId="6A7043EA" w:rsidR="004844BD" w:rsidRPr="004844BD" w:rsidRDefault="00B5208E" w:rsidP="004844B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4844BD" w:rsidRPr="004844BD">
        <w:rPr>
          <w:rFonts w:ascii="Times New Roman" w:hAnsi="Times New Roman" w:cs="Times New Roman"/>
          <w:color w:val="000000"/>
          <w:sz w:val="20"/>
          <w:szCs w:val="20"/>
        </w:rPr>
        <w:t xml:space="preserve">Credit 101000 Fund Balance </w:t>
      </w:r>
      <w:proofErr w:type="gramStart"/>
      <w:r w:rsidR="004844BD" w:rsidRPr="004844BD">
        <w:rPr>
          <w:rFonts w:ascii="Times New Roman" w:hAnsi="Times New Roman" w:cs="Times New Roman"/>
          <w:color w:val="000000"/>
          <w:sz w:val="20"/>
          <w:szCs w:val="20"/>
        </w:rPr>
        <w:t>With</w:t>
      </w:r>
      <w:proofErr w:type="gramEnd"/>
      <w:r w:rsidR="004844BD" w:rsidRPr="004844BD">
        <w:rPr>
          <w:rFonts w:ascii="Times New Roman" w:hAnsi="Times New Roman" w:cs="Times New Roman"/>
          <w:color w:val="000000"/>
          <w:sz w:val="20"/>
          <w:szCs w:val="20"/>
        </w:rPr>
        <w:t xml:space="preserve"> Treasury </w:t>
      </w:r>
    </w:p>
    <w:p w14:paraId="29AD04F0" w14:textId="16263F9E" w:rsidR="004844BD" w:rsidRPr="004844BD" w:rsidRDefault="00B5208E" w:rsidP="004844BD">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4844BD" w:rsidRPr="004844BD">
        <w:rPr>
          <w:rFonts w:ascii="Times New Roman" w:hAnsi="Times New Roman" w:cs="Times New Roman"/>
          <w:color w:val="000000"/>
          <w:sz w:val="20"/>
          <w:szCs w:val="20"/>
        </w:rPr>
        <w:t>Credit 299100 Other Liabilities - Reductions</w:t>
      </w:r>
    </w:p>
    <w:p w14:paraId="2EA9A0A8" w14:textId="057DB91B" w:rsidR="00BD53F7" w:rsidRPr="00ED3578" w:rsidRDefault="00ED3578" w:rsidP="00BD53F7">
      <w:pPr>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Justification: </w:t>
      </w:r>
      <w:r>
        <w:rPr>
          <w:rFonts w:ascii="Times New Roman" w:hAnsi="Times New Roman" w:cs="Times New Roman"/>
          <w:color w:val="000000"/>
          <w:sz w:val="20"/>
          <w:szCs w:val="20"/>
        </w:rPr>
        <w:t>USSGL account 462000 was added so that certain agencies could post the correct accounting entry.</w:t>
      </w:r>
    </w:p>
    <w:p w14:paraId="385AA4AD" w14:textId="086C49AF" w:rsidR="002D3ED4" w:rsidRDefault="002D3ED4" w:rsidP="00BD53F7">
      <w:pPr>
        <w:rPr>
          <w:rFonts w:ascii="Times New Roman" w:hAnsi="Times New Roman" w:cs="Times New Roman"/>
          <w:color w:val="000000"/>
          <w:sz w:val="20"/>
          <w:szCs w:val="20"/>
        </w:rPr>
      </w:pPr>
    </w:p>
    <w:p w14:paraId="3D5360F8" w14:textId="42BBCBE2" w:rsidR="002D3ED4" w:rsidRDefault="002D3ED4" w:rsidP="00BD53F7">
      <w:pPr>
        <w:rPr>
          <w:rFonts w:ascii="Times New Roman" w:hAnsi="Times New Roman" w:cs="Times New Roman"/>
          <w:color w:val="000000"/>
          <w:sz w:val="20"/>
          <w:szCs w:val="20"/>
        </w:rPr>
      </w:pPr>
    </w:p>
    <w:p w14:paraId="39896303" w14:textId="66A82F9F" w:rsidR="002D3ED4" w:rsidRDefault="002D3ED4" w:rsidP="00BD53F7">
      <w:pPr>
        <w:rPr>
          <w:rFonts w:ascii="Times New Roman" w:hAnsi="Times New Roman" w:cs="Times New Roman"/>
          <w:color w:val="000000"/>
          <w:sz w:val="20"/>
          <w:szCs w:val="20"/>
        </w:rPr>
      </w:pPr>
    </w:p>
    <w:p w14:paraId="5D37D62E" w14:textId="4220805F" w:rsidR="002D3ED4" w:rsidRDefault="002D3ED4" w:rsidP="00BD53F7">
      <w:pPr>
        <w:rPr>
          <w:rFonts w:ascii="Times New Roman" w:hAnsi="Times New Roman" w:cs="Times New Roman"/>
          <w:color w:val="000000"/>
          <w:sz w:val="20"/>
          <w:szCs w:val="20"/>
        </w:rPr>
      </w:pPr>
    </w:p>
    <w:p w14:paraId="73E9984C" w14:textId="63848901" w:rsidR="002D3ED4" w:rsidRDefault="002D3ED4" w:rsidP="00BD53F7">
      <w:pPr>
        <w:rPr>
          <w:rFonts w:ascii="Times New Roman" w:hAnsi="Times New Roman" w:cs="Times New Roman"/>
          <w:color w:val="000000"/>
          <w:sz w:val="20"/>
          <w:szCs w:val="20"/>
        </w:rPr>
      </w:pPr>
    </w:p>
    <w:p w14:paraId="6E88CCB1" w14:textId="1121A0A2" w:rsidR="002D3ED4" w:rsidRDefault="002D3ED4" w:rsidP="00BD53F7">
      <w:pPr>
        <w:rPr>
          <w:rFonts w:ascii="Times New Roman" w:hAnsi="Times New Roman" w:cs="Times New Roman"/>
          <w:color w:val="000000"/>
          <w:sz w:val="20"/>
          <w:szCs w:val="20"/>
        </w:rPr>
      </w:pPr>
    </w:p>
    <w:p w14:paraId="521C23EB" w14:textId="1C9AC9A3" w:rsidR="002D3ED4" w:rsidRDefault="002D3ED4" w:rsidP="00BD53F7">
      <w:pPr>
        <w:rPr>
          <w:rFonts w:ascii="Times New Roman" w:hAnsi="Times New Roman" w:cs="Times New Roman"/>
          <w:color w:val="000000"/>
          <w:sz w:val="20"/>
          <w:szCs w:val="20"/>
        </w:rPr>
      </w:pPr>
    </w:p>
    <w:p w14:paraId="79362ED4" w14:textId="2EAF7932" w:rsidR="002D3ED4" w:rsidRDefault="002D3ED4" w:rsidP="00BD53F7">
      <w:pPr>
        <w:rPr>
          <w:rFonts w:ascii="Times New Roman" w:hAnsi="Times New Roman" w:cs="Times New Roman"/>
          <w:color w:val="000000"/>
          <w:sz w:val="20"/>
          <w:szCs w:val="20"/>
        </w:rPr>
      </w:pPr>
    </w:p>
    <w:p w14:paraId="1CC94883" w14:textId="70EF78CB" w:rsidR="002D3ED4" w:rsidRDefault="002D3ED4" w:rsidP="00BD53F7">
      <w:pPr>
        <w:rPr>
          <w:rFonts w:ascii="Times New Roman" w:hAnsi="Times New Roman" w:cs="Times New Roman"/>
          <w:color w:val="000000"/>
          <w:sz w:val="20"/>
          <w:szCs w:val="20"/>
        </w:rPr>
      </w:pPr>
    </w:p>
    <w:p w14:paraId="2DF9EE38" w14:textId="6834B887" w:rsidR="002D3ED4" w:rsidRDefault="002D3ED4" w:rsidP="00BD53F7">
      <w:pPr>
        <w:rPr>
          <w:rFonts w:ascii="Times New Roman" w:hAnsi="Times New Roman" w:cs="Times New Roman"/>
          <w:color w:val="000000"/>
          <w:sz w:val="20"/>
          <w:szCs w:val="20"/>
        </w:rPr>
      </w:pPr>
    </w:p>
    <w:p w14:paraId="4997F93F" w14:textId="6641B66F" w:rsidR="002D3ED4" w:rsidRDefault="002D3ED4" w:rsidP="00BD53F7">
      <w:pPr>
        <w:rPr>
          <w:rFonts w:ascii="Times New Roman" w:hAnsi="Times New Roman" w:cs="Times New Roman"/>
          <w:color w:val="000000"/>
          <w:sz w:val="20"/>
          <w:szCs w:val="20"/>
        </w:rPr>
      </w:pPr>
    </w:p>
    <w:p w14:paraId="0200A448" w14:textId="6DAB1D78" w:rsidR="002D3ED4" w:rsidRDefault="002D3ED4" w:rsidP="00BD53F7">
      <w:pPr>
        <w:rPr>
          <w:rFonts w:ascii="Times New Roman" w:hAnsi="Times New Roman" w:cs="Times New Roman"/>
          <w:color w:val="000000"/>
          <w:sz w:val="20"/>
          <w:szCs w:val="20"/>
        </w:rPr>
      </w:pPr>
    </w:p>
    <w:p w14:paraId="58967117" w14:textId="1E7D70E0" w:rsidR="002D3ED4" w:rsidRDefault="002D3ED4" w:rsidP="00BD53F7">
      <w:pPr>
        <w:rPr>
          <w:rFonts w:ascii="Times New Roman" w:hAnsi="Times New Roman" w:cs="Times New Roman"/>
          <w:color w:val="000000"/>
          <w:sz w:val="20"/>
          <w:szCs w:val="20"/>
        </w:rPr>
      </w:pPr>
    </w:p>
    <w:p w14:paraId="4D5FFBF8" w14:textId="76523494" w:rsidR="002D3ED4" w:rsidRDefault="002D3ED4" w:rsidP="00BD53F7">
      <w:pPr>
        <w:rPr>
          <w:rFonts w:ascii="Times New Roman" w:hAnsi="Times New Roman" w:cs="Times New Roman"/>
          <w:color w:val="000000"/>
          <w:sz w:val="20"/>
          <w:szCs w:val="20"/>
        </w:rPr>
      </w:pPr>
    </w:p>
    <w:p w14:paraId="4AB809A7" w14:textId="11571720" w:rsidR="002D3ED4" w:rsidRDefault="002D3ED4" w:rsidP="00BD53F7">
      <w:pPr>
        <w:rPr>
          <w:rFonts w:ascii="Times New Roman" w:hAnsi="Times New Roman" w:cs="Times New Roman"/>
          <w:color w:val="000000"/>
          <w:sz w:val="20"/>
          <w:szCs w:val="20"/>
        </w:rPr>
      </w:pPr>
    </w:p>
    <w:p w14:paraId="551ED6BA" w14:textId="1B208EF0" w:rsidR="002D3ED4" w:rsidRDefault="002D3ED4" w:rsidP="00BD53F7">
      <w:pPr>
        <w:rPr>
          <w:rFonts w:ascii="Times New Roman" w:hAnsi="Times New Roman" w:cs="Times New Roman"/>
          <w:color w:val="000000"/>
          <w:sz w:val="20"/>
          <w:szCs w:val="20"/>
        </w:rPr>
      </w:pPr>
    </w:p>
    <w:p w14:paraId="4B186035" w14:textId="012FB4FD" w:rsidR="002D3ED4" w:rsidRDefault="002D3ED4" w:rsidP="00BD53F7">
      <w:pPr>
        <w:rPr>
          <w:rFonts w:ascii="Times New Roman" w:hAnsi="Times New Roman" w:cs="Times New Roman"/>
          <w:color w:val="000000"/>
          <w:sz w:val="20"/>
          <w:szCs w:val="20"/>
        </w:rPr>
      </w:pPr>
    </w:p>
    <w:p w14:paraId="1E3EF852" w14:textId="70C93449" w:rsidR="002D3ED4" w:rsidRDefault="002D3ED4" w:rsidP="00BD53F7">
      <w:pPr>
        <w:rPr>
          <w:rFonts w:ascii="Times New Roman" w:hAnsi="Times New Roman" w:cs="Times New Roman"/>
          <w:color w:val="000000"/>
          <w:sz w:val="20"/>
          <w:szCs w:val="20"/>
        </w:rPr>
      </w:pPr>
    </w:p>
    <w:p w14:paraId="7FF05161" w14:textId="77777777" w:rsidR="00B5208E" w:rsidRDefault="00B5208E" w:rsidP="00B5208E">
      <w:pPr>
        <w:rPr>
          <w:rFonts w:ascii="Times New Roman" w:hAnsi="Times New Roman" w:cs="Times New Roman"/>
          <w:color w:val="000000"/>
          <w:sz w:val="20"/>
          <w:szCs w:val="20"/>
        </w:rPr>
      </w:pPr>
    </w:p>
    <w:p w14:paraId="26CA9957" w14:textId="1ADE2302" w:rsidR="004844BD" w:rsidRDefault="004844BD" w:rsidP="00B5208E">
      <w:pPr>
        <w:jc w:val="center"/>
        <w:rPr>
          <w:rFonts w:ascii="Times New Roman" w:hAnsi="Times New Roman" w:cs="Times New Roman"/>
          <w:b/>
          <w:bCs/>
          <w:sz w:val="28"/>
          <w:szCs w:val="28"/>
          <w:u w:val="single"/>
        </w:rPr>
      </w:pPr>
      <w:r w:rsidRPr="00BF17AE">
        <w:rPr>
          <w:rFonts w:ascii="Times New Roman" w:hAnsi="Times New Roman" w:cs="Times New Roman"/>
          <w:b/>
          <w:bCs/>
          <w:sz w:val="28"/>
          <w:szCs w:val="28"/>
          <w:u w:val="single"/>
        </w:rPr>
        <w:lastRenderedPageBreak/>
        <w:t>FY 2021 New Transaction Code</w:t>
      </w:r>
      <w:r w:rsidR="00F80336">
        <w:rPr>
          <w:rFonts w:ascii="Times New Roman" w:hAnsi="Times New Roman" w:cs="Times New Roman"/>
          <w:b/>
          <w:bCs/>
          <w:sz w:val="28"/>
          <w:szCs w:val="28"/>
          <w:u w:val="single"/>
        </w:rPr>
        <w:t>s</w:t>
      </w:r>
      <w:r w:rsidRPr="00BF17AE">
        <w:rPr>
          <w:rFonts w:ascii="Times New Roman" w:hAnsi="Times New Roman" w:cs="Times New Roman"/>
          <w:b/>
          <w:bCs/>
          <w:sz w:val="28"/>
          <w:szCs w:val="28"/>
          <w:u w:val="single"/>
        </w:rPr>
        <w:t xml:space="preserve"> (TC</w:t>
      </w:r>
      <w:r w:rsidR="007F3F6E">
        <w:rPr>
          <w:rFonts w:ascii="Times New Roman" w:hAnsi="Times New Roman" w:cs="Times New Roman"/>
          <w:b/>
          <w:bCs/>
          <w:sz w:val="28"/>
          <w:szCs w:val="28"/>
          <w:u w:val="single"/>
        </w:rPr>
        <w:t>s</w:t>
      </w:r>
      <w:r w:rsidRPr="00BF17AE">
        <w:rPr>
          <w:rFonts w:ascii="Times New Roman" w:hAnsi="Times New Roman" w:cs="Times New Roman"/>
          <w:b/>
          <w:bCs/>
          <w:sz w:val="28"/>
          <w:szCs w:val="28"/>
          <w:u w:val="single"/>
        </w:rPr>
        <w:t>)</w:t>
      </w:r>
    </w:p>
    <w:p w14:paraId="45696650" w14:textId="7C13617C" w:rsidR="004844BD" w:rsidRDefault="004844BD" w:rsidP="00B5208E">
      <w:pPr>
        <w:jc w:val="both"/>
        <w:rPr>
          <w:rFonts w:ascii="Times New Roman" w:hAnsi="Times New Roman" w:cs="Times New Roman"/>
          <w:sz w:val="20"/>
          <w:szCs w:val="20"/>
        </w:rPr>
      </w:pPr>
      <w:r>
        <w:rPr>
          <w:rFonts w:ascii="Times New Roman" w:hAnsi="Times New Roman" w:cs="Times New Roman"/>
          <w:b/>
          <w:bCs/>
          <w:sz w:val="20"/>
          <w:szCs w:val="20"/>
        </w:rPr>
        <w:t>A105</w:t>
      </w:r>
      <w:r>
        <w:rPr>
          <w:rFonts w:ascii="Times New Roman" w:hAnsi="Times New Roman" w:cs="Times New Roman"/>
          <w:sz w:val="20"/>
          <w:szCs w:val="20"/>
        </w:rPr>
        <w:t xml:space="preserve"> To </w:t>
      </w:r>
      <w:r w:rsidR="000A2397">
        <w:rPr>
          <w:rFonts w:ascii="Times New Roman" w:hAnsi="Times New Roman" w:cs="Times New Roman"/>
          <w:sz w:val="20"/>
          <w:szCs w:val="20"/>
        </w:rPr>
        <w:t>provide budgetary resources to cover an upward adjustment of a prior year obligation pursuant to a prior year appropriation act.</w:t>
      </w:r>
    </w:p>
    <w:p w14:paraId="7786DE61" w14:textId="77777777" w:rsidR="004844BD" w:rsidRDefault="004844BD" w:rsidP="004844BD">
      <w:pPr>
        <w:spacing w:after="0"/>
        <w:rPr>
          <w:rFonts w:ascii="Times New Roman" w:hAnsi="Times New Roman" w:cs="Times New Roman"/>
          <w:b/>
          <w:bCs/>
          <w:sz w:val="20"/>
          <w:szCs w:val="20"/>
        </w:rPr>
      </w:pPr>
      <w:r>
        <w:rPr>
          <w:rFonts w:ascii="Times New Roman" w:hAnsi="Times New Roman" w:cs="Times New Roman"/>
          <w:b/>
          <w:bCs/>
          <w:sz w:val="20"/>
          <w:szCs w:val="20"/>
        </w:rPr>
        <w:t>Budgetary Entry</w:t>
      </w:r>
    </w:p>
    <w:p w14:paraId="0C0E2ED8" w14:textId="77777777" w:rsidR="004844BD" w:rsidRDefault="004844BD" w:rsidP="004844BD">
      <w:pPr>
        <w:spacing w:after="0"/>
        <w:rPr>
          <w:rFonts w:ascii="Times New Roman" w:hAnsi="Times New Roman" w:cs="Times New Roman"/>
          <w:sz w:val="20"/>
          <w:szCs w:val="20"/>
        </w:rPr>
      </w:pPr>
      <w:r>
        <w:rPr>
          <w:rFonts w:ascii="Times New Roman" w:hAnsi="Times New Roman" w:cs="Times New Roman"/>
          <w:sz w:val="20"/>
          <w:szCs w:val="20"/>
        </w:rPr>
        <w:t>Debit 411910 Indefinite Appropriation – Upward Adjustment</w:t>
      </w:r>
    </w:p>
    <w:p w14:paraId="6E1CCA57" w14:textId="5AED98C1" w:rsidR="004844BD" w:rsidRDefault="00B5208E" w:rsidP="004844BD">
      <w:pPr>
        <w:spacing w:after="0"/>
        <w:rPr>
          <w:rFonts w:ascii="Times New Roman" w:hAnsi="Times New Roman" w:cs="Times New Roman"/>
          <w:sz w:val="20"/>
          <w:szCs w:val="20"/>
        </w:rPr>
      </w:pPr>
      <w:r>
        <w:rPr>
          <w:rFonts w:ascii="Times New Roman" w:hAnsi="Times New Roman" w:cs="Times New Roman"/>
          <w:sz w:val="20"/>
          <w:szCs w:val="20"/>
        </w:rPr>
        <w:t xml:space="preserve">   </w:t>
      </w:r>
      <w:r w:rsidR="004844BD">
        <w:rPr>
          <w:rFonts w:ascii="Times New Roman" w:hAnsi="Times New Roman" w:cs="Times New Roman"/>
          <w:sz w:val="20"/>
          <w:szCs w:val="20"/>
        </w:rPr>
        <w:t xml:space="preserve">Credit 445000 </w:t>
      </w:r>
      <w:proofErr w:type="spellStart"/>
      <w:r w:rsidR="004844BD">
        <w:rPr>
          <w:rFonts w:ascii="Times New Roman" w:hAnsi="Times New Roman" w:cs="Times New Roman"/>
          <w:sz w:val="20"/>
          <w:szCs w:val="20"/>
        </w:rPr>
        <w:t>Unapportioned</w:t>
      </w:r>
      <w:proofErr w:type="spellEnd"/>
      <w:r w:rsidR="004844BD">
        <w:rPr>
          <w:rFonts w:ascii="Times New Roman" w:hAnsi="Times New Roman" w:cs="Times New Roman"/>
          <w:sz w:val="20"/>
          <w:szCs w:val="20"/>
        </w:rPr>
        <w:t xml:space="preserve"> Authority</w:t>
      </w:r>
    </w:p>
    <w:p w14:paraId="618B5913" w14:textId="1B5C4AFC" w:rsidR="004844BD" w:rsidRDefault="004844BD" w:rsidP="004844BD">
      <w:pPr>
        <w:spacing w:after="0"/>
        <w:rPr>
          <w:rFonts w:ascii="Times New Roman" w:hAnsi="Times New Roman" w:cs="Times New Roman"/>
          <w:sz w:val="20"/>
          <w:szCs w:val="20"/>
        </w:rPr>
      </w:pPr>
      <w:r>
        <w:rPr>
          <w:rFonts w:ascii="Times New Roman" w:hAnsi="Times New Roman" w:cs="Times New Roman"/>
          <w:sz w:val="20"/>
          <w:szCs w:val="20"/>
        </w:rPr>
        <w:t xml:space="preserve"> </w:t>
      </w:r>
      <w:r w:rsidR="00B5208E">
        <w:rPr>
          <w:rFonts w:ascii="Times New Roman" w:hAnsi="Times New Roman" w:cs="Times New Roman"/>
          <w:sz w:val="20"/>
          <w:szCs w:val="20"/>
        </w:rPr>
        <w:t xml:space="preserve"> </w:t>
      </w:r>
      <w:r>
        <w:rPr>
          <w:rFonts w:ascii="Times New Roman" w:hAnsi="Times New Roman" w:cs="Times New Roman"/>
          <w:sz w:val="20"/>
          <w:szCs w:val="20"/>
        </w:rPr>
        <w:t xml:space="preserve"> Credit 462000 Unobligated Funds Exempt </w:t>
      </w:r>
      <w:proofErr w:type="gramStart"/>
      <w:r>
        <w:rPr>
          <w:rFonts w:ascii="Times New Roman" w:hAnsi="Times New Roman" w:cs="Times New Roman"/>
          <w:sz w:val="20"/>
          <w:szCs w:val="20"/>
        </w:rPr>
        <w:t>From</w:t>
      </w:r>
      <w:proofErr w:type="gramEnd"/>
      <w:r>
        <w:rPr>
          <w:rFonts w:ascii="Times New Roman" w:hAnsi="Times New Roman" w:cs="Times New Roman"/>
          <w:sz w:val="20"/>
          <w:szCs w:val="20"/>
        </w:rPr>
        <w:t xml:space="preserve"> Apportionment</w:t>
      </w:r>
    </w:p>
    <w:p w14:paraId="39E51647" w14:textId="3EB56E87" w:rsidR="004844BD" w:rsidRDefault="004844BD" w:rsidP="004844BD">
      <w:pPr>
        <w:spacing w:after="0"/>
        <w:rPr>
          <w:rFonts w:ascii="Times New Roman" w:hAnsi="Times New Roman" w:cs="Times New Roman"/>
          <w:sz w:val="20"/>
          <w:szCs w:val="20"/>
        </w:rPr>
      </w:pPr>
      <w:r>
        <w:rPr>
          <w:rFonts w:ascii="Times New Roman" w:hAnsi="Times New Roman" w:cs="Times New Roman"/>
          <w:sz w:val="20"/>
          <w:szCs w:val="20"/>
        </w:rPr>
        <w:t xml:space="preserve">  </w:t>
      </w:r>
      <w:r w:rsidR="00B5208E">
        <w:rPr>
          <w:rFonts w:ascii="Times New Roman" w:hAnsi="Times New Roman" w:cs="Times New Roman"/>
          <w:sz w:val="20"/>
          <w:szCs w:val="20"/>
        </w:rPr>
        <w:t xml:space="preserve"> </w:t>
      </w:r>
      <w:r>
        <w:rPr>
          <w:rFonts w:ascii="Times New Roman" w:hAnsi="Times New Roman" w:cs="Times New Roman"/>
          <w:sz w:val="20"/>
          <w:szCs w:val="20"/>
        </w:rPr>
        <w:t>Credit 465000 Allotments – Expired Authority</w:t>
      </w:r>
    </w:p>
    <w:p w14:paraId="57BD8C8F" w14:textId="77777777" w:rsidR="00B5208E" w:rsidRDefault="00B5208E" w:rsidP="004844BD">
      <w:pPr>
        <w:spacing w:after="0"/>
        <w:rPr>
          <w:rFonts w:ascii="Times New Roman" w:hAnsi="Times New Roman" w:cs="Times New Roman"/>
          <w:sz w:val="20"/>
          <w:szCs w:val="20"/>
        </w:rPr>
      </w:pPr>
    </w:p>
    <w:p w14:paraId="24947C9C" w14:textId="77777777" w:rsidR="004844BD" w:rsidRDefault="004844BD" w:rsidP="004844BD">
      <w:pPr>
        <w:spacing w:after="0"/>
        <w:rPr>
          <w:rFonts w:ascii="Times New Roman" w:hAnsi="Times New Roman" w:cs="Times New Roman"/>
          <w:b/>
          <w:bCs/>
          <w:sz w:val="20"/>
          <w:szCs w:val="20"/>
        </w:rPr>
      </w:pPr>
      <w:r>
        <w:rPr>
          <w:rFonts w:ascii="Times New Roman" w:hAnsi="Times New Roman" w:cs="Times New Roman"/>
          <w:b/>
          <w:bCs/>
          <w:sz w:val="20"/>
          <w:szCs w:val="20"/>
        </w:rPr>
        <w:t>Proprietary Entry</w:t>
      </w:r>
    </w:p>
    <w:p w14:paraId="6F7D25D7" w14:textId="77777777" w:rsidR="004844BD" w:rsidRDefault="004844BD" w:rsidP="004844BD">
      <w:pPr>
        <w:spacing w:after="0"/>
        <w:rPr>
          <w:rFonts w:ascii="Times New Roman" w:hAnsi="Times New Roman" w:cs="Times New Roman"/>
          <w:sz w:val="20"/>
          <w:szCs w:val="20"/>
        </w:rPr>
      </w:pPr>
      <w:r>
        <w:rPr>
          <w:rFonts w:ascii="Times New Roman" w:hAnsi="Times New Roman" w:cs="Times New Roman"/>
          <w:sz w:val="20"/>
          <w:szCs w:val="20"/>
        </w:rPr>
        <w:t xml:space="preserve">Debit 101000 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p>
    <w:p w14:paraId="2F2199A6" w14:textId="515E07BC" w:rsidR="004844BD" w:rsidRDefault="004844BD" w:rsidP="004844BD">
      <w:pPr>
        <w:spacing w:after="0"/>
        <w:rPr>
          <w:rFonts w:ascii="Times New Roman" w:hAnsi="Times New Roman" w:cs="Times New Roman"/>
          <w:sz w:val="20"/>
          <w:szCs w:val="20"/>
        </w:rPr>
      </w:pPr>
      <w:r>
        <w:rPr>
          <w:rFonts w:ascii="Times New Roman" w:hAnsi="Times New Roman" w:cs="Times New Roman"/>
          <w:sz w:val="20"/>
          <w:szCs w:val="20"/>
        </w:rPr>
        <w:t xml:space="preserve">  </w:t>
      </w:r>
      <w:r w:rsidR="00B5208E">
        <w:rPr>
          <w:rFonts w:ascii="Times New Roman" w:hAnsi="Times New Roman" w:cs="Times New Roman"/>
          <w:sz w:val="20"/>
          <w:szCs w:val="20"/>
        </w:rPr>
        <w:t xml:space="preserve"> </w:t>
      </w:r>
      <w:r>
        <w:rPr>
          <w:rFonts w:ascii="Times New Roman" w:hAnsi="Times New Roman" w:cs="Times New Roman"/>
          <w:sz w:val="20"/>
          <w:szCs w:val="20"/>
        </w:rPr>
        <w:t>Credit 310600 Unexpended Appropriations – Adjustments</w:t>
      </w:r>
    </w:p>
    <w:p w14:paraId="3710488D" w14:textId="77777777" w:rsidR="004844BD" w:rsidRDefault="004844BD" w:rsidP="004844BD">
      <w:pPr>
        <w:spacing w:after="0"/>
        <w:rPr>
          <w:rFonts w:ascii="Times New Roman" w:hAnsi="Times New Roman" w:cs="Times New Roman"/>
          <w:sz w:val="20"/>
          <w:szCs w:val="20"/>
        </w:rPr>
      </w:pPr>
    </w:p>
    <w:p w14:paraId="06BC1B7F" w14:textId="1F5B9735" w:rsidR="004844BD" w:rsidRPr="00D80E13" w:rsidRDefault="004844BD" w:rsidP="00B5208E">
      <w:pPr>
        <w:spacing w:after="0"/>
        <w:jc w:val="both"/>
        <w:rPr>
          <w:rFonts w:ascii="Times New Roman" w:hAnsi="Times New Roman" w:cs="Times New Roman"/>
          <w:sz w:val="20"/>
          <w:szCs w:val="20"/>
        </w:rPr>
      </w:pPr>
      <w:r w:rsidRPr="00D80E13">
        <w:rPr>
          <w:rFonts w:ascii="Times New Roman" w:hAnsi="Times New Roman" w:cs="Times New Roman"/>
          <w:b/>
          <w:bCs/>
          <w:sz w:val="20"/>
          <w:szCs w:val="20"/>
        </w:rPr>
        <w:t>Justification:</w:t>
      </w:r>
      <w:r w:rsidRPr="00D80E13">
        <w:rPr>
          <w:rFonts w:ascii="Times New Roman" w:hAnsi="Times New Roman" w:cs="Times New Roman"/>
          <w:sz w:val="20"/>
          <w:szCs w:val="20"/>
        </w:rPr>
        <w:t xml:space="preserve"> </w:t>
      </w:r>
      <w:r w:rsidR="009555ED" w:rsidRPr="00D80E13">
        <w:rPr>
          <w:rFonts w:ascii="Times New Roman" w:hAnsi="Times New Roman" w:cs="Times New Roman"/>
          <w:bCs/>
          <w:sz w:val="20"/>
          <w:szCs w:val="20"/>
        </w:rPr>
        <w:t>The current USSGL, 411900, does not distinguish between current and prior year amounts and therefore funds in this account may be used inappropriately for upward adjustments</w:t>
      </w:r>
      <w:r w:rsidR="00B5208E">
        <w:rPr>
          <w:rFonts w:ascii="Times New Roman" w:hAnsi="Times New Roman" w:cs="Times New Roman"/>
          <w:bCs/>
          <w:sz w:val="20"/>
          <w:szCs w:val="20"/>
        </w:rPr>
        <w:t>.</w:t>
      </w:r>
    </w:p>
    <w:p w14:paraId="79779B8B" w14:textId="61375AD3" w:rsidR="004844BD" w:rsidRDefault="004844BD" w:rsidP="004844BD">
      <w:pPr>
        <w:rPr>
          <w:rFonts w:ascii="Times New Roman" w:hAnsi="Times New Roman" w:cs="Times New Roman"/>
          <w:sz w:val="20"/>
          <w:szCs w:val="20"/>
        </w:rPr>
      </w:pPr>
    </w:p>
    <w:p w14:paraId="727C7F46" w14:textId="43048C03" w:rsidR="004844BD" w:rsidRDefault="004844BD" w:rsidP="00B5208E">
      <w:pPr>
        <w:jc w:val="both"/>
        <w:rPr>
          <w:rFonts w:ascii="Times New Roman" w:hAnsi="Times New Roman" w:cs="Times New Roman"/>
          <w:sz w:val="20"/>
          <w:szCs w:val="20"/>
        </w:rPr>
      </w:pPr>
      <w:r>
        <w:rPr>
          <w:rFonts w:ascii="Times New Roman" w:hAnsi="Times New Roman" w:cs="Times New Roman"/>
          <w:b/>
          <w:bCs/>
          <w:sz w:val="20"/>
          <w:szCs w:val="20"/>
        </w:rPr>
        <w:t>C413</w:t>
      </w:r>
      <w:r>
        <w:rPr>
          <w:rFonts w:ascii="Times New Roman" w:hAnsi="Times New Roman" w:cs="Times New Roman"/>
          <w:sz w:val="20"/>
          <w:szCs w:val="20"/>
        </w:rPr>
        <w:t xml:space="preserve"> To record the collection </w:t>
      </w:r>
      <w:r w:rsidR="009555ED">
        <w:rPr>
          <w:rFonts w:ascii="Times New Roman" w:hAnsi="Times New Roman" w:cs="Times New Roman"/>
          <w:sz w:val="20"/>
          <w:szCs w:val="20"/>
        </w:rPr>
        <w:t xml:space="preserve">in the financing account for items related </w:t>
      </w:r>
      <w:r>
        <w:rPr>
          <w:rFonts w:ascii="Times New Roman" w:hAnsi="Times New Roman" w:cs="Times New Roman"/>
          <w:sz w:val="20"/>
          <w:szCs w:val="20"/>
        </w:rPr>
        <w:t>to modi</w:t>
      </w:r>
      <w:r w:rsidR="009555ED">
        <w:rPr>
          <w:rFonts w:ascii="Times New Roman" w:hAnsi="Times New Roman" w:cs="Times New Roman"/>
          <w:sz w:val="20"/>
          <w:szCs w:val="20"/>
        </w:rPr>
        <w:t>f</w:t>
      </w:r>
      <w:r w:rsidR="00CA378B">
        <w:rPr>
          <w:rFonts w:ascii="Times New Roman" w:hAnsi="Times New Roman" w:cs="Times New Roman"/>
          <w:sz w:val="20"/>
          <w:szCs w:val="20"/>
        </w:rPr>
        <w:t>ied</w:t>
      </w:r>
      <w:r>
        <w:rPr>
          <w:rFonts w:ascii="Times New Roman" w:hAnsi="Times New Roman" w:cs="Times New Roman"/>
          <w:sz w:val="20"/>
          <w:szCs w:val="20"/>
        </w:rPr>
        <w:t xml:space="preserve"> direct or guaranteed loans </w:t>
      </w:r>
      <w:r w:rsidR="009555ED">
        <w:rPr>
          <w:rFonts w:ascii="Times New Roman" w:hAnsi="Times New Roman" w:cs="Times New Roman"/>
          <w:sz w:val="20"/>
          <w:szCs w:val="20"/>
        </w:rPr>
        <w:t>originating in the liquidating f</w:t>
      </w:r>
      <w:r>
        <w:rPr>
          <w:rFonts w:ascii="Times New Roman" w:hAnsi="Times New Roman" w:cs="Times New Roman"/>
          <w:sz w:val="20"/>
          <w:szCs w:val="20"/>
        </w:rPr>
        <w:t>und.</w:t>
      </w:r>
    </w:p>
    <w:p w14:paraId="2D2B8A74" w14:textId="77777777" w:rsidR="004844BD" w:rsidRDefault="004844BD" w:rsidP="004844BD">
      <w:pPr>
        <w:spacing w:after="0"/>
        <w:rPr>
          <w:rFonts w:ascii="Times New Roman" w:hAnsi="Times New Roman" w:cs="Times New Roman"/>
          <w:b/>
          <w:bCs/>
          <w:sz w:val="20"/>
          <w:szCs w:val="20"/>
        </w:rPr>
      </w:pPr>
      <w:r>
        <w:rPr>
          <w:rFonts w:ascii="Times New Roman" w:hAnsi="Times New Roman" w:cs="Times New Roman"/>
          <w:b/>
          <w:bCs/>
          <w:sz w:val="20"/>
          <w:szCs w:val="20"/>
        </w:rPr>
        <w:t>Budgetary Entry</w:t>
      </w:r>
    </w:p>
    <w:p w14:paraId="7A6B5EE0" w14:textId="77777777" w:rsidR="004844BD" w:rsidRDefault="004844BD" w:rsidP="004844BD">
      <w:pPr>
        <w:spacing w:after="0"/>
        <w:rPr>
          <w:rFonts w:ascii="Times New Roman" w:hAnsi="Times New Roman" w:cs="Times New Roman"/>
          <w:sz w:val="20"/>
          <w:szCs w:val="20"/>
        </w:rPr>
      </w:pPr>
      <w:r>
        <w:rPr>
          <w:rFonts w:ascii="Times New Roman" w:hAnsi="Times New Roman" w:cs="Times New Roman"/>
          <w:sz w:val="20"/>
          <w:szCs w:val="20"/>
        </w:rPr>
        <w:t xml:space="preserve">Debit 427500 Actual Collections </w:t>
      </w:r>
      <w:proofErr w:type="gramStart"/>
      <w:r>
        <w:rPr>
          <w:rFonts w:ascii="Times New Roman" w:hAnsi="Times New Roman" w:cs="Times New Roman"/>
          <w:sz w:val="20"/>
          <w:szCs w:val="20"/>
        </w:rPr>
        <w:t>From</w:t>
      </w:r>
      <w:proofErr w:type="gramEnd"/>
      <w:r>
        <w:rPr>
          <w:rFonts w:ascii="Times New Roman" w:hAnsi="Times New Roman" w:cs="Times New Roman"/>
          <w:sz w:val="20"/>
          <w:szCs w:val="20"/>
        </w:rPr>
        <w:t xml:space="preserve"> Liquidating Fund</w:t>
      </w:r>
    </w:p>
    <w:p w14:paraId="0423B64F" w14:textId="17C492EA" w:rsidR="004844BD" w:rsidRDefault="004844BD" w:rsidP="004844BD">
      <w:pPr>
        <w:spacing w:after="0"/>
        <w:rPr>
          <w:rFonts w:ascii="Times New Roman" w:hAnsi="Times New Roman" w:cs="Times New Roman"/>
          <w:sz w:val="20"/>
          <w:szCs w:val="20"/>
        </w:rPr>
      </w:pPr>
      <w:r>
        <w:rPr>
          <w:rFonts w:ascii="Times New Roman" w:hAnsi="Times New Roman" w:cs="Times New Roman"/>
          <w:sz w:val="20"/>
          <w:szCs w:val="20"/>
        </w:rPr>
        <w:t xml:space="preserve">  </w:t>
      </w:r>
      <w:r w:rsidR="00B5208E">
        <w:rPr>
          <w:rFonts w:ascii="Times New Roman" w:hAnsi="Times New Roman" w:cs="Times New Roman"/>
          <w:sz w:val="20"/>
          <w:szCs w:val="20"/>
        </w:rPr>
        <w:t xml:space="preserve"> </w:t>
      </w:r>
      <w:r>
        <w:rPr>
          <w:rFonts w:ascii="Times New Roman" w:hAnsi="Times New Roman" w:cs="Times New Roman"/>
          <w:sz w:val="20"/>
          <w:szCs w:val="20"/>
        </w:rPr>
        <w:t xml:space="preserve">Credit 407000 Anticipated Collections </w:t>
      </w:r>
      <w:proofErr w:type="gramStart"/>
      <w:r>
        <w:rPr>
          <w:rFonts w:ascii="Times New Roman" w:hAnsi="Times New Roman" w:cs="Times New Roman"/>
          <w:sz w:val="20"/>
          <w:szCs w:val="20"/>
        </w:rPr>
        <w:t>From</w:t>
      </w:r>
      <w:proofErr w:type="gramEnd"/>
      <w:r>
        <w:rPr>
          <w:rFonts w:ascii="Times New Roman" w:hAnsi="Times New Roman" w:cs="Times New Roman"/>
          <w:sz w:val="20"/>
          <w:szCs w:val="20"/>
        </w:rPr>
        <w:t xml:space="preserve"> Federal Sources</w:t>
      </w:r>
    </w:p>
    <w:p w14:paraId="69159CC9" w14:textId="4B58C9B5" w:rsidR="004844BD" w:rsidRDefault="004844BD" w:rsidP="004844BD">
      <w:pPr>
        <w:spacing w:after="0"/>
        <w:rPr>
          <w:rFonts w:ascii="Times New Roman" w:hAnsi="Times New Roman" w:cs="Times New Roman"/>
          <w:sz w:val="20"/>
          <w:szCs w:val="20"/>
        </w:rPr>
      </w:pPr>
      <w:r>
        <w:rPr>
          <w:rFonts w:ascii="Times New Roman" w:hAnsi="Times New Roman" w:cs="Times New Roman"/>
          <w:sz w:val="20"/>
          <w:szCs w:val="20"/>
        </w:rPr>
        <w:t xml:space="preserve">  </w:t>
      </w:r>
      <w:r w:rsidR="00B5208E">
        <w:rPr>
          <w:rFonts w:ascii="Times New Roman" w:hAnsi="Times New Roman" w:cs="Times New Roman"/>
          <w:sz w:val="20"/>
          <w:szCs w:val="20"/>
        </w:rPr>
        <w:t xml:space="preserve"> </w:t>
      </w:r>
      <w:r>
        <w:rPr>
          <w:rFonts w:ascii="Times New Roman" w:hAnsi="Times New Roman" w:cs="Times New Roman"/>
          <w:sz w:val="20"/>
          <w:szCs w:val="20"/>
        </w:rPr>
        <w:t xml:space="preserve">Credit 428500 Receivable </w:t>
      </w:r>
      <w:proofErr w:type="gramStart"/>
      <w:r>
        <w:rPr>
          <w:rFonts w:ascii="Times New Roman" w:hAnsi="Times New Roman" w:cs="Times New Roman"/>
          <w:sz w:val="20"/>
          <w:szCs w:val="20"/>
        </w:rPr>
        <w:t>From</w:t>
      </w:r>
      <w:proofErr w:type="gramEnd"/>
      <w:r>
        <w:rPr>
          <w:rFonts w:ascii="Times New Roman" w:hAnsi="Times New Roman" w:cs="Times New Roman"/>
          <w:sz w:val="20"/>
          <w:szCs w:val="20"/>
        </w:rPr>
        <w:t xml:space="preserve"> the Liquidating Fund</w:t>
      </w:r>
    </w:p>
    <w:p w14:paraId="283F063D" w14:textId="77777777" w:rsidR="00B5208E" w:rsidRDefault="00B5208E" w:rsidP="004844BD">
      <w:pPr>
        <w:spacing w:after="0"/>
        <w:rPr>
          <w:rFonts w:ascii="Times New Roman" w:hAnsi="Times New Roman" w:cs="Times New Roman"/>
          <w:sz w:val="20"/>
          <w:szCs w:val="20"/>
        </w:rPr>
      </w:pPr>
    </w:p>
    <w:p w14:paraId="7D2CABAC" w14:textId="77777777" w:rsidR="004844BD" w:rsidRDefault="004844BD" w:rsidP="004844BD">
      <w:pPr>
        <w:spacing w:after="0"/>
        <w:rPr>
          <w:rFonts w:ascii="Times New Roman" w:hAnsi="Times New Roman" w:cs="Times New Roman"/>
          <w:sz w:val="20"/>
          <w:szCs w:val="20"/>
        </w:rPr>
      </w:pPr>
      <w:r>
        <w:rPr>
          <w:rFonts w:ascii="Times New Roman" w:hAnsi="Times New Roman" w:cs="Times New Roman"/>
          <w:b/>
          <w:bCs/>
          <w:sz w:val="20"/>
          <w:szCs w:val="20"/>
        </w:rPr>
        <w:t>Proprietary Entry</w:t>
      </w:r>
    </w:p>
    <w:p w14:paraId="35C2F1D3" w14:textId="77777777" w:rsidR="004844BD" w:rsidRDefault="004844BD" w:rsidP="004844BD">
      <w:pPr>
        <w:spacing w:after="0"/>
        <w:rPr>
          <w:rFonts w:ascii="Times New Roman" w:hAnsi="Times New Roman" w:cs="Times New Roman"/>
          <w:sz w:val="20"/>
          <w:szCs w:val="20"/>
        </w:rPr>
      </w:pPr>
      <w:r>
        <w:rPr>
          <w:rFonts w:ascii="Times New Roman" w:hAnsi="Times New Roman" w:cs="Times New Roman"/>
          <w:sz w:val="20"/>
          <w:szCs w:val="20"/>
        </w:rPr>
        <w:t xml:space="preserve">Debit 101000 Fund Balance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Treasury</w:t>
      </w:r>
    </w:p>
    <w:p w14:paraId="12C40DBD" w14:textId="14DF11B4" w:rsidR="004844BD" w:rsidRDefault="004844BD" w:rsidP="004844BD">
      <w:pPr>
        <w:spacing w:after="0"/>
        <w:rPr>
          <w:rFonts w:ascii="Times New Roman" w:hAnsi="Times New Roman" w:cs="Times New Roman"/>
          <w:sz w:val="20"/>
          <w:szCs w:val="20"/>
        </w:rPr>
      </w:pPr>
      <w:r>
        <w:rPr>
          <w:rFonts w:ascii="Times New Roman" w:hAnsi="Times New Roman" w:cs="Times New Roman"/>
          <w:sz w:val="20"/>
          <w:szCs w:val="20"/>
        </w:rPr>
        <w:t xml:space="preserve">  </w:t>
      </w:r>
      <w:r w:rsidR="00B5208E">
        <w:rPr>
          <w:rFonts w:ascii="Times New Roman" w:hAnsi="Times New Roman" w:cs="Times New Roman"/>
          <w:sz w:val="20"/>
          <w:szCs w:val="20"/>
        </w:rPr>
        <w:t xml:space="preserve"> </w:t>
      </w:r>
      <w:r>
        <w:rPr>
          <w:rFonts w:ascii="Times New Roman" w:hAnsi="Times New Roman" w:cs="Times New Roman"/>
          <w:sz w:val="20"/>
          <w:szCs w:val="20"/>
        </w:rPr>
        <w:t>Credit 131000 Accounts Receivable</w:t>
      </w:r>
    </w:p>
    <w:p w14:paraId="064FB639" w14:textId="5747206E" w:rsidR="004844BD" w:rsidRDefault="004844BD" w:rsidP="004844BD">
      <w:pPr>
        <w:spacing w:after="0"/>
        <w:rPr>
          <w:rFonts w:ascii="Times New Roman" w:hAnsi="Times New Roman" w:cs="Times New Roman"/>
          <w:sz w:val="20"/>
          <w:szCs w:val="20"/>
        </w:rPr>
      </w:pPr>
      <w:r>
        <w:rPr>
          <w:rFonts w:ascii="Times New Roman" w:hAnsi="Times New Roman" w:cs="Times New Roman"/>
          <w:sz w:val="20"/>
          <w:szCs w:val="20"/>
        </w:rPr>
        <w:t xml:space="preserve">  </w:t>
      </w:r>
      <w:r w:rsidR="00B5208E">
        <w:rPr>
          <w:rFonts w:ascii="Times New Roman" w:hAnsi="Times New Roman" w:cs="Times New Roman"/>
          <w:sz w:val="20"/>
          <w:szCs w:val="20"/>
        </w:rPr>
        <w:t xml:space="preserve"> </w:t>
      </w:r>
      <w:r>
        <w:rPr>
          <w:rFonts w:ascii="Times New Roman" w:hAnsi="Times New Roman" w:cs="Times New Roman"/>
          <w:sz w:val="20"/>
          <w:szCs w:val="20"/>
        </w:rPr>
        <w:t>Credit 139900 Allowance for Subsidy</w:t>
      </w:r>
    </w:p>
    <w:p w14:paraId="3B0E62C7" w14:textId="5EB3F02E" w:rsidR="004844BD" w:rsidRDefault="004844BD" w:rsidP="004844BD">
      <w:pPr>
        <w:spacing w:after="0"/>
        <w:rPr>
          <w:rFonts w:ascii="Times New Roman" w:hAnsi="Times New Roman" w:cs="Times New Roman"/>
          <w:sz w:val="20"/>
          <w:szCs w:val="20"/>
        </w:rPr>
      </w:pPr>
      <w:r>
        <w:rPr>
          <w:rFonts w:ascii="Times New Roman" w:hAnsi="Times New Roman" w:cs="Times New Roman"/>
          <w:sz w:val="20"/>
          <w:szCs w:val="20"/>
        </w:rPr>
        <w:t xml:space="preserve">  </w:t>
      </w:r>
      <w:r w:rsidR="00B5208E">
        <w:rPr>
          <w:rFonts w:ascii="Times New Roman" w:hAnsi="Times New Roman" w:cs="Times New Roman"/>
          <w:sz w:val="20"/>
          <w:szCs w:val="20"/>
        </w:rPr>
        <w:t xml:space="preserve"> </w:t>
      </w:r>
      <w:r>
        <w:rPr>
          <w:rFonts w:ascii="Times New Roman" w:hAnsi="Times New Roman" w:cs="Times New Roman"/>
          <w:sz w:val="20"/>
          <w:szCs w:val="20"/>
        </w:rPr>
        <w:t>Credit 218000 Loan Guarantee Liability</w:t>
      </w:r>
    </w:p>
    <w:p w14:paraId="31F03D5E" w14:textId="77777777" w:rsidR="004844BD" w:rsidRDefault="004844BD" w:rsidP="00B5208E">
      <w:pPr>
        <w:spacing w:after="0"/>
        <w:jc w:val="both"/>
        <w:rPr>
          <w:rFonts w:ascii="Times New Roman" w:hAnsi="Times New Roman" w:cs="Times New Roman"/>
          <w:sz w:val="20"/>
          <w:szCs w:val="20"/>
        </w:rPr>
      </w:pPr>
    </w:p>
    <w:p w14:paraId="686F0727" w14:textId="77777777" w:rsidR="004844BD" w:rsidRPr="009A4EC0" w:rsidRDefault="004844BD" w:rsidP="00B5208E">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Justification: </w:t>
      </w:r>
      <w:r>
        <w:rPr>
          <w:rFonts w:ascii="Times New Roman" w:hAnsi="Times New Roman" w:cs="Times New Roman"/>
          <w:sz w:val="20"/>
          <w:szCs w:val="20"/>
        </w:rPr>
        <w:t>To create a TC to record the collection from the liquidating fund for items related to modified direct or guaranteed loans moved from the liquidating fund.</w:t>
      </w:r>
    </w:p>
    <w:p w14:paraId="4686F2A8" w14:textId="4332EB98" w:rsidR="00BD53F7" w:rsidRDefault="00BD53F7" w:rsidP="00B5208E">
      <w:pPr>
        <w:jc w:val="both"/>
        <w:rPr>
          <w:rFonts w:ascii="Times New Roman" w:hAnsi="Times New Roman" w:cs="Times New Roman"/>
          <w:color w:val="000000"/>
          <w:sz w:val="20"/>
          <w:szCs w:val="20"/>
        </w:rPr>
      </w:pPr>
    </w:p>
    <w:p w14:paraId="1384F532" w14:textId="6EBF43DF" w:rsidR="00ED3578" w:rsidRDefault="00ED3578" w:rsidP="00B5208E">
      <w:pPr>
        <w:jc w:val="both"/>
        <w:rPr>
          <w:rFonts w:ascii="Times New Roman" w:hAnsi="Times New Roman" w:cs="Times New Roman"/>
          <w:color w:val="000000"/>
          <w:sz w:val="20"/>
          <w:szCs w:val="20"/>
        </w:rPr>
      </w:pPr>
    </w:p>
    <w:p w14:paraId="3A9BB181" w14:textId="01F5867F" w:rsidR="00ED3578" w:rsidRDefault="00ED3578" w:rsidP="00B5208E">
      <w:pPr>
        <w:jc w:val="both"/>
        <w:rPr>
          <w:rFonts w:ascii="Times New Roman" w:hAnsi="Times New Roman" w:cs="Times New Roman"/>
          <w:color w:val="000000"/>
          <w:sz w:val="20"/>
          <w:szCs w:val="20"/>
        </w:rPr>
      </w:pPr>
    </w:p>
    <w:p w14:paraId="43356771" w14:textId="72CE2175" w:rsidR="00ED3578" w:rsidRDefault="00ED3578" w:rsidP="00B5208E">
      <w:pPr>
        <w:jc w:val="both"/>
        <w:rPr>
          <w:rFonts w:ascii="Times New Roman" w:hAnsi="Times New Roman" w:cs="Times New Roman"/>
          <w:color w:val="000000"/>
          <w:sz w:val="20"/>
          <w:szCs w:val="20"/>
        </w:rPr>
      </w:pPr>
    </w:p>
    <w:p w14:paraId="68E67A51" w14:textId="6CEF5628" w:rsidR="00ED3578" w:rsidRDefault="00ED3578" w:rsidP="00B5208E">
      <w:pPr>
        <w:jc w:val="both"/>
        <w:rPr>
          <w:rFonts w:ascii="Times New Roman" w:hAnsi="Times New Roman" w:cs="Times New Roman"/>
          <w:color w:val="000000"/>
          <w:sz w:val="20"/>
          <w:szCs w:val="20"/>
        </w:rPr>
      </w:pPr>
    </w:p>
    <w:p w14:paraId="34C9297A" w14:textId="24490B5B" w:rsidR="00ED3578" w:rsidRDefault="00ED3578" w:rsidP="00B5208E">
      <w:pPr>
        <w:jc w:val="both"/>
        <w:rPr>
          <w:rFonts w:ascii="Times New Roman" w:hAnsi="Times New Roman" w:cs="Times New Roman"/>
          <w:color w:val="000000"/>
          <w:sz w:val="20"/>
          <w:szCs w:val="20"/>
        </w:rPr>
      </w:pPr>
    </w:p>
    <w:p w14:paraId="21457A54" w14:textId="01729AF2" w:rsidR="00ED3578" w:rsidRDefault="00ED3578" w:rsidP="00B5208E">
      <w:pPr>
        <w:jc w:val="both"/>
        <w:rPr>
          <w:rFonts w:ascii="Times New Roman" w:hAnsi="Times New Roman" w:cs="Times New Roman"/>
          <w:color w:val="000000"/>
          <w:sz w:val="20"/>
          <w:szCs w:val="20"/>
        </w:rPr>
      </w:pPr>
    </w:p>
    <w:p w14:paraId="24AEF2C2" w14:textId="66A3C2D5" w:rsidR="00ED3578" w:rsidRDefault="00ED3578" w:rsidP="00B5208E">
      <w:pPr>
        <w:jc w:val="both"/>
        <w:rPr>
          <w:rFonts w:ascii="Times New Roman" w:hAnsi="Times New Roman" w:cs="Times New Roman"/>
          <w:color w:val="000000"/>
          <w:sz w:val="20"/>
          <w:szCs w:val="20"/>
        </w:rPr>
      </w:pPr>
    </w:p>
    <w:p w14:paraId="3376603A" w14:textId="5F565002" w:rsidR="00ED3578" w:rsidRDefault="00ED3578" w:rsidP="00B5208E">
      <w:pPr>
        <w:jc w:val="both"/>
        <w:rPr>
          <w:rFonts w:ascii="Times New Roman" w:hAnsi="Times New Roman" w:cs="Times New Roman"/>
          <w:color w:val="000000"/>
          <w:sz w:val="20"/>
          <w:szCs w:val="20"/>
        </w:rPr>
      </w:pPr>
    </w:p>
    <w:p w14:paraId="0D484CBF" w14:textId="77777777" w:rsidR="00ED3578" w:rsidRDefault="00ED3578" w:rsidP="00B5208E">
      <w:pPr>
        <w:jc w:val="both"/>
        <w:rPr>
          <w:rFonts w:ascii="Times New Roman" w:hAnsi="Times New Roman" w:cs="Times New Roman"/>
          <w:color w:val="000000"/>
          <w:sz w:val="20"/>
          <w:szCs w:val="20"/>
        </w:rPr>
      </w:pPr>
    </w:p>
    <w:p w14:paraId="10387031" w14:textId="77777777" w:rsidR="002D3ED4" w:rsidRPr="002D3ED4" w:rsidRDefault="002D3ED4" w:rsidP="00B5208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color w:val="000000"/>
          <w:sz w:val="20"/>
          <w:szCs w:val="20"/>
        </w:rPr>
        <w:lastRenderedPageBreak/>
        <w:t xml:space="preserve">F127 </w:t>
      </w:r>
      <w:r w:rsidRPr="00EC4F13">
        <w:rPr>
          <w:rFonts w:ascii="Times New Roman" w:hAnsi="Times New Roman" w:cs="Times New Roman"/>
          <w:color w:val="000000"/>
          <w:sz w:val="20"/>
          <w:szCs w:val="20"/>
        </w:rPr>
        <w:t xml:space="preserve">To record </w:t>
      </w:r>
      <w:r>
        <w:rPr>
          <w:rFonts w:ascii="Times New Roman" w:hAnsi="Times New Roman" w:cs="Times New Roman"/>
          <w:color w:val="000000"/>
          <w:sz w:val="20"/>
          <w:szCs w:val="20"/>
        </w:rPr>
        <w:t xml:space="preserve">a </w:t>
      </w:r>
      <w:r w:rsidRPr="002D3ED4">
        <w:rPr>
          <w:rFonts w:ascii="Times New Roman" w:hAnsi="Times New Roman" w:cs="Times New Roman"/>
          <w:sz w:val="20"/>
          <w:szCs w:val="20"/>
        </w:rPr>
        <w:t>decrease</w:t>
      </w:r>
      <w:r w:rsidRPr="002D3ED4">
        <w:rPr>
          <w:rFonts w:ascii="Times New Roman" w:hAnsi="Times New Roman" w:cs="Times New Roman"/>
          <w:strike/>
          <w:sz w:val="20"/>
          <w:szCs w:val="20"/>
        </w:rPr>
        <w:t xml:space="preserve"> </w:t>
      </w:r>
      <w:r w:rsidRPr="002D3ED4">
        <w:rPr>
          <w:rFonts w:ascii="Times New Roman" w:hAnsi="Times New Roman" w:cs="Times New Roman"/>
          <w:sz w:val="20"/>
          <w:szCs w:val="20"/>
        </w:rPr>
        <w:t>against the indefinite prior year appropriation derived from the General Fund of the U.S. Government</w:t>
      </w:r>
      <w:r w:rsidRPr="002D3ED4">
        <w:rPr>
          <w:rFonts w:ascii="Times New Roman" w:hAnsi="Times New Roman" w:cs="Times New Roman"/>
          <w:strike/>
          <w:sz w:val="20"/>
          <w:szCs w:val="20"/>
        </w:rPr>
        <w:t xml:space="preserve"> </w:t>
      </w:r>
      <w:r w:rsidRPr="002D3ED4">
        <w:rPr>
          <w:rFonts w:ascii="Times New Roman" w:hAnsi="Times New Roman" w:cs="Times New Roman"/>
          <w:sz w:val="20"/>
          <w:szCs w:val="20"/>
        </w:rPr>
        <w:t xml:space="preserve">when a warrant is received.  </w:t>
      </w:r>
    </w:p>
    <w:p w14:paraId="6034BDE6" w14:textId="77777777" w:rsidR="002D3ED4" w:rsidRPr="002D3ED4" w:rsidRDefault="002D3ED4" w:rsidP="00B5208E">
      <w:pPr>
        <w:autoSpaceDE w:val="0"/>
        <w:autoSpaceDN w:val="0"/>
        <w:adjustRightInd w:val="0"/>
        <w:spacing w:after="0" w:line="240" w:lineRule="auto"/>
        <w:jc w:val="both"/>
        <w:rPr>
          <w:rFonts w:ascii="Times New Roman" w:hAnsi="Times New Roman" w:cs="Times New Roman"/>
          <w:sz w:val="20"/>
          <w:szCs w:val="20"/>
        </w:rPr>
      </w:pPr>
    </w:p>
    <w:p w14:paraId="6265FFF0" w14:textId="77777777" w:rsidR="002D3ED4" w:rsidRDefault="002D3ED4" w:rsidP="00B5208E">
      <w:pPr>
        <w:autoSpaceDE w:val="0"/>
        <w:autoSpaceDN w:val="0"/>
        <w:adjustRightInd w:val="0"/>
        <w:spacing w:after="0" w:line="240" w:lineRule="auto"/>
        <w:jc w:val="both"/>
        <w:rPr>
          <w:rFonts w:ascii="Times New Roman" w:hAnsi="Times New Roman" w:cs="Times New Roman"/>
          <w:color w:val="000000"/>
          <w:sz w:val="20"/>
          <w:szCs w:val="20"/>
        </w:rPr>
      </w:pPr>
      <w:r w:rsidRPr="00EC4F13">
        <w:rPr>
          <w:rFonts w:ascii="Times New Roman" w:hAnsi="Times New Roman" w:cs="Times New Roman"/>
          <w:b/>
          <w:bCs/>
          <w:color w:val="000000"/>
          <w:sz w:val="20"/>
          <w:szCs w:val="20"/>
        </w:rPr>
        <w:t xml:space="preserve">Comment: </w:t>
      </w:r>
      <w:r w:rsidRPr="00EC4F13">
        <w:rPr>
          <w:rFonts w:ascii="Times New Roman" w:hAnsi="Times New Roman" w:cs="Times New Roman"/>
          <w:color w:val="000000"/>
          <w:sz w:val="20"/>
          <w:szCs w:val="20"/>
        </w:rPr>
        <w:t xml:space="preserve">Do not process this transaction unless indefinite authority needs further adjusting. Reverse entry for an increase. </w:t>
      </w:r>
    </w:p>
    <w:p w14:paraId="7E187CCA" w14:textId="77777777" w:rsidR="002D3ED4" w:rsidRDefault="002D3ED4" w:rsidP="002D3ED4">
      <w:pPr>
        <w:autoSpaceDE w:val="0"/>
        <w:autoSpaceDN w:val="0"/>
        <w:adjustRightInd w:val="0"/>
        <w:spacing w:after="0" w:line="240" w:lineRule="auto"/>
        <w:rPr>
          <w:rFonts w:ascii="Times New Roman" w:hAnsi="Times New Roman" w:cs="Times New Roman"/>
          <w:b/>
          <w:bCs/>
          <w:color w:val="000000"/>
          <w:sz w:val="20"/>
          <w:szCs w:val="20"/>
        </w:rPr>
      </w:pPr>
    </w:p>
    <w:p w14:paraId="0C785316" w14:textId="77777777" w:rsidR="002D3ED4" w:rsidRPr="00EC4F13" w:rsidRDefault="002D3ED4" w:rsidP="002D3ED4">
      <w:pPr>
        <w:autoSpaceDE w:val="0"/>
        <w:autoSpaceDN w:val="0"/>
        <w:adjustRightInd w:val="0"/>
        <w:spacing w:after="0" w:line="240" w:lineRule="auto"/>
        <w:rPr>
          <w:rFonts w:ascii="Times New Roman" w:hAnsi="Times New Roman" w:cs="Times New Roman"/>
          <w:color w:val="000000"/>
          <w:sz w:val="20"/>
          <w:szCs w:val="20"/>
        </w:rPr>
      </w:pPr>
      <w:r w:rsidRPr="00EC4F13">
        <w:rPr>
          <w:rFonts w:ascii="Times New Roman" w:hAnsi="Times New Roman" w:cs="Times New Roman"/>
          <w:b/>
          <w:bCs/>
          <w:color w:val="000000"/>
          <w:sz w:val="20"/>
          <w:szCs w:val="20"/>
        </w:rPr>
        <w:t xml:space="preserve">Budgetary Entry </w:t>
      </w:r>
    </w:p>
    <w:p w14:paraId="7F1836A6" w14:textId="77777777" w:rsidR="002D3ED4" w:rsidRPr="00EC4F13" w:rsidRDefault="002D3ED4" w:rsidP="002D3ED4">
      <w:pPr>
        <w:autoSpaceDE w:val="0"/>
        <w:autoSpaceDN w:val="0"/>
        <w:adjustRightInd w:val="0"/>
        <w:spacing w:after="0" w:line="240" w:lineRule="auto"/>
        <w:rPr>
          <w:rFonts w:ascii="Times New Roman" w:hAnsi="Times New Roman" w:cs="Times New Roman"/>
          <w:color w:val="000000"/>
          <w:sz w:val="20"/>
          <w:szCs w:val="20"/>
        </w:rPr>
      </w:pPr>
      <w:r w:rsidRPr="00EC4F13">
        <w:rPr>
          <w:rFonts w:ascii="Times New Roman" w:hAnsi="Times New Roman" w:cs="Times New Roman"/>
          <w:color w:val="000000"/>
          <w:sz w:val="20"/>
          <w:szCs w:val="20"/>
        </w:rPr>
        <w:t xml:space="preserve">Debit 445000 </w:t>
      </w:r>
      <w:proofErr w:type="spellStart"/>
      <w:r w:rsidRPr="00EC4F13">
        <w:rPr>
          <w:rFonts w:ascii="Times New Roman" w:hAnsi="Times New Roman" w:cs="Times New Roman"/>
          <w:color w:val="000000"/>
          <w:sz w:val="20"/>
          <w:szCs w:val="20"/>
        </w:rPr>
        <w:t>Unapportioned</w:t>
      </w:r>
      <w:proofErr w:type="spellEnd"/>
      <w:r w:rsidRPr="00EC4F13">
        <w:rPr>
          <w:rFonts w:ascii="Times New Roman" w:hAnsi="Times New Roman" w:cs="Times New Roman"/>
          <w:color w:val="000000"/>
          <w:sz w:val="20"/>
          <w:szCs w:val="20"/>
        </w:rPr>
        <w:t xml:space="preserve"> Authority </w:t>
      </w:r>
    </w:p>
    <w:p w14:paraId="5EF57F54" w14:textId="77777777" w:rsidR="002D3ED4" w:rsidRPr="00EC4F13" w:rsidRDefault="002D3ED4" w:rsidP="002D3ED4">
      <w:pPr>
        <w:autoSpaceDE w:val="0"/>
        <w:autoSpaceDN w:val="0"/>
        <w:adjustRightInd w:val="0"/>
        <w:spacing w:after="0" w:line="240" w:lineRule="auto"/>
        <w:rPr>
          <w:rFonts w:ascii="Times New Roman" w:hAnsi="Times New Roman" w:cs="Times New Roman"/>
          <w:color w:val="000000"/>
          <w:sz w:val="20"/>
          <w:szCs w:val="20"/>
        </w:rPr>
      </w:pPr>
      <w:r w:rsidRPr="00EC4F13">
        <w:rPr>
          <w:rFonts w:ascii="Times New Roman" w:hAnsi="Times New Roman" w:cs="Times New Roman"/>
          <w:color w:val="000000"/>
          <w:sz w:val="20"/>
          <w:szCs w:val="20"/>
        </w:rPr>
        <w:t xml:space="preserve">Debit 451000 Apportionments </w:t>
      </w:r>
    </w:p>
    <w:p w14:paraId="0B22B1A1" w14:textId="77777777" w:rsidR="002D3ED4" w:rsidRPr="00EC4F13" w:rsidRDefault="002D3ED4" w:rsidP="002D3ED4">
      <w:pPr>
        <w:autoSpaceDE w:val="0"/>
        <w:autoSpaceDN w:val="0"/>
        <w:adjustRightInd w:val="0"/>
        <w:spacing w:after="0" w:line="240" w:lineRule="auto"/>
        <w:rPr>
          <w:rFonts w:ascii="Times New Roman" w:hAnsi="Times New Roman" w:cs="Times New Roman"/>
          <w:color w:val="000000"/>
          <w:sz w:val="20"/>
          <w:szCs w:val="20"/>
        </w:rPr>
      </w:pPr>
      <w:r w:rsidRPr="00EC4F13">
        <w:rPr>
          <w:rFonts w:ascii="Times New Roman" w:hAnsi="Times New Roman" w:cs="Times New Roman"/>
          <w:color w:val="000000"/>
          <w:sz w:val="20"/>
          <w:szCs w:val="20"/>
        </w:rPr>
        <w:t xml:space="preserve">Debit 461000 Allotments - Realized Resources </w:t>
      </w:r>
    </w:p>
    <w:p w14:paraId="4D05277B" w14:textId="77777777" w:rsidR="002D3ED4" w:rsidRPr="00EC4F13" w:rsidRDefault="002D3ED4" w:rsidP="002D3ED4">
      <w:pPr>
        <w:autoSpaceDE w:val="0"/>
        <w:autoSpaceDN w:val="0"/>
        <w:adjustRightInd w:val="0"/>
        <w:spacing w:after="0" w:line="240" w:lineRule="auto"/>
        <w:rPr>
          <w:rFonts w:ascii="Times New Roman" w:hAnsi="Times New Roman" w:cs="Times New Roman"/>
          <w:color w:val="000000"/>
          <w:sz w:val="20"/>
          <w:szCs w:val="20"/>
        </w:rPr>
      </w:pPr>
      <w:r w:rsidRPr="00EC4F13">
        <w:rPr>
          <w:rFonts w:ascii="Times New Roman" w:hAnsi="Times New Roman" w:cs="Times New Roman"/>
          <w:color w:val="000000"/>
          <w:sz w:val="20"/>
          <w:szCs w:val="20"/>
        </w:rPr>
        <w:t xml:space="preserve">Debit 462000 Unobligated Funds Exempt </w:t>
      </w:r>
      <w:proofErr w:type="gramStart"/>
      <w:r w:rsidRPr="00EC4F13">
        <w:rPr>
          <w:rFonts w:ascii="Times New Roman" w:hAnsi="Times New Roman" w:cs="Times New Roman"/>
          <w:color w:val="000000"/>
          <w:sz w:val="20"/>
          <w:szCs w:val="20"/>
        </w:rPr>
        <w:t>From</w:t>
      </w:r>
      <w:proofErr w:type="gramEnd"/>
      <w:r w:rsidRPr="00EC4F13">
        <w:rPr>
          <w:rFonts w:ascii="Times New Roman" w:hAnsi="Times New Roman" w:cs="Times New Roman"/>
          <w:color w:val="000000"/>
          <w:sz w:val="20"/>
          <w:szCs w:val="20"/>
        </w:rPr>
        <w:t xml:space="preserve"> Apportionment </w:t>
      </w:r>
    </w:p>
    <w:p w14:paraId="59C88A26" w14:textId="176A690A" w:rsidR="002D3ED4" w:rsidRDefault="002D3ED4" w:rsidP="002D3ED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5208E">
        <w:rPr>
          <w:rFonts w:ascii="Times New Roman" w:hAnsi="Times New Roman" w:cs="Times New Roman"/>
          <w:color w:val="000000"/>
          <w:sz w:val="20"/>
          <w:szCs w:val="20"/>
        </w:rPr>
        <w:t xml:space="preserve"> </w:t>
      </w:r>
      <w:r w:rsidRPr="00EC4F13">
        <w:rPr>
          <w:rFonts w:ascii="Times New Roman" w:hAnsi="Times New Roman" w:cs="Times New Roman"/>
          <w:color w:val="000000"/>
          <w:sz w:val="20"/>
          <w:szCs w:val="20"/>
        </w:rPr>
        <w:t>Credit 411</w:t>
      </w:r>
      <w:r>
        <w:rPr>
          <w:rFonts w:ascii="Times New Roman" w:hAnsi="Times New Roman" w:cs="Times New Roman"/>
          <w:color w:val="000000"/>
          <w:sz w:val="20"/>
          <w:szCs w:val="20"/>
        </w:rPr>
        <w:t>910</w:t>
      </w:r>
      <w:r w:rsidR="00ED3578">
        <w:rPr>
          <w:rFonts w:ascii="Times New Roman" w:hAnsi="Times New Roman" w:cs="Times New Roman"/>
          <w:color w:val="000000"/>
          <w:sz w:val="20"/>
          <w:szCs w:val="20"/>
        </w:rPr>
        <w:t xml:space="preserve"> Indefinite Appropriations – Upward Adjustment</w:t>
      </w:r>
    </w:p>
    <w:p w14:paraId="7D68C64B" w14:textId="77777777" w:rsidR="002D3ED4" w:rsidRDefault="002D3ED4" w:rsidP="002D3ED4">
      <w:pPr>
        <w:autoSpaceDE w:val="0"/>
        <w:autoSpaceDN w:val="0"/>
        <w:adjustRightInd w:val="0"/>
        <w:spacing w:after="0" w:line="240" w:lineRule="auto"/>
        <w:rPr>
          <w:rFonts w:ascii="Times New Roman" w:hAnsi="Times New Roman" w:cs="Times New Roman"/>
          <w:color w:val="000000"/>
          <w:sz w:val="20"/>
          <w:szCs w:val="20"/>
        </w:rPr>
      </w:pPr>
    </w:p>
    <w:p w14:paraId="378C1A11" w14:textId="7231BC10" w:rsidR="002D3ED4" w:rsidRPr="00EC4F13" w:rsidRDefault="002D3ED4" w:rsidP="002D3ED4">
      <w:pPr>
        <w:autoSpaceDE w:val="0"/>
        <w:autoSpaceDN w:val="0"/>
        <w:adjustRightInd w:val="0"/>
        <w:spacing w:after="0" w:line="240" w:lineRule="auto"/>
        <w:rPr>
          <w:rFonts w:ascii="Times New Roman" w:hAnsi="Times New Roman" w:cs="Times New Roman"/>
          <w:color w:val="000000"/>
          <w:sz w:val="20"/>
          <w:szCs w:val="20"/>
        </w:rPr>
      </w:pPr>
      <w:r w:rsidRPr="00EC4F13">
        <w:rPr>
          <w:rFonts w:ascii="Times New Roman" w:hAnsi="Times New Roman" w:cs="Times New Roman"/>
          <w:b/>
          <w:bCs/>
          <w:color w:val="000000"/>
          <w:sz w:val="20"/>
          <w:szCs w:val="20"/>
        </w:rPr>
        <w:t xml:space="preserve">Proprietary Entry </w:t>
      </w:r>
    </w:p>
    <w:p w14:paraId="14D0CA88" w14:textId="77777777" w:rsidR="002D3ED4" w:rsidRDefault="002D3ED4" w:rsidP="002D3ED4">
      <w:pPr>
        <w:autoSpaceDE w:val="0"/>
        <w:autoSpaceDN w:val="0"/>
        <w:adjustRightInd w:val="0"/>
        <w:spacing w:after="0" w:line="240" w:lineRule="auto"/>
        <w:rPr>
          <w:rFonts w:ascii="Times New Roman" w:hAnsi="Times New Roman" w:cs="Times New Roman"/>
          <w:color w:val="000000"/>
          <w:sz w:val="20"/>
          <w:szCs w:val="20"/>
        </w:rPr>
      </w:pPr>
      <w:r w:rsidRPr="00EC4F13">
        <w:rPr>
          <w:rFonts w:ascii="Times New Roman" w:hAnsi="Times New Roman" w:cs="Times New Roman"/>
          <w:color w:val="000000"/>
          <w:sz w:val="20"/>
          <w:szCs w:val="20"/>
        </w:rPr>
        <w:t>Debit 310100 Unexpended Appropriations - Appropriations Received</w:t>
      </w:r>
    </w:p>
    <w:p w14:paraId="28F67A68" w14:textId="3EA28E47" w:rsidR="002D3ED4" w:rsidRDefault="002D3ED4" w:rsidP="002D3ED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Debit 310600</w:t>
      </w:r>
      <w:r w:rsidRPr="00EC4F13">
        <w:rPr>
          <w:rFonts w:ascii="Times New Roman" w:hAnsi="Times New Roman" w:cs="Times New Roman"/>
          <w:color w:val="000000"/>
          <w:sz w:val="20"/>
          <w:szCs w:val="20"/>
        </w:rPr>
        <w:t xml:space="preserve"> </w:t>
      </w:r>
      <w:r w:rsidR="00ED3578">
        <w:rPr>
          <w:rFonts w:ascii="Times New Roman" w:hAnsi="Times New Roman" w:cs="Times New Roman"/>
          <w:color w:val="000000"/>
          <w:sz w:val="20"/>
          <w:szCs w:val="20"/>
        </w:rPr>
        <w:t>Unexpended Appropriation – Upward Adjustment</w:t>
      </w:r>
    </w:p>
    <w:p w14:paraId="1AD975CF" w14:textId="77777777" w:rsidR="00B5208E" w:rsidRDefault="002D3ED4" w:rsidP="00B5208E">
      <w:pPr>
        <w:spacing w:after="0"/>
        <w:rPr>
          <w:rFonts w:ascii="Times New Roman" w:hAnsi="Times New Roman" w:cs="Times New Roman"/>
          <w:sz w:val="20"/>
          <w:szCs w:val="20"/>
        </w:rPr>
      </w:pPr>
      <w:r>
        <w:rPr>
          <w:rFonts w:ascii="Times New Roman" w:hAnsi="Times New Roman" w:cs="Times New Roman"/>
          <w:color w:val="000000"/>
          <w:sz w:val="20"/>
          <w:szCs w:val="20"/>
        </w:rPr>
        <w:t xml:space="preserve">  </w:t>
      </w:r>
      <w:r w:rsidR="00B5208E">
        <w:rPr>
          <w:rFonts w:ascii="Times New Roman" w:hAnsi="Times New Roman" w:cs="Times New Roman"/>
          <w:color w:val="000000"/>
          <w:sz w:val="20"/>
          <w:szCs w:val="20"/>
        </w:rPr>
        <w:t xml:space="preserve"> </w:t>
      </w:r>
      <w:r w:rsidRPr="00EC4F13">
        <w:rPr>
          <w:rFonts w:ascii="Times New Roman" w:hAnsi="Times New Roman" w:cs="Times New Roman"/>
          <w:color w:val="000000"/>
          <w:sz w:val="20"/>
          <w:szCs w:val="20"/>
        </w:rPr>
        <w:t xml:space="preserve">Credit 101000 Fund Balance </w:t>
      </w:r>
      <w:proofErr w:type="gramStart"/>
      <w:r w:rsidRPr="00EC4F13">
        <w:rPr>
          <w:rFonts w:ascii="Times New Roman" w:hAnsi="Times New Roman" w:cs="Times New Roman"/>
          <w:color w:val="000000"/>
          <w:sz w:val="20"/>
          <w:szCs w:val="20"/>
        </w:rPr>
        <w:t>With</w:t>
      </w:r>
      <w:proofErr w:type="gramEnd"/>
      <w:r w:rsidRPr="00EC4F13">
        <w:rPr>
          <w:rFonts w:ascii="Times New Roman" w:hAnsi="Times New Roman" w:cs="Times New Roman"/>
          <w:color w:val="000000"/>
          <w:sz w:val="20"/>
          <w:szCs w:val="20"/>
        </w:rPr>
        <w:t xml:space="preserve"> Treasury</w:t>
      </w:r>
    </w:p>
    <w:p w14:paraId="2069E15C" w14:textId="77777777" w:rsidR="00ED3578" w:rsidRDefault="00ED3578" w:rsidP="00B5208E">
      <w:pPr>
        <w:spacing w:after="0"/>
        <w:jc w:val="center"/>
        <w:rPr>
          <w:rFonts w:ascii="Times New Roman" w:hAnsi="Times New Roman" w:cs="Times New Roman"/>
          <w:b/>
          <w:bCs/>
          <w:sz w:val="28"/>
          <w:szCs w:val="28"/>
          <w:u w:val="single"/>
        </w:rPr>
      </w:pPr>
    </w:p>
    <w:p w14:paraId="62D6374C" w14:textId="3A718A31" w:rsidR="00ED3578" w:rsidRPr="00845B1A" w:rsidRDefault="00845B1A" w:rsidP="00845B1A">
      <w:pPr>
        <w:spacing w:after="0"/>
        <w:rPr>
          <w:rFonts w:ascii="Times New Roman" w:hAnsi="Times New Roman" w:cs="Times New Roman"/>
          <w:sz w:val="20"/>
          <w:szCs w:val="20"/>
        </w:rPr>
      </w:pPr>
      <w:r>
        <w:rPr>
          <w:rFonts w:ascii="Times New Roman" w:hAnsi="Times New Roman" w:cs="Times New Roman"/>
          <w:b/>
          <w:bCs/>
          <w:sz w:val="20"/>
          <w:szCs w:val="20"/>
        </w:rPr>
        <w:t xml:space="preserve">Justification: </w:t>
      </w:r>
      <w:r>
        <w:rPr>
          <w:rFonts w:ascii="Times New Roman" w:hAnsi="Times New Roman" w:cs="Times New Roman"/>
          <w:sz w:val="20"/>
          <w:szCs w:val="20"/>
        </w:rPr>
        <w:t>This TC is needed to reflect a decrease against the indefinite prior year appropriation derived from the General Fund of the U.S. Government when a warrant is received.</w:t>
      </w:r>
    </w:p>
    <w:p w14:paraId="59895A20" w14:textId="77777777" w:rsidR="00ED3578" w:rsidRDefault="00ED3578" w:rsidP="00B5208E">
      <w:pPr>
        <w:spacing w:after="0"/>
        <w:jc w:val="center"/>
        <w:rPr>
          <w:rFonts w:ascii="Times New Roman" w:hAnsi="Times New Roman" w:cs="Times New Roman"/>
          <w:b/>
          <w:bCs/>
          <w:sz w:val="28"/>
          <w:szCs w:val="28"/>
          <w:u w:val="single"/>
        </w:rPr>
      </w:pPr>
    </w:p>
    <w:p w14:paraId="695221C5" w14:textId="77777777" w:rsidR="00ED3578" w:rsidRDefault="00ED3578" w:rsidP="00B5208E">
      <w:pPr>
        <w:spacing w:after="0"/>
        <w:jc w:val="center"/>
        <w:rPr>
          <w:rFonts w:ascii="Times New Roman" w:hAnsi="Times New Roman" w:cs="Times New Roman"/>
          <w:b/>
          <w:bCs/>
          <w:sz w:val="28"/>
          <w:szCs w:val="28"/>
          <w:u w:val="single"/>
        </w:rPr>
      </w:pPr>
    </w:p>
    <w:p w14:paraId="3B843921" w14:textId="77777777" w:rsidR="00ED3578" w:rsidRDefault="00ED3578" w:rsidP="00B5208E">
      <w:pPr>
        <w:spacing w:after="0"/>
        <w:jc w:val="center"/>
        <w:rPr>
          <w:rFonts w:ascii="Times New Roman" w:hAnsi="Times New Roman" w:cs="Times New Roman"/>
          <w:b/>
          <w:bCs/>
          <w:sz w:val="28"/>
          <w:szCs w:val="28"/>
          <w:u w:val="single"/>
        </w:rPr>
      </w:pPr>
    </w:p>
    <w:p w14:paraId="72079514" w14:textId="77777777" w:rsidR="00ED3578" w:rsidRDefault="00ED3578" w:rsidP="00B5208E">
      <w:pPr>
        <w:spacing w:after="0"/>
        <w:jc w:val="center"/>
        <w:rPr>
          <w:rFonts w:ascii="Times New Roman" w:hAnsi="Times New Roman" w:cs="Times New Roman"/>
          <w:b/>
          <w:bCs/>
          <w:sz w:val="28"/>
          <w:szCs w:val="28"/>
          <w:u w:val="single"/>
        </w:rPr>
      </w:pPr>
    </w:p>
    <w:p w14:paraId="1753C03E" w14:textId="77777777" w:rsidR="00ED3578" w:rsidRDefault="00ED3578" w:rsidP="00B5208E">
      <w:pPr>
        <w:spacing w:after="0"/>
        <w:jc w:val="center"/>
        <w:rPr>
          <w:rFonts w:ascii="Times New Roman" w:hAnsi="Times New Roman" w:cs="Times New Roman"/>
          <w:b/>
          <w:bCs/>
          <w:sz w:val="28"/>
          <w:szCs w:val="28"/>
          <w:u w:val="single"/>
        </w:rPr>
      </w:pPr>
    </w:p>
    <w:p w14:paraId="1E84520A" w14:textId="77777777" w:rsidR="00ED3578" w:rsidRDefault="00ED3578" w:rsidP="00B5208E">
      <w:pPr>
        <w:spacing w:after="0"/>
        <w:jc w:val="center"/>
        <w:rPr>
          <w:rFonts w:ascii="Times New Roman" w:hAnsi="Times New Roman" w:cs="Times New Roman"/>
          <w:b/>
          <w:bCs/>
          <w:sz w:val="28"/>
          <w:szCs w:val="28"/>
          <w:u w:val="single"/>
        </w:rPr>
      </w:pPr>
    </w:p>
    <w:p w14:paraId="636A339B" w14:textId="77777777" w:rsidR="00ED3578" w:rsidRDefault="00ED3578" w:rsidP="00B5208E">
      <w:pPr>
        <w:spacing w:after="0"/>
        <w:jc w:val="center"/>
        <w:rPr>
          <w:rFonts w:ascii="Times New Roman" w:hAnsi="Times New Roman" w:cs="Times New Roman"/>
          <w:b/>
          <w:bCs/>
          <w:sz w:val="28"/>
          <w:szCs w:val="28"/>
          <w:u w:val="single"/>
        </w:rPr>
      </w:pPr>
    </w:p>
    <w:p w14:paraId="591CE536" w14:textId="77777777" w:rsidR="00ED3578" w:rsidRDefault="00ED3578" w:rsidP="00B5208E">
      <w:pPr>
        <w:spacing w:after="0"/>
        <w:jc w:val="center"/>
        <w:rPr>
          <w:rFonts w:ascii="Times New Roman" w:hAnsi="Times New Roman" w:cs="Times New Roman"/>
          <w:b/>
          <w:bCs/>
          <w:sz w:val="28"/>
          <w:szCs w:val="28"/>
          <w:u w:val="single"/>
        </w:rPr>
      </w:pPr>
    </w:p>
    <w:p w14:paraId="377F9A50" w14:textId="77777777" w:rsidR="00ED3578" w:rsidRDefault="00ED3578" w:rsidP="00B5208E">
      <w:pPr>
        <w:spacing w:after="0"/>
        <w:jc w:val="center"/>
        <w:rPr>
          <w:rFonts w:ascii="Times New Roman" w:hAnsi="Times New Roman" w:cs="Times New Roman"/>
          <w:b/>
          <w:bCs/>
          <w:sz w:val="28"/>
          <w:szCs w:val="28"/>
          <w:u w:val="single"/>
        </w:rPr>
      </w:pPr>
    </w:p>
    <w:p w14:paraId="4E00F870" w14:textId="77777777" w:rsidR="00ED3578" w:rsidRDefault="00ED3578" w:rsidP="00B5208E">
      <w:pPr>
        <w:spacing w:after="0"/>
        <w:jc w:val="center"/>
        <w:rPr>
          <w:rFonts w:ascii="Times New Roman" w:hAnsi="Times New Roman" w:cs="Times New Roman"/>
          <w:b/>
          <w:bCs/>
          <w:sz w:val="28"/>
          <w:szCs w:val="28"/>
          <w:u w:val="single"/>
        </w:rPr>
      </w:pPr>
    </w:p>
    <w:p w14:paraId="5A5E0C9C" w14:textId="77777777" w:rsidR="00ED3578" w:rsidRDefault="00ED3578" w:rsidP="00B5208E">
      <w:pPr>
        <w:spacing w:after="0"/>
        <w:jc w:val="center"/>
        <w:rPr>
          <w:rFonts w:ascii="Times New Roman" w:hAnsi="Times New Roman" w:cs="Times New Roman"/>
          <w:b/>
          <w:bCs/>
          <w:sz w:val="28"/>
          <w:szCs w:val="28"/>
          <w:u w:val="single"/>
        </w:rPr>
      </w:pPr>
    </w:p>
    <w:p w14:paraId="2E4E34A0" w14:textId="77777777" w:rsidR="00ED3578" w:rsidRDefault="00ED3578" w:rsidP="00B5208E">
      <w:pPr>
        <w:spacing w:after="0"/>
        <w:jc w:val="center"/>
        <w:rPr>
          <w:rFonts w:ascii="Times New Roman" w:hAnsi="Times New Roman" w:cs="Times New Roman"/>
          <w:b/>
          <w:bCs/>
          <w:sz w:val="28"/>
          <w:szCs w:val="28"/>
          <w:u w:val="single"/>
        </w:rPr>
      </w:pPr>
    </w:p>
    <w:p w14:paraId="516D5EE3" w14:textId="77777777" w:rsidR="00ED3578" w:rsidRDefault="00ED3578" w:rsidP="00B5208E">
      <w:pPr>
        <w:spacing w:after="0"/>
        <w:jc w:val="center"/>
        <w:rPr>
          <w:rFonts w:ascii="Times New Roman" w:hAnsi="Times New Roman" w:cs="Times New Roman"/>
          <w:b/>
          <w:bCs/>
          <w:sz w:val="28"/>
          <w:szCs w:val="28"/>
          <w:u w:val="single"/>
        </w:rPr>
      </w:pPr>
    </w:p>
    <w:p w14:paraId="3F74B4B7" w14:textId="77777777" w:rsidR="00ED3578" w:rsidRDefault="00ED3578" w:rsidP="00B5208E">
      <w:pPr>
        <w:spacing w:after="0"/>
        <w:jc w:val="center"/>
        <w:rPr>
          <w:rFonts w:ascii="Times New Roman" w:hAnsi="Times New Roman" w:cs="Times New Roman"/>
          <w:b/>
          <w:bCs/>
          <w:sz w:val="28"/>
          <w:szCs w:val="28"/>
          <w:u w:val="single"/>
        </w:rPr>
      </w:pPr>
    </w:p>
    <w:p w14:paraId="3A256327" w14:textId="77777777" w:rsidR="00ED3578" w:rsidRDefault="00ED3578" w:rsidP="00B5208E">
      <w:pPr>
        <w:spacing w:after="0"/>
        <w:jc w:val="center"/>
        <w:rPr>
          <w:rFonts w:ascii="Times New Roman" w:hAnsi="Times New Roman" w:cs="Times New Roman"/>
          <w:b/>
          <w:bCs/>
          <w:sz w:val="28"/>
          <w:szCs w:val="28"/>
          <w:u w:val="single"/>
        </w:rPr>
      </w:pPr>
    </w:p>
    <w:p w14:paraId="54179605" w14:textId="77777777" w:rsidR="00ED3578" w:rsidRDefault="00ED3578" w:rsidP="00B5208E">
      <w:pPr>
        <w:spacing w:after="0"/>
        <w:jc w:val="center"/>
        <w:rPr>
          <w:rFonts w:ascii="Times New Roman" w:hAnsi="Times New Roman" w:cs="Times New Roman"/>
          <w:b/>
          <w:bCs/>
          <w:sz w:val="28"/>
          <w:szCs w:val="28"/>
          <w:u w:val="single"/>
        </w:rPr>
      </w:pPr>
    </w:p>
    <w:p w14:paraId="50AFFB71" w14:textId="77777777" w:rsidR="00ED3578" w:rsidRDefault="00ED3578" w:rsidP="00B5208E">
      <w:pPr>
        <w:spacing w:after="0"/>
        <w:jc w:val="center"/>
        <w:rPr>
          <w:rFonts w:ascii="Times New Roman" w:hAnsi="Times New Roman" w:cs="Times New Roman"/>
          <w:b/>
          <w:bCs/>
          <w:sz w:val="28"/>
          <w:szCs w:val="28"/>
          <w:u w:val="single"/>
        </w:rPr>
      </w:pPr>
    </w:p>
    <w:p w14:paraId="6B514154" w14:textId="77777777" w:rsidR="00ED3578" w:rsidRDefault="00ED3578" w:rsidP="00B5208E">
      <w:pPr>
        <w:spacing w:after="0"/>
        <w:jc w:val="center"/>
        <w:rPr>
          <w:rFonts w:ascii="Times New Roman" w:hAnsi="Times New Roman" w:cs="Times New Roman"/>
          <w:b/>
          <w:bCs/>
          <w:sz w:val="28"/>
          <w:szCs w:val="28"/>
          <w:u w:val="single"/>
        </w:rPr>
      </w:pPr>
    </w:p>
    <w:p w14:paraId="79A163B7" w14:textId="77777777" w:rsidR="00ED3578" w:rsidRDefault="00ED3578" w:rsidP="00B5208E">
      <w:pPr>
        <w:spacing w:after="0"/>
        <w:jc w:val="center"/>
        <w:rPr>
          <w:rFonts w:ascii="Times New Roman" w:hAnsi="Times New Roman" w:cs="Times New Roman"/>
          <w:b/>
          <w:bCs/>
          <w:sz w:val="28"/>
          <w:szCs w:val="28"/>
          <w:u w:val="single"/>
        </w:rPr>
      </w:pPr>
    </w:p>
    <w:p w14:paraId="7A787015" w14:textId="77777777" w:rsidR="00ED3578" w:rsidRDefault="00ED3578" w:rsidP="00B5208E">
      <w:pPr>
        <w:spacing w:after="0"/>
        <w:jc w:val="center"/>
        <w:rPr>
          <w:rFonts w:ascii="Times New Roman" w:hAnsi="Times New Roman" w:cs="Times New Roman"/>
          <w:b/>
          <w:bCs/>
          <w:sz w:val="28"/>
          <w:szCs w:val="28"/>
          <w:u w:val="single"/>
        </w:rPr>
      </w:pPr>
    </w:p>
    <w:p w14:paraId="75CE6078" w14:textId="77777777" w:rsidR="00ED3578" w:rsidRDefault="00ED3578" w:rsidP="00B5208E">
      <w:pPr>
        <w:spacing w:after="0"/>
        <w:jc w:val="center"/>
        <w:rPr>
          <w:rFonts w:ascii="Times New Roman" w:hAnsi="Times New Roman" w:cs="Times New Roman"/>
          <w:b/>
          <w:bCs/>
          <w:sz w:val="28"/>
          <w:szCs w:val="28"/>
          <w:u w:val="single"/>
        </w:rPr>
      </w:pPr>
    </w:p>
    <w:p w14:paraId="098F7EC2" w14:textId="77777777" w:rsidR="00ED3578" w:rsidRDefault="00ED3578" w:rsidP="00B5208E">
      <w:pPr>
        <w:spacing w:after="0"/>
        <w:jc w:val="center"/>
        <w:rPr>
          <w:rFonts w:ascii="Times New Roman" w:hAnsi="Times New Roman" w:cs="Times New Roman"/>
          <w:b/>
          <w:bCs/>
          <w:sz w:val="28"/>
          <w:szCs w:val="28"/>
          <w:u w:val="single"/>
        </w:rPr>
      </w:pPr>
    </w:p>
    <w:p w14:paraId="20997DD3" w14:textId="77777777" w:rsidR="00ED3578" w:rsidRDefault="00ED3578" w:rsidP="00B5208E">
      <w:pPr>
        <w:spacing w:after="0"/>
        <w:jc w:val="center"/>
        <w:rPr>
          <w:rFonts w:ascii="Times New Roman" w:hAnsi="Times New Roman" w:cs="Times New Roman"/>
          <w:b/>
          <w:bCs/>
          <w:sz w:val="28"/>
          <w:szCs w:val="28"/>
          <w:u w:val="single"/>
        </w:rPr>
      </w:pPr>
    </w:p>
    <w:p w14:paraId="3BA50CD7" w14:textId="77777777" w:rsidR="00ED3578" w:rsidRDefault="00ED3578" w:rsidP="00B5208E">
      <w:pPr>
        <w:spacing w:after="0"/>
        <w:jc w:val="center"/>
        <w:rPr>
          <w:rFonts w:ascii="Times New Roman" w:hAnsi="Times New Roman" w:cs="Times New Roman"/>
          <w:b/>
          <w:bCs/>
          <w:sz w:val="28"/>
          <w:szCs w:val="28"/>
          <w:u w:val="single"/>
        </w:rPr>
      </w:pPr>
    </w:p>
    <w:p w14:paraId="675FC1D4" w14:textId="3B7CBE80" w:rsidR="001B5458" w:rsidRPr="00B5208E" w:rsidRDefault="002D3ED4" w:rsidP="00B5208E">
      <w:pPr>
        <w:spacing w:after="0"/>
        <w:jc w:val="center"/>
        <w:rPr>
          <w:rFonts w:ascii="Times New Roman" w:hAnsi="Times New Roman" w:cs="Times New Roman"/>
          <w:sz w:val="20"/>
          <w:szCs w:val="20"/>
        </w:rPr>
      </w:pPr>
      <w:r>
        <w:rPr>
          <w:rFonts w:ascii="Times New Roman" w:hAnsi="Times New Roman" w:cs="Times New Roman"/>
          <w:b/>
          <w:bCs/>
          <w:sz w:val="28"/>
          <w:szCs w:val="28"/>
          <w:u w:val="single"/>
        </w:rPr>
        <w:t>F</w:t>
      </w:r>
      <w:r w:rsidR="00C64B81">
        <w:rPr>
          <w:rFonts w:ascii="Times New Roman" w:hAnsi="Times New Roman" w:cs="Times New Roman"/>
          <w:b/>
          <w:bCs/>
          <w:sz w:val="28"/>
          <w:szCs w:val="28"/>
          <w:u w:val="single"/>
        </w:rPr>
        <w:t>Y 2021 Transaction Code (TC) Modifications</w:t>
      </w:r>
    </w:p>
    <w:p w14:paraId="6575F0FD" w14:textId="77777777" w:rsidR="00B5208E" w:rsidRDefault="00B5208E" w:rsidP="00AA4A6C">
      <w:pPr>
        <w:autoSpaceDE w:val="0"/>
        <w:autoSpaceDN w:val="0"/>
        <w:adjustRightInd w:val="0"/>
        <w:spacing w:after="0" w:line="240" w:lineRule="auto"/>
        <w:rPr>
          <w:rFonts w:ascii="Times New Roman" w:hAnsi="Times New Roman" w:cs="Times New Roman"/>
          <w:b/>
          <w:bCs/>
          <w:sz w:val="28"/>
          <w:szCs w:val="28"/>
          <w:u w:val="single"/>
        </w:rPr>
      </w:pPr>
    </w:p>
    <w:p w14:paraId="4355940D" w14:textId="23894DAF" w:rsidR="00AA4A6C" w:rsidRPr="00AA4A6C" w:rsidRDefault="00AA4A6C" w:rsidP="00B5208E">
      <w:pPr>
        <w:autoSpaceDE w:val="0"/>
        <w:autoSpaceDN w:val="0"/>
        <w:adjustRightInd w:val="0"/>
        <w:spacing w:after="0" w:line="240" w:lineRule="auto"/>
        <w:jc w:val="both"/>
        <w:rPr>
          <w:rFonts w:ascii="Times New Roman" w:hAnsi="Times New Roman" w:cs="Times New Roman"/>
          <w:color w:val="000000"/>
          <w:sz w:val="20"/>
          <w:szCs w:val="20"/>
        </w:rPr>
      </w:pPr>
      <w:r w:rsidRPr="00AA4A6C">
        <w:rPr>
          <w:rFonts w:ascii="Times New Roman" w:hAnsi="Times New Roman" w:cs="Times New Roman"/>
          <w:b/>
          <w:bCs/>
          <w:color w:val="000000"/>
          <w:sz w:val="20"/>
          <w:szCs w:val="20"/>
        </w:rPr>
        <w:t xml:space="preserve">B134 </w:t>
      </w:r>
      <w:r w:rsidRPr="00AA4A6C">
        <w:rPr>
          <w:rFonts w:ascii="Times New Roman" w:hAnsi="Times New Roman" w:cs="Times New Roman"/>
          <w:color w:val="000000"/>
          <w:sz w:val="20"/>
          <w:szCs w:val="20"/>
        </w:rPr>
        <w:t xml:space="preserve">To record appropriations accrued this fiscal year. </w:t>
      </w:r>
    </w:p>
    <w:p w14:paraId="07EAEE4A" w14:textId="77777777" w:rsidR="00B80815" w:rsidRDefault="00B80815" w:rsidP="00B5208E">
      <w:pPr>
        <w:autoSpaceDE w:val="0"/>
        <w:autoSpaceDN w:val="0"/>
        <w:adjustRightInd w:val="0"/>
        <w:spacing w:after="0" w:line="240" w:lineRule="auto"/>
        <w:jc w:val="both"/>
        <w:rPr>
          <w:rFonts w:ascii="Times New Roman" w:hAnsi="Times New Roman" w:cs="Times New Roman"/>
          <w:b/>
          <w:bCs/>
          <w:color w:val="000000"/>
          <w:sz w:val="20"/>
          <w:szCs w:val="20"/>
        </w:rPr>
      </w:pPr>
    </w:p>
    <w:p w14:paraId="451D974E" w14:textId="798BEC08" w:rsidR="00AA4A6C" w:rsidRPr="00AA4A6C" w:rsidRDefault="00AA4A6C" w:rsidP="00B5208E">
      <w:pPr>
        <w:autoSpaceDE w:val="0"/>
        <w:autoSpaceDN w:val="0"/>
        <w:adjustRightInd w:val="0"/>
        <w:spacing w:after="0" w:line="240" w:lineRule="auto"/>
        <w:jc w:val="both"/>
        <w:rPr>
          <w:rFonts w:ascii="Times New Roman" w:hAnsi="Times New Roman" w:cs="Times New Roman"/>
          <w:sz w:val="20"/>
          <w:szCs w:val="20"/>
        </w:rPr>
      </w:pPr>
      <w:r w:rsidRPr="00AA4A6C">
        <w:rPr>
          <w:rFonts w:ascii="Times New Roman" w:hAnsi="Times New Roman" w:cs="Times New Roman"/>
          <w:b/>
          <w:bCs/>
          <w:color w:val="000000"/>
          <w:sz w:val="20"/>
          <w:szCs w:val="20"/>
        </w:rPr>
        <w:t xml:space="preserve">Comment: </w:t>
      </w:r>
      <w:r w:rsidRPr="00AA4A6C">
        <w:rPr>
          <w:rFonts w:ascii="Times New Roman" w:hAnsi="Times New Roman" w:cs="Times New Roman"/>
          <w:color w:val="000000"/>
          <w:sz w:val="20"/>
          <w:szCs w:val="20"/>
        </w:rPr>
        <w:t xml:space="preserve">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appropriated TAFS. USSGL transactions that reference this transaction: </w:t>
      </w:r>
      <w:r w:rsidRPr="00AA4A6C">
        <w:rPr>
          <w:rFonts w:ascii="Times New Roman" w:hAnsi="Times New Roman" w:cs="Times New Roman"/>
          <w:strike/>
          <w:color w:val="FF0000"/>
          <w:sz w:val="20"/>
          <w:szCs w:val="20"/>
        </w:rPr>
        <w:t>A146</w:t>
      </w:r>
      <w:r w:rsidRPr="00AA4A6C">
        <w:rPr>
          <w:rFonts w:ascii="Times New Roman" w:hAnsi="Times New Roman" w:cs="Times New Roman"/>
          <w:color w:val="000000"/>
          <w:sz w:val="20"/>
          <w:szCs w:val="20"/>
        </w:rPr>
        <w:t>,</w:t>
      </w:r>
      <w:r w:rsidR="00FC785B">
        <w:rPr>
          <w:rFonts w:ascii="Times New Roman" w:hAnsi="Times New Roman" w:cs="Times New Roman"/>
          <w:color w:val="000000"/>
          <w:sz w:val="20"/>
          <w:szCs w:val="20"/>
        </w:rPr>
        <w:t xml:space="preserve"> </w:t>
      </w:r>
      <w:r w:rsidRPr="00AA4A6C">
        <w:rPr>
          <w:rFonts w:ascii="Times New Roman" w:hAnsi="Times New Roman" w:cs="Times New Roman"/>
          <w:strike/>
          <w:color w:val="FF0000"/>
          <w:sz w:val="20"/>
          <w:szCs w:val="20"/>
        </w:rPr>
        <w:t>A514, B102, B105, B106, B107, B109</w:t>
      </w:r>
      <w:r w:rsidRPr="00AA4A6C">
        <w:rPr>
          <w:rFonts w:ascii="Times New Roman" w:hAnsi="Times New Roman" w:cs="Times New Roman"/>
          <w:color w:val="000000"/>
          <w:sz w:val="20"/>
          <w:szCs w:val="20"/>
        </w:rPr>
        <w:t xml:space="preserve"> </w:t>
      </w:r>
      <w:r w:rsidRPr="00AA4A6C">
        <w:rPr>
          <w:rFonts w:ascii="Times New Roman" w:hAnsi="Times New Roman" w:cs="Times New Roman"/>
          <w:strike/>
          <w:color w:val="FF0000"/>
          <w:sz w:val="20"/>
          <w:szCs w:val="20"/>
        </w:rPr>
        <w:t>B118, B122, B130, B202</w:t>
      </w:r>
      <w:r w:rsidRPr="00AA4A6C">
        <w:rPr>
          <w:rFonts w:ascii="Times New Roman" w:hAnsi="Times New Roman" w:cs="Times New Roman"/>
          <w:color w:val="000000"/>
          <w:sz w:val="20"/>
          <w:szCs w:val="20"/>
        </w:rPr>
        <w:t xml:space="preserve">, </w:t>
      </w:r>
      <w:r w:rsidRPr="00AA4A6C">
        <w:rPr>
          <w:rFonts w:ascii="Times New Roman" w:hAnsi="Times New Roman" w:cs="Times New Roman"/>
          <w:sz w:val="20"/>
          <w:szCs w:val="20"/>
        </w:rPr>
        <w:t>B402</w:t>
      </w:r>
      <w:r w:rsidRPr="00AA4A6C">
        <w:rPr>
          <w:rFonts w:ascii="Times New Roman" w:hAnsi="Times New Roman" w:cs="Times New Roman"/>
          <w:strike/>
          <w:color w:val="FF0000"/>
          <w:sz w:val="20"/>
          <w:szCs w:val="20"/>
        </w:rPr>
        <w:t>, B404,</w:t>
      </w:r>
      <w:r w:rsidRPr="00AA4A6C">
        <w:rPr>
          <w:rFonts w:ascii="Times New Roman" w:hAnsi="Times New Roman" w:cs="Times New Roman"/>
          <w:sz w:val="20"/>
          <w:szCs w:val="20"/>
        </w:rPr>
        <w:t xml:space="preserve"> B406, B412</w:t>
      </w:r>
      <w:r w:rsidRPr="00AA4A6C">
        <w:rPr>
          <w:rFonts w:ascii="Times New Roman" w:hAnsi="Times New Roman" w:cs="Times New Roman"/>
          <w:strike/>
          <w:color w:val="FF0000"/>
          <w:sz w:val="20"/>
          <w:szCs w:val="20"/>
        </w:rPr>
        <w:t>,</w:t>
      </w:r>
      <w:r w:rsidR="00FC785B">
        <w:rPr>
          <w:rFonts w:ascii="Times New Roman" w:hAnsi="Times New Roman" w:cs="Times New Roman"/>
          <w:strike/>
          <w:color w:val="FF0000"/>
          <w:sz w:val="20"/>
          <w:szCs w:val="20"/>
        </w:rPr>
        <w:t xml:space="preserve"> </w:t>
      </w:r>
      <w:r w:rsidR="00FC785B" w:rsidRPr="00ED3578">
        <w:rPr>
          <w:rFonts w:ascii="Times New Roman" w:hAnsi="Times New Roman" w:cs="Times New Roman"/>
          <w:color w:val="000000" w:themeColor="text1"/>
          <w:sz w:val="20"/>
          <w:szCs w:val="20"/>
          <w:highlight w:val="yellow"/>
        </w:rPr>
        <w:t>B416</w:t>
      </w:r>
      <w:r w:rsidR="004C3129">
        <w:rPr>
          <w:rFonts w:ascii="Times New Roman" w:hAnsi="Times New Roman" w:cs="Times New Roman"/>
          <w:color w:val="4472C4" w:themeColor="accent1"/>
          <w:sz w:val="20"/>
          <w:szCs w:val="20"/>
        </w:rPr>
        <w:t>,</w:t>
      </w:r>
      <w:r w:rsidRPr="00AA4A6C">
        <w:rPr>
          <w:rFonts w:ascii="Times New Roman" w:hAnsi="Times New Roman" w:cs="Times New Roman"/>
          <w:sz w:val="20"/>
          <w:szCs w:val="20"/>
        </w:rPr>
        <w:t xml:space="preserve"> B418, B428, B430, B436, B438, B452</w:t>
      </w:r>
      <w:r w:rsidRPr="00AA4A6C">
        <w:rPr>
          <w:rFonts w:ascii="Times New Roman" w:hAnsi="Times New Roman" w:cs="Times New Roman"/>
          <w:strike/>
          <w:color w:val="FF0000"/>
          <w:sz w:val="20"/>
          <w:szCs w:val="20"/>
        </w:rPr>
        <w:t>, B604, C408</w:t>
      </w:r>
      <w:r w:rsidRPr="00AA4A6C">
        <w:rPr>
          <w:rFonts w:ascii="Times New Roman" w:hAnsi="Times New Roman" w:cs="Times New Roman"/>
          <w:sz w:val="20"/>
          <w:szCs w:val="20"/>
        </w:rPr>
        <w:t>, D106, D107</w:t>
      </w:r>
      <w:r w:rsidRPr="00AA4A6C">
        <w:rPr>
          <w:rFonts w:ascii="Times New Roman" w:hAnsi="Times New Roman" w:cs="Times New Roman"/>
          <w:strike/>
          <w:color w:val="FF0000"/>
          <w:sz w:val="20"/>
          <w:szCs w:val="20"/>
        </w:rPr>
        <w:t>, D114, D126, D132</w:t>
      </w:r>
      <w:r w:rsidRPr="00AA4A6C">
        <w:rPr>
          <w:rFonts w:ascii="Times New Roman" w:hAnsi="Times New Roman" w:cs="Times New Roman"/>
          <w:sz w:val="20"/>
          <w:szCs w:val="20"/>
        </w:rPr>
        <w:t>, D134, D626, E102, E104, E106, E108, E109, E204, and E412</w:t>
      </w:r>
      <w:r w:rsidRPr="00AA4A6C">
        <w:rPr>
          <w:rFonts w:ascii="Times New Roman" w:hAnsi="Times New Roman" w:cs="Times New Roman"/>
          <w:strike/>
          <w:color w:val="FF0000"/>
          <w:sz w:val="20"/>
          <w:szCs w:val="20"/>
        </w:rPr>
        <w:t xml:space="preserve">. </w:t>
      </w:r>
      <w:r w:rsidRPr="00AA4A6C">
        <w:rPr>
          <w:rFonts w:ascii="Times New Roman" w:hAnsi="Times New Roman" w:cs="Times New Roman"/>
          <w:sz w:val="20"/>
          <w:szCs w:val="20"/>
        </w:rPr>
        <w:t xml:space="preserve">USSGL transactions that reference a reversal for this transaction: B450, </w:t>
      </w:r>
      <w:r w:rsidRPr="00AA4A6C">
        <w:rPr>
          <w:rFonts w:ascii="Times New Roman" w:hAnsi="Times New Roman" w:cs="Times New Roman"/>
          <w:strike/>
          <w:color w:val="FF0000"/>
          <w:sz w:val="20"/>
          <w:szCs w:val="20"/>
        </w:rPr>
        <w:t>C132, C134, C136, C137, C138, C139</w:t>
      </w:r>
      <w:r w:rsidRPr="00AA4A6C">
        <w:rPr>
          <w:rFonts w:ascii="Times New Roman" w:hAnsi="Times New Roman" w:cs="Times New Roman"/>
          <w:sz w:val="20"/>
          <w:szCs w:val="20"/>
        </w:rPr>
        <w:t xml:space="preserve">, D102, </w:t>
      </w:r>
      <w:r w:rsidRPr="00AA4A6C">
        <w:rPr>
          <w:rFonts w:ascii="Times New Roman" w:hAnsi="Times New Roman" w:cs="Times New Roman"/>
          <w:strike/>
          <w:color w:val="FF0000"/>
          <w:sz w:val="20"/>
          <w:szCs w:val="20"/>
        </w:rPr>
        <w:t>D108</w:t>
      </w:r>
      <w:r w:rsidRPr="00AA4A6C">
        <w:rPr>
          <w:rFonts w:ascii="Times New Roman" w:hAnsi="Times New Roman" w:cs="Times New Roman"/>
          <w:sz w:val="20"/>
          <w:szCs w:val="20"/>
        </w:rPr>
        <w:t xml:space="preserve">, D110, D618, F148, and F128. </w:t>
      </w:r>
    </w:p>
    <w:p w14:paraId="4BE48B79" w14:textId="77777777" w:rsidR="00B80815" w:rsidRDefault="00B80815" w:rsidP="00AA4A6C">
      <w:pPr>
        <w:autoSpaceDE w:val="0"/>
        <w:autoSpaceDN w:val="0"/>
        <w:adjustRightInd w:val="0"/>
        <w:spacing w:after="0" w:line="240" w:lineRule="auto"/>
        <w:rPr>
          <w:rFonts w:ascii="Times New Roman" w:hAnsi="Times New Roman" w:cs="Times New Roman"/>
          <w:b/>
          <w:bCs/>
          <w:color w:val="000000"/>
          <w:sz w:val="20"/>
          <w:szCs w:val="20"/>
        </w:rPr>
      </w:pPr>
    </w:p>
    <w:p w14:paraId="1B426A59" w14:textId="3444BBC7"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b/>
          <w:bCs/>
          <w:color w:val="000000"/>
          <w:sz w:val="20"/>
          <w:szCs w:val="20"/>
        </w:rPr>
        <w:t xml:space="preserve">Reference: </w:t>
      </w:r>
      <w:r w:rsidRPr="00AA4A6C">
        <w:rPr>
          <w:rFonts w:ascii="Times New Roman" w:hAnsi="Times New Roman" w:cs="Times New Roman"/>
          <w:color w:val="000000"/>
          <w:sz w:val="20"/>
          <w:szCs w:val="20"/>
        </w:rPr>
        <w:t xml:space="preserve">USSGL implementation guidance; Appropriations Used </w:t>
      </w:r>
    </w:p>
    <w:p w14:paraId="13BC016C" w14:textId="77777777" w:rsidR="00B80815" w:rsidRDefault="00B80815" w:rsidP="00AA4A6C">
      <w:pPr>
        <w:autoSpaceDE w:val="0"/>
        <w:autoSpaceDN w:val="0"/>
        <w:adjustRightInd w:val="0"/>
        <w:spacing w:after="0" w:line="240" w:lineRule="auto"/>
        <w:rPr>
          <w:rFonts w:ascii="Times New Roman" w:hAnsi="Times New Roman" w:cs="Times New Roman"/>
          <w:b/>
          <w:bCs/>
          <w:color w:val="000000"/>
          <w:sz w:val="20"/>
          <w:szCs w:val="20"/>
        </w:rPr>
      </w:pPr>
    </w:p>
    <w:p w14:paraId="5DF69818" w14:textId="19C7740E"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b/>
          <w:bCs/>
          <w:color w:val="000000"/>
          <w:sz w:val="20"/>
          <w:szCs w:val="20"/>
        </w:rPr>
        <w:t xml:space="preserve">Budgetary Entry </w:t>
      </w:r>
    </w:p>
    <w:p w14:paraId="5835C0A9" w14:textId="77777777"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color w:val="000000"/>
          <w:sz w:val="20"/>
          <w:szCs w:val="20"/>
        </w:rPr>
        <w:t xml:space="preserve">None </w:t>
      </w:r>
    </w:p>
    <w:p w14:paraId="4C51CF56" w14:textId="77777777" w:rsidR="00B80815" w:rsidRDefault="00B80815" w:rsidP="00AA4A6C">
      <w:pPr>
        <w:autoSpaceDE w:val="0"/>
        <w:autoSpaceDN w:val="0"/>
        <w:adjustRightInd w:val="0"/>
        <w:spacing w:after="0" w:line="240" w:lineRule="auto"/>
        <w:rPr>
          <w:rFonts w:ascii="Times New Roman" w:hAnsi="Times New Roman" w:cs="Times New Roman"/>
          <w:b/>
          <w:bCs/>
          <w:color w:val="000000"/>
          <w:sz w:val="20"/>
          <w:szCs w:val="20"/>
        </w:rPr>
      </w:pPr>
    </w:p>
    <w:p w14:paraId="212CFB79" w14:textId="2E8F58E3"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b/>
          <w:bCs/>
          <w:color w:val="000000"/>
          <w:sz w:val="20"/>
          <w:szCs w:val="20"/>
        </w:rPr>
        <w:t xml:space="preserve">Proprietary Entry </w:t>
      </w:r>
    </w:p>
    <w:p w14:paraId="55B80FE5" w14:textId="77777777"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color w:val="000000"/>
          <w:sz w:val="20"/>
          <w:szCs w:val="20"/>
        </w:rPr>
        <w:t xml:space="preserve">Debit 310700 Unexpended Appropriations - Used - Accrued </w:t>
      </w:r>
    </w:p>
    <w:p w14:paraId="2D73FD58" w14:textId="7FAB859C" w:rsidR="00AA4A6C" w:rsidRDefault="00712D01" w:rsidP="00AA4A6C">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A4A6C" w:rsidRPr="00AA4A6C">
        <w:rPr>
          <w:rFonts w:ascii="Times New Roman" w:hAnsi="Times New Roman" w:cs="Times New Roman"/>
          <w:color w:val="000000"/>
          <w:sz w:val="20"/>
          <w:szCs w:val="20"/>
        </w:rPr>
        <w:t xml:space="preserve">Credit 570000 Expended Appropriations - Used </w:t>
      </w:r>
      <w:r w:rsidR="00AA4A6C">
        <w:rPr>
          <w:rFonts w:ascii="Times New Roman" w:hAnsi="Times New Roman" w:cs="Times New Roman"/>
          <w:color w:val="000000"/>
          <w:sz w:val="20"/>
          <w:szCs w:val="20"/>
        </w:rPr>
        <w:t>–</w:t>
      </w:r>
      <w:r w:rsidR="00AA4A6C" w:rsidRPr="00AA4A6C">
        <w:rPr>
          <w:rFonts w:ascii="Times New Roman" w:hAnsi="Times New Roman" w:cs="Times New Roman"/>
          <w:color w:val="000000"/>
          <w:sz w:val="20"/>
          <w:szCs w:val="20"/>
        </w:rPr>
        <w:t xml:space="preserve"> Accrued</w:t>
      </w:r>
    </w:p>
    <w:p w14:paraId="6FA05CE7" w14:textId="764E0700" w:rsidR="004C3129" w:rsidRDefault="004C3129" w:rsidP="00B5208E">
      <w:pPr>
        <w:jc w:val="both"/>
        <w:rPr>
          <w:rFonts w:ascii="Times New Roman" w:hAnsi="Times New Roman" w:cs="Times New Roman"/>
          <w:color w:val="000000"/>
          <w:sz w:val="20"/>
          <w:szCs w:val="20"/>
        </w:rPr>
      </w:pPr>
      <w:r w:rsidRPr="004C3129">
        <w:rPr>
          <w:rFonts w:ascii="Times New Roman" w:hAnsi="Times New Roman" w:cs="Times New Roman"/>
          <w:b/>
          <w:bCs/>
          <w:color w:val="000000"/>
          <w:sz w:val="20"/>
          <w:szCs w:val="20"/>
        </w:rPr>
        <w:t>Justification:</w:t>
      </w:r>
      <w:r>
        <w:rPr>
          <w:rFonts w:ascii="Times New Roman" w:hAnsi="Times New Roman" w:cs="Times New Roman"/>
          <w:color w:val="000000"/>
          <w:sz w:val="20"/>
          <w:szCs w:val="20"/>
        </w:rPr>
        <w:t xml:space="preserve">  The use of appropriations from the General Fund of the U.S. Government is being broken out by accruals and disbursements.  The transactions referenced in the comments within this Transaction code also need broken out accordingly.</w:t>
      </w:r>
    </w:p>
    <w:p w14:paraId="2A6F8117" w14:textId="77777777" w:rsidR="004C3129" w:rsidRDefault="004C3129" w:rsidP="00AA4A6C">
      <w:pPr>
        <w:rPr>
          <w:rFonts w:ascii="Times New Roman" w:hAnsi="Times New Roman" w:cs="Times New Roman"/>
          <w:color w:val="000000"/>
          <w:sz w:val="20"/>
          <w:szCs w:val="20"/>
        </w:rPr>
      </w:pPr>
    </w:p>
    <w:p w14:paraId="35317B96" w14:textId="77777777" w:rsidR="00AA4A6C" w:rsidRPr="00AA4A6C" w:rsidRDefault="00AA4A6C" w:rsidP="00712D01">
      <w:pPr>
        <w:autoSpaceDE w:val="0"/>
        <w:autoSpaceDN w:val="0"/>
        <w:adjustRightInd w:val="0"/>
        <w:spacing w:after="0" w:line="240" w:lineRule="auto"/>
        <w:jc w:val="both"/>
        <w:rPr>
          <w:rFonts w:ascii="Times New Roman" w:hAnsi="Times New Roman" w:cs="Times New Roman"/>
          <w:color w:val="000000"/>
          <w:sz w:val="20"/>
          <w:szCs w:val="20"/>
        </w:rPr>
      </w:pPr>
      <w:r w:rsidRPr="00AA4A6C">
        <w:rPr>
          <w:rFonts w:ascii="Times New Roman" w:hAnsi="Times New Roman" w:cs="Times New Roman"/>
          <w:b/>
          <w:bCs/>
          <w:color w:val="000000"/>
          <w:sz w:val="20"/>
          <w:szCs w:val="20"/>
        </w:rPr>
        <w:t xml:space="preserve">B234 </w:t>
      </w:r>
      <w:r w:rsidRPr="00AA4A6C">
        <w:rPr>
          <w:rFonts w:ascii="Times New Roman" w:hAnsi="Times New Roman" w:cs="Times New Roman"/>
          <w:color w:val="000000"/>
          <w:sz w:val="20"/>
          <w:szCs w:val="20"/>
        </w:rPr>
        <w:t xml:space="preserve">To record the disbursement of appropriations accrued this fiscal year that were not previously accrued. </w:t>
      </w:r>
    </w:p>
    <w:p w14:paraId="34AF6910" w14:textId="77777777" w:rsidR="00B80815" w:rsidRDefault="00B80815" w:rsidP="00712D01">
      <w:pPr>
        <w:autoSpaceDE w:val="0"/>
        <w:autoSpaceDN w:val="0"/>
        <w:adjustRightInd w:val="0"/>
        <w:spacing w:after="0" w:line="240" w:lineRule="auto"/>
        <w:jc w:val="both"/>
        <w:rPr>
          <w:rFonts w:ascii="Times New Roman" w:hAnsi="Times New Roman" w:cs="Times New Roman"/>
          <w:b/>
          <w:bCs/>
          <w:color w:val="000000"/>
          <w:sz w:val="20"/>
          <w:szCs w:val="20"/>
        </w:rPr>
      </w:pPr>
    </w:p>
    <w:p w14:paraId="465EEF53" w14:textId="5AC43844" w:rsidR="00AA4A6C" w:rsidRPr="00AA4A6C" w:rsidRDefault="00AA4A6C" w:rsidP="00712D01">
      <w:pPr>
        <w:autoSpaceDE w:val="0"/>
        <w:autoSpaceDN w:val="0"/>
        <w:adjustRightInd w:val="0"/>
        <w:spacing w:after="0" w:line="240" w:lineRule="auto"/>
        <w:jc w:val="both"/>
        <w:rPr>
          <w:rFonts w:ascii="Times New Roman" w:hAnsi="Times New Roman" w:cs="Times New Roman"/>
          <w:color w:val="000000"/>
          <w:sz w:val="20"/>
          <w:szCs w:val="20"/>
        </w:rPr>
      </w:pPr>
      <w:r w:rsidRPr="00AA4A6C">
        <w:rPr>
          <w:rFonts w:ascii="Times New Roman" w:hAnsi="Times New Roman" w:cs="Times New Roman"/>
          <w:b/>
          <w:bCs/>
          <w:color w:val="000000"/>
          <w:sz w:val="20"/>
          <w:szCs w:val="20"/>
        </w:rPr>
        <w:t xml:space="preserve">Comment: </w:t>
      </w:r>
      <w:r w:rsidRPr="00AA4A6C">
        <w:rPr>
          <w:rFonts w:ascii="Times New Roman" w:hAnsi="Times New Roman" w:cs="Times New Roman"/>
          <w:color w:val="000000"/>
          <w:sz w:val="20"/>
          <w:szCs w:val="20"/>
        </w:rPr>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fund-appropriated TAFS in which the use was not previously accrued. If the use of the appropriation was previously accrued, see TC B235. USSGL transactions that reference this transaction: A146, A514, B102, B105, B106, B107,</w:t>
      </w:r>
      <w:r w:rsidR="001B14E5">
        <w:rPr>
          <w:rFonts w:ascii="Times New Roman" w:hAnsi="Times New Roman" w:cs="Times New Roman"/>
          <w:color w:val="00B0F0"/>
          <w:sz w:val="20"/>
          <w:szCs w:val="20"/>
        </w:rPr>
        <w:t xml:space="preserve"> </w:t>
      </w:r>
      <w:r w:rsidR="001B14E5" w:rsidRPr="00ED3578">
        <w:rPr>
          <w:rFonts w:ascii="Times New Roman" w:hAnsi="Times New Roman" w:cs="Times New Roman"/>
          <w:color w:val="000000" w:themeColor="text1"/>
          <w:sz w:val="20"/>
          <w:szCs w:val="20"/>
          <w:highlight w:val="yellow"/>
        </w:rPr>
        <w:t>B108</w:t>
      </w:r>
      <w:r w:rsidR="004C3129">
        <w:rPr>
          <w:rFonts w:ascii="Times New Roman" w:hAnsi="Times New Roman" w:cs="Times New Roman"/>
          <w:color w:val="4472C4" w:themeColor="accent1"/>
          <w:sz w:val="20"/>
          <w:szCs w:val="20"/>
        </w:rPr>
        <w:t>,</w:t>
      </w:r>
      <w:r w:rsidRPr="00AA4A6C">
        <w:rPr>
          <w:rFonts w:ascii="Times New Roman" w:hAnsi="Times New Roman" w:cs="Times New Roman"/>
          <w:color w:val="000000"/>
          <w:sz w:val="20"/>
          <w:szCs w:val="20"/>
        </w:rPr>
        <w:t xml:space="preserve"> B109, </w:t>
      </w:r>
      <w:r w:rsidRPr="00AA4A6C">
        <w:rPr>
          <w:rFonts w:ascii="Times New Roman" w:hAnsi="Times New Roman" w:cs="Times New Roman"/>
          <w:strike/>
          <w:color w:val="FF0000"/>
          <w:sz w:val="20"/>
          <w:szCs w:val="20"/>
        </w:rPr>
        <w:t>B118</w:t>
      </w:r>
      <w:r w:rsidRPr="00AA4A6C">
        <w:rPr>
          <w:rFonts w:ascii="Times New Roman" w:hAnsi="Times New Roman" w:cs="Times New Roman"/>
          <w:color w:val="000000"/>
          <w:sz w:val="20"/>
          <w:szCs w:val="20"/>
        </w:rPr>
        <w:t xml:space="preserve">, B122, B130, B202, </w:t>
      </w:r>
      <w:r w:rsidRPr="00AA4A6C">
        <w:rPr>
          <w:rFonts w:ascii="Times New Roman" w:hAnsi="Times New Roman" w:cs="Times New Roman"/>
          <w:strike/>
          <w:color w:val="FF0000"/>
          <w:sz w:val="20"/>
          <w:szCs w:val="20"/>
        </w:rPr>
        <w:t>B402, B404, B406, B412, B418, B428, B430, B436, B438, B452</w:t>
      </w:r>
      <w:r w:rsidRPr="00AA4A6C">
        <w:rPr>
          <w:rFonts w:ascii="Times New Roman" w:hAnsi="Times New Roman" w:cs="Times New Roman"/>
          <w:color w:val="000000"/>
          <w:sz w:val="20"/>
          <w:szCs w:val="20"/>
        </w:rPr>
        <w:t xml:space="preserve">, B604, C408, </w:t>
      </w:r>
      <w:r w:rsidRPr="00AA4A6C">
        <w:rPr>
          <w:rFonts w:ascii="Times New Roman" w:hAnsi="Times New Roman" w:cs="Times New Roman"/>
          <w:strike/>
          <w:color w:val="FF0000"/>
          <w:sz w:val="20"/>
          <w:szCs w:val="20"/>
        </w:rPr>
        <w:t>D106, D107, D114</w:t>
      </w:r>
      <w:r w:rsidRPr="00AA4A6C">
        <w:rPr>
          <w:rFonts w:ascii="Times New Roman" w:hAnsi="Times New Roman" w:cs="Times New Roman"/>
          <w:color w:val="000000"/>
          <w:sz w:val="20"/>
          <w:szCs w:val="20"/>
        </w:rPr>
        <w:t xml:space="preserve">, D126, </w:t>
      </w:r>
      <w:r w:rsidRPr="00AA4A6C">
        <w:rPr>
          <w:rFonts w:ascii="Times New Roman" w:hAnsi="Times New Roman" w:cs="Times New Roman"/>
          <w:strike/>
          <w:color w:val="FF0000"/>
          <w:sz w:val="20"/>
          <w:szCs w:val="20"/>
        </w:rPr>
        <w:t>D132, D134, D626, E102, E104, E106, E108, E109, E204, and E412</w:t>
      </w:r>
      <w:r w:rsidRPr="00AA4A6C">
        <w:rPr>
          <w:rFonts w:ascii="Times New Roman" w:hAnsi="Times New Roman" w:cs="Times New Roman"/>
          <w:color w:val="000000"/>
          <w:sz w:val="20"/>
          <w:szCs w:val="20"/>
        </w:rPr>
        <w:t xml:space="preserve">. USSGL transactions that reference a reversal for this transaction: </w:t>
      </w:r>
      <w:r w:rsidRPr="00AA4A6C">
        <w:rPr>
          <w:rFonts w:ascii="Times New Roman" w:hAnsi="Times New Roman" w:cs="Times New Roman"/>
          <w:strike/>
          <w:color w:val="FF0000"/>
          <w:sz w:val="20"/>
          <w:szCs w:val="20"/>
        </w:rPr>
        <w:t>B450</w:t>
      </w:r>
      <w:r w:rsidRPr="00AA4A6C">
        <w:rPr>
          <w:rFonts w:ascii="Times New Roman" w:hAnsi="Times New Roman" w:cs="Times New Roman"/>
          <w:color w:val="000000"/>
          <w:sz w:val="20"/>
          <w:szCs w:val="20"/>
        </w:rPr>
        <w:t xml:space="preserve">, C132, C134, C136, C137, C138, C139, </w:t>
      </w:r>
      <w:r w:rsidRPr="00AA4A6C">
        <w:rPr>
          <w:rFonts w:ascii="Times New Roman" w:hAnsi="Times New Roman" w:cs="Times New Roman"/>
          <w:strike/>
          <w:color w:val="FF0000"/>
          <w:sz w:val="20"/>
          <w:szCs w:val="20"/>
        </w:rPr>
        <w:t>D102</w:t>
      </w:r>
      <w:r w:rsidRPr="00AA4A6C">
        <w:rPr>
          <w:rFonts w:ascii="Times New Roman" w:hAnsi="Times New Roman" w:cs="Times New Roman"/>
          <w:color w:val="000000"/>
          <w:sz w:val="20"/>
          <w:szCs w:val="20"/>
        </w:rPr>
        <w:t xml:space="preserve">, D108, </w:t>
      </w:r>
      <w:r w:rsidRPr="00AA4A6C">
        <w:rPr>
          <w:rFonts w:ascii="Times New Roman" w:hAnsi="Times New Roman" w:cs="Times New Roman"/>
          <w:strike/>
          <w:color w:val="FF0000"/>
          <w:sz w:val="20"/>
          <w:szCs w:val="20"/>
        </w:rPr>
        <w:t>D110, D618, F148, and F128</w:t>
      </w:r>
      <w:r w:rsidRPr="00AA4A6C">
        <w:rPr>
          <w:rFonts w:ascii="Times New Roman" w:hAnsi="Times New Roman" w:cs="Times New Roman"/>
          <w:color w:val="000000"/>
          <w:sz w:val="20"/>
          <w:szCs w:val="20"/>
        </w:rPr>
        <w:t xml:space="preserve">. </w:t>
      </w:r>
    </w:p>
    <w:p w14:paraId="65EC877F" w14:textId="77777777" w:rsidR="00B80815" w:rsidRDefault="00B80815" w:rsidP="00AA4A6C">
      <w:pPr>
        <w:autoSpaceDE w:val="0"/>
        <w:autoSpaceDN w:val="0"/>
        <w:adjustRightInd w:val="0"/>
        <w:spacing w:after="0" w:line="240" w:lineRule="auto"/>
        <w:rPr>
          <w:rFonts w:ascii="Times New Roman" w:hAnsi="Times New Roman" w:cs="Times New Roman"/>
          <w:b/>
          <w:bCs/>
          <w:color w:val="000000"/>
          <w:sz w:val="20"/>
          <w:szCs w:val="20"/>
        </w:rPr>
      </w:pPr>
    </w:p>
    <w:p w14:paraId="43102815" w14:textId="485E54EB"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b/>
          <w:bCs/>
          <w:color w:val="000000"/>
          <w:sz w:val="20"/>
          <w:szCs w:val="20"/>
        </w:rPr>
        <w:t xml:space="preserve">Reference: </w:t>
      </w:r>
      <w:r w:rsidRPr="00AA4A6C">
        <w:rPr>
          <w:rFonts w:ascii="Times New Roman" w:hAnsi="Times New Roman" w:cs="Times New Roman"/>
          <w:color w:val="000000"/>
          <w:sz w:val="20"/>
          <w:szCs w:val="20"/>
        </w:rPr>
        <w:t xml:space="preserve">USSGL implementation guidance; Appropriations Used </w:t>
      </w:r>
    </w:p>
    <w:p w14:paraId="13B2E049" w14:textId="77777777" w:rsidR="00B80815" w:rsidRDefault="00B80815" w:rsidP="00AA4A6C">
      <w:pPr>
        <w:autoSpaceDE w:val="0"/>
        <w:autoSpaceDN w:val="0"/>
        <w:adjustRightInd w:val="0"/>
        <w:spacing w:after="0" w:line="240" w:lineRule="auto"/>
        <w:rPr>
          <w:rFonts w:ascii="Times New Roman" w:hAnsi="Times New Roman" w:cs="Times New Roman"/>
          <w:b/>
          <w:bCs/>
          <w:color w:val="000000"/>
          <w:sz w:val="20"/>
          <w:szCs w:val="20"/>
        </w:rPr>
      </w:pPr>
    </w:p>
    <w:p w14:paraId="5DDE7ACE" w14:textId="3E1701F5"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b/>
          <w:bCs/>
          <w:color w:val="000000"/>
          <w:sz w:val="20"/>
          <w:szCs w:val="20"/>
        </w:rPr>
        <w:t xml:space="preserve">Budgetary Entry </w:t>
      </w:r>
    </w:p>
    <w:p w14:paraId="3B1A0E1F" w14:textId="77777777"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color w:val="000000"/>
          <w:sz w:val="20"/>
          <w:szCs w:val="20"/>
        </w:rPr>
        <w:t xml:space="preserve">None </w:t>
      </w:r>
    </w:p>
    <w:p w14:paraId="1B48E543" w14:textId="77777777" w:rsidR="00B80815" w:rsidRDefault="00B80815" w:rsidP="00AA4A6C">
      <w:pPr>
        <w:autoSpaceDE w:val="0"/>
        <w:autoSpaceDN w:val="0"/>
        <w:adjustRightInd w:val="0"/>
        <w:spacing w:after="0" w:line="240" w:lineRule="auto"/>
        <w:rPr>
          <w:rFonts w:ascii="Times New Roman" w:hAnsi="Times New Roman" w:cs="Times New Roman"/>
          <w:b/>
          <w:bCs/>
          <w:color w:val="000000"/>
          <w:sz w:val="20"/>
          <w:szCs w:val="20"/>
        </w:rPr>
      </w:pPr>
    </w:p>
    <w:p w14:paraId="719C9A91" w14:textId="5053008C"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b/>
          <w:bCs/>
          <w:color w:val="000000"/>
          <w:sz w:val="20"/>
          <w:szCs w:val="20"/>
        </w:rPr>
        <w:t xml:space="preserve">Proprietary Entry </w:t>
      </w:r>
    </w:p>
    <w:p w14:paraId="1FE2AEAE" w14:textId="77777777"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color w:val="000000"/>
          <w:sz w:val="20"/>
          <w:szCs w:val="20"/>
        </w:rPr>
        <w:t xml:space="preserve">Debit 310710 Unexpended Appropriations - Used - Disbursed </w:t>
      </w:r>
    </w:p>
    <w:p w14:paraId="74FC9B9C" w14:textId="2E909A64" w:rsidR="00AA4A6C" w:rsidRDefault="00712D01" w:rsidP="00AA4A6C">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A4A6C" w:rsidRPr="00AA4A6C">
        <w:rPr>
          <w:rFonts w:ascii="Times New Roman" w:hAnsi="Times New Roman" w:cs="Times New Roman"/>
          <w:color w:val="000000"/>
          <w:sz w:val="20"/>
          <w:szCs w:val="20"/>
        </w:rPr>
        <w:t xml:space="preserve">Credit 570010 Expended Appropriations </w:t>
      </w:r>
      <w:r w:rsidR="00AA4A6C">
        <w:rPr>
          <w:rFonts w:ascii="Times New Roman" w:hAnsi="Times New Roman" w:cs="Times New Roman"/>
          <w:color w:val="000000"/>
          <w:sz w:val="20"/>
          <w:szCs w:val="20"/>
        </w:rPr>
        <w:t>–</w:t>
      </w:r>
      <w:r w:rsidR="00AA4A6C" w:rsidRPr="00AA4A6C">
        <w:rPr>
          <w:rFonts w:ascii="Times New Roman" w:hAnsi="Times New Roman" w:cs="Times New Roman"/>
          <w:color w:val="000000"/>
          <w:sz w:val="20"/>
          <w:szCs w:val="20"/>
        </w:rPr>
        <w:t xml:space="preserve"> Disbursed</w:t>
      </w:r>
    </w:p>
    <w:p w14:paraId="07D10CB2" w14:textId="4C2232D5" w:rsidR="004C3129" w:rsidRDefault="004C3129" w:rsidP="00712D01">
      <w:pPr>
        <w:jc w:val="both"/>
        <w:rPr>
          <w:rFonts w:ascii="Times New Roman" w:hAnsi="Times New Roman" w:cs="Times New Roman"/>
          <w:color w:val="000000"/>
          <w:sz w:val="20"/>
          <w:szCs w:val="20"/>
        </w:rPr>
      </w:pPr>
      <w:r w:rsidRPr="004C3129">
        <w:rPr>
          <w:rFonts w:ascii="Times New Roman" w:hAnsi="Times New Roman" w:cs="Times New Roman"/>
          <w:b/>
          <w:bCs/>
          <w:color w:val="000000"/>
          <w:sz w:val="20"/>
          <w:szCs w:val="20"/>
        </w:rPr>
        <w:t>Justification:</w:t>
      </w:r>
      <w:r>
        <w:rPr>
          <w:rFonts w:ascii="Times New Roman" w:hAnsi="Times New Roman" w:cs="Times New Roman"/>
          <w:color w:val="000000"/>
          <w:sz w:val="20"/>
          <w:szCs w:val="20"/>
        </w:rPr>
        <w:t xml:space="preserve">  The use of appropriations from the General Fund of the U.S. Government is being broken out by accruals and disbursements.  The transactions referenced in the comments within this Transaction code also need broken out accordingly.</w:t>
      </w:r>
    </w:p>
    <w:p w14:paraId="570502EC" w14:textId="7D0D5F1C" w:rsidR="004C3129" w:rsidRDefault="004C3129" w:rsidP="00AA4A6C">
      <w:pPr>
        <w:rPr>
          <w:rFonts w:ascii="Times New Roman" w:hAnsi="Times New Roman" w:cs="Times New Roman"/>
          <w:color w:val="000000"/>
          <w:sz w:val="20"/>
          <w:szCs w:val="20"/>
        </w:rPr>
      </w:pPr>
    </w:p>
    <w:p w14:paraId="0506AA10" w14:textId="6BB6E913" w:rsidR="00712D01" w:rsidRDefault="00712D01" w:rsidP="00AA4A6C">
      <w:pPr>
        <w:rPr>
          <w:rFonts w:ascii="Times New Roman" w:hAnsi="Times New Roman" w:cs="Times New Roman"/>
          <w:color w:val="000000"/>
          <w:sz w:val="20"/>
          <w:szCs w:val="20"/>
        </w:rPr>
      </w:pPr>
    </w:p>
    <w:p w14:paraId="63185FC2" w14:textId="77777777" w:rsidR="00712D01" w:rsidRDefault="00712D01" w:rsidP="00AA4A6C">
      <w:pPr>
        <w:rPr>
          <w:rFonts w:ascii="Times New Roman" w:hAnsi="Times New Roman" w:cs="Times New Roman"/>
          <w:color w:val="000000"/>
          <w:sz w:val="20"/>
          <w:szCs w:val="20"/>
        </w:rPr>
      </w:pPr>
    </w:p>
    <w:p w14:paraId="23B2B542" w14:textId="60EEB918" w:rsid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b/>
          <w:bCs/>
          <w:color w:val="000000"/>
          <w:sz w:val="20"/>
          <w:szCs w:val="20"/>
        </w:rPr>
        <w:t xml:space="preserve">B235 </w:t>
      </w:r>
      <w:r w:rsidRPr="00AA4A6C">
        <w:rPr>
          <w:rFonts w:ascii="Times New Roman" w:hAnsi="Times New Roman" w:cs="Times New Roman"/>
          <w:color w:val="000000"/>
          <w:sz w:val="20"/>
          <w:szCs w:val="20"/>
        </w:rPr>
        <w:t>To record the disbursement of appropriations that were previously accrued.</w:t>
      </w:r>
    </w:p>
    <w:p w14:paraId="413FBBCA" w14:textId="77777777" w:rsidR="00712D01" w:rsidRPr="00AA4A6C" w:rsidRDefault="00712D01" w:rsidP="00AA4A6C">
      <w:pPr>
        <w:autoSpaceDE w:val="0"/>
        <w:autoSpaceDN w:val="0"/>
        <w:adjustRightInd w:val="0"/>
        <w:spacing w:after="0" w:line="240" w:lineRule="auto"/>
        <w:rPr>
          <w:rFonts w:ascii="Times New Roman" w:hAnsi="Times New Roman" w:cs="Times New Roman"/>
          <w:color w:val="000000"/>
          <w:sz w:val="20"/>
          <w:szCs w:val="20"/>
        </w:rPr>
      </w:pPr>
    </w:p>
    <w:p w14:paraId="19E05934" w14:textId="50888638" w:rsidR="00AA4A6C" w:rsidRPr="00AA4A6C" w:rsidRDefault="00AA4A6C" w:rsidP="00712D01">
      <w:pPr>
        <w:autoSpaceDE w:val="0"/>
        <w:autoSpaceDN w:val="0"/>
        <w:adjustRightInd w:val="0"/>
        <w:spacing w:after="0" w:line="240" w:lineRule="auto"/>
        <w:jc w:val="both"/>
        <w:rPr>
          <w:rFonts w:ascii="Times New Roman" w:hAnsi="Times New Roman" w:cs="Times New Roman"/>
          <w:strike/>
          <w:color w:val="FF0000"/>
          <w:sz w:val="20"/>
          <w:szCs w:val="20"/>
        </w:rPr>
      </w:pPr>
      <w:r w:rsidRPr="00AA4A6C">
        <w:rPr>
          <w:rFonts w:ascii="Times New Roman" w:hAnsi="Times New Roman" w:cs="Times New Roman"/>
          <w:b/>
          <w:bCs/>
          <w:color w:val="000000"/>
          <w:sz w:val="20"/>
          <w:szCs w:val="20"/>
        </w:rPr>
        <w:t xml:space="preserve">Comment: </w:t>
      </w:r>
      <w:r w:rsidRPr="00AA4A6C">
        <w:rPr>
          <w:rFonts w:ascii="Times New Roman" w:hAnsi="Times New Roman" w:cs="Times New Roman"/>
          <w:color w:val="000000"/>
          <w:sz w:val="20"/>
          <w:szCs w:val="20"/>
        </w:rPr>
        <w:t xml:space="preserve">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appropriations when the use of the appropriation was previously accrued using TC B134. If the use of the appropriation was not previously accrued, see TC B234. TAFS. USSGL transactions that reference this transaction: </w:t>
      </w:r>
      <w:r w:rsidRPr="00AA4A6C">
        <w:rPr>
          <w:rFonts w:ascii="Times New Roman" w:hAnsi="Times New Roman" w:cs="Times New Roman"/>
          <w:strike/>
          <w:color w:val="FF0000"/>
          <w:sz w:val="20"/>
          <w:szCs w:val="20"/>
        </w:rPr>
        <w:t>A146</w:t>
      </w:r>
      <w:r w:rsidRPr="00AA4A6C">
        <w:rPr>
          <w:rFonts w:ascii="Times New Roman" w:hAnsi="Times New Roman" w:cs="Times New Roman"/>
          <w:color w:val="000000"/>
          <w:sz w:val="20"/>
          <w:szCs w:val="20"/>
        </w:rPr>
        <w:t>,</w:t>
      </w:r>
      <w:r w:rsidR="001B14E5" w:rsidRPr="00ED3578">
        <w:rPr>
          <w:rFonts w:ascii="Times New Roman" w:hAnsi="Times New Roman" w:cs="Times New Roman"/>
          <w:color w:val="000000" w:themeColor="text1"/>
          <w:sz w:val="20"/>
          <w:szCs w:val="20"/>
          <w:highlight w:val="yellow"/>
        </w:rPr>
        <w:t>A492</w:t>
      </w:r>
      <w:r w:rsidRPr="00AA4A6C">
        <w:rPr>
          <w:rFonts w:ascii="Times New Roman" w:hAnsi="Times New Roman" w:cs="Times New Roman"/>
          <w:color w:val="000000"/>
          <w:sz w:val="20"/>
          <w:szCs w:val="20"/>
        </w:rPr>
        <w:t xml:space="preserve"> </w:t>
      </w:r>
      <w:r w:rsidRPr="00AA4A6C">
        <w:rPr>
          <w:rFonts w:ascii="Times New Roman" w:hAnsi="Times New Roman" w:cs="Times New Roman"/>
          <w:strike/>
          <w:color w:val="FF0000"/>
          <w:sz w:val="20"/>
          <w:szCs w:val="20"/>
        </w:rPr>
        <w:t>A514, B102, B105, B106, B107, B109</w:t>
      </w:r>
      <w:r w:rsidRPr="00AA4A6C">
        <w:rPr>
          <w:rFonts w:ascii="Times New Roman" w:hAnsi="Times New Roman" w:cs="Times New Roman"/>
          <w:color w:val="000000"/>
          <w:sz w:val="20"/>
          <w:szCs w:val="20"/>
        </w:rPr>
        <w:t>,</w:t>
      </w:r>
      <w:r w:rsidR="001B14E5">
        <w:rPr>
          <w:rFonts w:ascii="Times New Roman" w:hAnsi="Times New Roman" w:cs="Times New Roman"/>
          <w:color w:val="000000"/>
          <w:sz w:val="20"/>
          <w:szCs w:val="20"/>
        </w:rPr>
        <w:t xml:space="preserve"> </w:t>
      </w:r>
      <w:r w:rsidR="001B14E5" w:rsidRPr="00ED3578">
        <w:rPr>
          <w:rFonts w:ascii="Times New Roman" w:hAnsi="Times New Roman" w:cs="Times New Roman"/>
          <w:color w:val="000000" w:themeColor="text1"/>
          <w:sz w:val="20"/>
          <w:szCs w:val="20"/>
          <w:highlight w:val="yellow"/>
        </w:rPr>
        <w:t>B110, B112,</w:t>
      </w:r>
      <w:r w:rsidRPr="00ED3578">
        <w:rPr>
          <w:rFonts w:ascii="Times New Roman" w:hAnsi="Times New Roman" w:cs="Times New Roman"/>
          <w:color w:val="000000" w:themeColor="text1"/>
          <w:sz w:val="20"/>
          <w:szCs w:val="20"/>
        </w:rPr>
        <w:t xml:space="preserve"> </w:t>
      </w:r>
      <w:r w:rsidRPr="00AA4A6C">
        <w:rPr>
          <w:rFonts w:ascii="Times New Roman" w:hAnsi="Times New Roman" w:cs="Times New Roman"/>
          <w:strike/>
          <w:color w:val="FF0000"/>
          <w:sz w:val="20"/>
          <w:szCs w:val="20"/>
        </w:rPr>
        <w:t>B118,</w:t>
      </w:r>
      <w:r w:rsidR="001B14E5">
        <w:rPr>
          <w:rFonts w:ascii="Times New Roman" w:hAnsi="Times New Roman" w:cs="Times New Roman"/>
          <w:color w:val="FF0000"/>
          <w:sz w:val="20"/>
          <w:szCs w:val="20"/>
        </w:rPr>
        <w:t xml:space="preserve"> </w:t>
      </w:r>
      <w:r w:rsidR="001B14E5" w:rsidRPr="00ED3578">
        <w:rPr>
          <w:rFonts w:ascii="Times New Roman" w:hAnsi="Times New Roman" w:cs="Times New Roman"/>
          <w:color w:val="000000" w:themeColor="text1"/>
          <w:sz w:val="20"/>
          <w:szCs w:val="20"/>
          <w:highlight w:val="yellow"/>
        </w:rPr>
        <w:t>B120</w:t>
      </w:r>
      <w:r w:rsidR="001B14E5">
        <w:rPr>
          <w:rFonts w:ascii="Times New Roman" w:hAnsi="Times New Roman" w:cs="Times New Roman"/>
          <w:color w:val="4472C4" w:themeColor="accent1"/>
          <w:sz w:val="20"/>
          <w:szCs w:val="20"/>
        </w:rPr>
        <w:t>,</w:t>
      </w:r>
      <w:r w:rsidRPr="00AA4A6C">
        <w:rPr>
          <w:rFonts w:ascii="Times New Roman" w:hAnsi="Times New Roman" w:cs="Times New Roman"/>
          <w:strike/>
          <w:color w:val="FF0000"/>
          <w:sz w:val="20"/>
          <w:szCs w:val="20"/>
        </w:rPr>
        <w:t xml:space="preserve"> B122, B130, B202, B402, B404, B406, B412, B418, B428, B430, B436, B438, B452, B604, C408, D106, D107, D114, D126, D132, D134, D626, E102, E104, E106, E108, E109, E204, and E412. USSGL transactions that reference a reversal for this transaction: B450, C132, C134, C136, C137, C138, C139, D102, D108, D110, D618, F148, and F128. </w:t>
      </w:r>
    </w:p>
    <w:p w14:paraId="6A621E40" w14:textId="77777777" w:rsidR="00B80815" w:rsidRDefault="00B80815" w:rsidP="00AA4A6C">
      <w:pPr>
        <w:autoSpaceDE w:val="0"/>
        <w:autoSpaceDN w:val="0"/>
        <w:adjustRightInd w:val="0"/>
        <w:spacing w:after="0" w:line="240" w:lineRule="auto"/>
        <w:rPr>
          <w:rFonts w:ascii="Times New Roman" w:hAnsi="Times New Roman" w:cs="Times New Roman"/>
          <w:b/>
          <w:bCs/>
          <w:color w:val="000000"/>
          <w:sz w:val="20"/>
          <w:szCs w:val="20"/>
        </w:rPr>
      </w:pPr>
    </w:p>
    <w:p w14:paraId="4ECAEA85" w14:textId="568FEC1E"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b/>
          <w:bCs/>
          <w:color w:val="000000"/>
          <w:sz w:val="20"/>
          <w:szCs w:val="20"/>
        </w:rPr>
        <w:t xml:space="preserve">Reference: </w:t>
      </w:r>
      <w:r w:rsidRPr="00AA4A6C">
        <w:rPr>
          <w:rFonts w:ascii="Times New Roman" w:hAnsi="Times New Roman" w:cs="Times New Roman"/>
          <w:color w:val="000000"/>
          <w:sz w:val="20"/>
          <w:szCs w:val="20"/>
        </w:rPr>
        <w:t xml:space="preserve">USSGL implementation guidance; Appropriations Used </w:t>
      </w:r>
    </w:p>
    <w:p w14:paraId="2517E662" w14:textId="77777777" w:rsidR="00B80815" w:rsidRDefault="00B80815" w:rsidP="00AA4A6C">
      <w:pPr>
        <w:autoSpaceDE w:val="0"/>
        <w:autoSpaceDN w:val="0"/>
        <w:adjustRightInd w:val="0"/>
        <w:spacing w:after="0" w:line="240" w:lineRule="auto"/>
        <w:rPr>
          <w:rFonts w:ascii="Times New Roman" w:hAnsi="Times New Roman" w:cs="Times New Roman"/>
          <w:b/>
          <w:bCs/>
          <w:color w:val="000000"/>
          <w:sz w:val="20"/>
          <w:szCs w:val="20"/>
        </w:rPr>
      </w:pPr>
    </w:p>
    <w:p w14:paraId="5993C6DB" w14:textId="512F77E8"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b/>
          <w:bCs/>
          <w:color w:val="000000"/>
          <w:sz w:val="20"/>
          <w:szCs w:val="20"/>
        </w:rPr>
        <w:t xml:space="preserve">Budgetary Entry </w:t>
      </w:r>
    </w:p>
    <w:p w14:paraId="1540B7E5" w14:textId="77777777"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color w:val="000000"/>
          <w:sz w:val="20"/>
          <w:szCs w:val="20"/>
        </w:rPr>
        <w:t xml:space="preserve">None </w:t>
      </w:r>
    </w:p>
    <w:p w14:paraId="68AA1FDC" w14:textId="77777777" w:rsidR="00B80815" w:rsidRDefault="00B80815" w:rsidP="00AA4A6C">
      <w:pPr>
        <w:autoSpaceDE w:val="0"/>
        <w:autoSpaceDN w:val="0"/>
        <w:adjustRightInd w:val="0"/>
        <w:spacing w:after="0" w:line="240" w:lineRule="auto"/>
        <w:rPr>
          <w:rFonts w:ascii="Times New Roman" w:hAnsi="Times New Roman" w:cs="Times New Roman"/>
          <w:b/>
          <w:bCs/>
          <w:color w:val="000000"/>
          <w:sz w:val="20"/>
          <w:szCs w:val="20"/>
        </w:rPr>
      </w:pPr>
    </w:p>
    <w:p w14:paraId="6EDB9B17" w14:textId="20EE150C"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b/>
          <w:bCs/>
          <w:color w:val="000000"/>
          <w:sz w:val="20"/>
          <w:szCs w:val="20"/>
        </w:rPr>
        <w:t xml:space="preserve">Proprietary Entry </w:t>
      </w:r>
    </w:p>
    <w:p w14:paraId="79D9A575" w14:textId="77777777"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color w:val="000000"/>
          <w:sz w:val="20"/>
          <w:szCs w:val="20"/>
        </w:rPr>
        <w:t xml:space="preserve">Debit 310710 Unexpended Appropriations - Used - Disbursed </w:t>
      </w:r>
    </w:p>
    <w:p w14:paraId="2DAD6D1F" w14:textId="77777777" w:rsidR="00AA4A6C" w:rsidRPr="00AA4A6C" w:rsidRDefault="00AA4A6C" w:rsidP="00AA4A6C">
      <w:pPr>
        <w:autoSpaceDE w:val="0"/>
        <w:autoSpaceDN w:val="0"/>
        <w:adjustRightInd w:val="0"/>
        <w:spacing w:after="0" w:line="240" w:lineRule="auto"/>
        <w:rPr>
          <w:rFonts w:ascii="Times New Roman" w:hAnsi="Times New Roman" w:cs="Times New Roman"/>
          <w:color w:val="000000"/>
          <w:sz w:val="20"/>
          <w:szCs w:val="20"/>
        </w:rPr>
      </w:pPr>
      <w:r w:rsidRPr="00AA4A6C">
        <w:rPr>
          <w:rFonts w:ascii="Times New Roman" w:hAnsi="Times New Roman" w:cs="Times New Roman"/>
          <w:color w:val="000000"/>
          <w:sz w:val="20"/>
          <w:szCs w:val="20"/>
        </w:rPr>
        <w:t xml:space="preserve">Debit 570000 Expended Appropriations - Used - Accrued </w:t>
      </w:r>
    </w:p>
    <w:p w14:paraId="713FFC3A" w14:textId="51ECE6AE" w:rsidR="00AA4A6C" w:rsidRPr="00AA4A6C" w:rsidRDefault="00712D01" w:rsidP="00AA4A6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A4A6C" w:rsidRPr="00AA4A6C">
        <w:rPr>
          <w:rFonts w:ascii="Times New Roman" w:hAnsi="Times New Roman" w:cs="Times New Roman"/>
          <w:color w:val="000000"/>
          <w:sz w:val="20"/>
          <w:szCs w:val="20"/>
        </w:rPr>
        <w:t xml:space="preserve">Credit 310700 Unexpended Appropriations - Used - Accrued </w:t>
      </w:r>
    </w:p>
    <w:p w14:paraId="4B533A4D" w14:textId="4D3172C9" w:rsidR="00AA4A6C" w:rsidRDefault="00712D01" w:rsidP="00AA4A6C">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AA4A6C" w:rsidRPr="00AA4A6C">
        <w:rPr>
          <w:rFonts w:ascii="Times New Roman" w:hAnsi="Times New Roman" w:cs="Times New Roman"/>
          <w:color w:val="000000"/>
          <w:sz w:val="20"/>
          <w:szCs w:val="20"/>
        </w:rPr>
        <w:t xml:space="preserve">Credit 570010 Expended Appropriations </w:t>
      </w:r>
      <w:r w:rsidR="004C3129">
        <w:rPr>
          <w:rFonts w:ascii="Times New Roman" w:hAnsi="Times New Roman" w:cs="Times New Roman"/>
          <w:color w:val="000000"/>
          <w:sz w:val="20"/>
          <w:szCs w:val="20"/>
        </w:rPr>
        <w:t>–</w:t>
      </w:r>
      <w:r w:rsidR="00AA4A6C" w:rsidRPr="00AA4A6C">
        <w:rPr>
          <w:rFonts w:ascii="Times New Roman" w:hAnsi="Times New Roman" w:cs="Times New Roman"/>
          <w:color w:val="000000"/>
          <w:sz w:val="20"/>
          <w:szCs w:val="20"/>
        </w:rPr>
        <w:t xml:space="preserve"> Disbursed</w:t>
      </w:r>
    </w:p>
    <w:p w14:paraId="11718C5B" w14:textId="77777777" w:rsidR="004C3129" w:rsidRDefault="004C3129" w:rsidP="00712D01">
      <w:pPr>
        <w:jc w:val="both"/>
        <w:rPr>
          <w:rFonts w:ascii="Times New Roman" w:hAnsi="Times New Roman" w:cs="Times New Roman"/>
          <w:color w:val="000000"/>
          <w:sz w:val="20"/>
          <w:szCs w:val="20"/>
        </w:rPr>
      </w:pPr>
      <w:r w:rsidRPr="004C3129">
        <w:rPr>
          <w:rFonts w:ascii="Times New Roman" w:hAnsi="Times New Roman" w:cs="Times New Roman"/>
          <w:b/>
          <w:bCs/>
          <w:color w:val="000000"/>
          <w:sz w:val="20"/>
          <w:szCs w:val="20"/>
        </w:rPr>
        <w:t>Justification:</w:t>
      </w:r>
      <w:r>
        <w:rPr>
          <w:rFonts w:ascii="Times New Roman" w:hAnsi="Times New Roman" w:cs="Times New Roman"/>
          <w:color w:val="000000"/>
          <w:sz w:val="20"/>
          <w:szCs w:val="20"/>
        </w:rPr>
        <w:t xml:space="preserve">  The use of appropriations from the General Fund of the U.S. Government is being broken out by accruals and disbursements.  The transactions referenced in the comments within this Transaction code also need broken out accordingly.</w:t>
      </w:r>
    </w:p>
    <w:p w14:paraId="0356AB8D" w14:textId="77777777" w:rsidR="00AA4A6C" w:rsidRDefault="00AA4A6C" w:rsidP="00C64B81">
      <w:pPr>
        <w:pStyle w:val="Default"/>
        <w:rPr>
          <w:b/>
          <w:bCs/>
          <w:sz w:val="20"/>
          <w:szCs w:val="20"/>
        </w:rPr>
      </w:pPr>
    </w:p>
    <w:p w14:paraId="756E479F" w14:textId="3FCF0098" w:rsidR="00C64B81" w:rsidRDefault="00C64B81" w:rsidP="00712D01">
      <w:pPr>
        <w:pStyle w:val="Default"/>
        <w:jc w:val="both"/>
        <w:rPr>
          <w:sz w:val="20"/>
          <w:szCs w:val="20"/>
        </w:rPr>
      </w:pPr>
      <w:r>
        <w:rPr>
          <w:b/>
          <w:bCs/>
          <w:sz w:val="20"/>
          <w:szCs w:val="20"/>
        </w:rPr>
        <w:t xml:space="preserve">C412 </w:t>
      </w:r>
      <w:r>
        <w:rPr>
          <w:sz w:val="20"/>
          <w:szCs w:val="20"/>
        </w:rPr>
        <w:t xml:space="preserve">To record accrued receivables for modified direct </w:t>
      </w:r>
      <w:r w:rsidRPr="00ED3578">
        <w:rPr>
          <w:color w:val="000000" w:themeColor="text1"/>
          <w:sz w:val="20"/>
          <w:szCs w:val="20"/>
          <w:highlight w:val="yellow"/>
        </w:rPr>
        <w:t>or guaranteed</w:t>
      </w:r>
      <w:r w:rsidRPr="00ED3578">
        <w:rPr>
          <w:color w:val="000000" w:themeColor="text1"/>
          <w:sz w:val="20"/>
          <w:szCs w:val="20"/>
        </w:rPr>
        <w:t xml:space="preserve"> </w:t>
      </w:r>
      <w:r w:rsidRPr="00B5208E">
        <w:rPr>
          <w:sz w:val="20"/>
          <w:szCs w:val="20"/>
        </w:rPr>
        <w:t>loans</w:t>
      </w:r>
      <w:r>
        <w:rPr>
          <w:sz w:val="20"/>
          <w:szCs w:val="20"/>
        </w:rPr>
        <w:t xml:space="preserve"> moving from the liquidating fund to the financing fund account. </w:t>
      </w:r>
    </w:p>
    <w:p w14:paraId="22BEA5DC" w14:textId="77777777" w:rsidR="00BF17AE" w:rsidRPr="00B5208E" w:rsidRDefault="00BF17AE" w:rsidP="00712D01">
      <w:pPr>
        <w:pStyle w:val="Default"/>
        <w:jc w:val="both"/>
        <w:rPr>
          <w:b/>
          <w:bCs/>
          <w:color w:val="2E74B5" w:themeColor="accent5" w:themeShade="BF"/>
          <w:sz w:val="20"/>
          <w:szCs w:val="20"/>
        </w:rPr>
      </w:pPr>
    </w:p>
    <w:p w14:paraId="06EDAF95" w14:textId="77777777" w:rsidR="00C64B81" w:rsidRDefault="00C64B81" w:rsidP="00712D01">
      <w:pPr>
        <w:pStyle w:val="Default"/>
        <w:jc w:val="both"/>
        <w:rPr>
          <w:sz w:val="20"/>
          <w:szCs w:val="20"/>
        </w:rPr>
      </w:pPr>
      <w:r>
        <w:rPr>
          <w:b/>
          <w:bCs/>
          <w:sz w:val="20"/>
          <w:szCs w:val="20"/>
        </w:rPr>
        <w:t xml:space="preserve">Comment: </w:t>
      </w:r>
      <w:r>
        <w:rPr>
          <w:sz w:val="20"/>
          <w:szCs w:val="20"/>
        </w:rPr>
        <w:t xml:space="preserve">Also post USSGL TC-A122 if authority was previously anticipated and apportioned or USSGL TC-A123 if authority was previously anticipated in programs exempt from apportionment. </w:t>
      </w:r>
    </w:p>
    <w:p w14:paraId="6775A59E" w14:textId="77777777" w:rsidR="00BF17AE" w:rsidRDefault="00BF17AE" w:rsidP="00C64B81">
      <w:pPr>
        <w:pStyle w:val="Default"/>
        <w:rPr>
          <w:b/>
          <w:bCs/>
          <w:sz w:val="20"/>
          <w:szCs w:val="20"/>
        </w:rPr>
      </w:pPr>
    </w:p>
    <w:p w14:paraId="275F8AF9" w14:textId="77777777" w:rsidR="00C64B81" w:rsidRDefault="00C64B81" w:rsidP="00C64B81">
      <w:pPr>
        <w:pStyle w:val="Default"/>
        <w:rPr>
          <w:sz w:val="20"/>
          <w:szCs w:val="20"/>
        </w:rPr>
      </w:pPr>
      <w:r>
        <w:rPr>
          <w:b/>
          <w:bCs/>
          <w:sz w:val="20"/>
          <w:szCs w:val="20"/>
        </w:rPr>
        <w:t xml:space="preserve">Reference: </w:t>
      </w:r>
      <w:r>
        <w:rPr>
          <w:sz w:val="20"/>
          <w:szCs w:val="20"/>
        </w:rPr>
        <w:t xml:space="preserve">USSGL implementation guidance; Credit Reform Case Studies </w:t>
      </w:r>
    </w:p>
    <w:p w14:paraId="17632D81" w14:textId="77777777" w:rsidR="00BF17AE" w:rsidRDefault="00BF17AE" w:rsidP="00C64B81">
      <w:pPr>
        <w:pStyle w:val="Default"/>
        <w:rPr>
          <w:b/>
          <w:bCs/>
          <w:sz w:val="20"/>
          <w:szCs w:val="20"/>
        </w:rPr>
      </w:pPr>
    </w:p>
    <w:p w14:paraId="52D5666F" w14:textId="77777777" w:rsidR="00C64B81" w:rsidRDefault="00C64B81" w:rsidP="00C64B81">
      <w:pPr>
        <w:pStyle w:val="Default"/>
        <w:rPr>
          <w:sz w:val="20"/>
          <w:szCs w:val="20"/>
        </w:rPr>
      </w:pPr>
      <w:r>
        <w:rPr>
          <w:b/>
          <w:bCs/>
          <w:sz w:val="20"/>
          <w:szCs w:val="20"/>
        </w:rPr>
        <w:t xml:space="preserve">Budgetary Entry </w:t>
      </w:r>
    </w:p>
    <w:p w14:paraId="5FC78F7B" w14:textId="77777777" w:rsidR="00C64B81" w:rsidRDefault="00C64B81" w:rsidP="00C64B81">
      <w:pPr>
        <w:pStyle w:val="Default"/>
        <w:rPr>
          <w:sz w:val="20"/>
          <w:szCs w:val="20"/>
        </w:rPr>
      </w:pPr>
      <w:r>
        <w:rPr>
          <w:sz w:val="20"/>
          <w:szCs w:val="20"/>
        </w:rPr>
        <w:t xml:space="preserve">Debit 428500 Receivable </w:t>
      </w:r>
      <w:proofErr w:type="gramStart"/>
      <w:r>
        <w:rPr>
          <w:sz w:val="20"/>
          <w:szCs w:val="20"/>
        </w:rPr>
        <w:t>From</w:t>
      </w:r>
      <w:proofErr w:type="gramEnd"/>
      <w:r>
        <w:rPr>
          <w:sz w:val="20"/>
          <w:szCs w:val="20"/>
        </w:rPr>
        <w:t xml:space="preserve"> the Liquidating Fund </w:t>
      </w:r>
    </w:p>
    <w:p w14:paraId="05D855C0" w14:textId="3AC1C388" w:rsidR="00C64B81" w:rsidRDefault="00C64B81" w:rsidP="00C64B81">
      <w:pPr>
        <w:pStyle w:val="Default"/>
        <w:rPr>
          <w:sz w:val="20"/>
          <w:szCs w:val="20"/>
        </w:rPr>
      </w:pPr>
      <w:r>
        <w:rPr>
          <w:sz w:val="20"/>
          <w:szCs w:val="20"/>
        </w:rPr>
        <w:t xml:space="preserve">  Credit 407000 Anticipated Collections </w:t>
      </w:r>
      <w:proofErr w:type="gramStart"/>
      <w:r>
        <w:rPr>
          <w:sz w:val="20"/>
          <w:szCs w:val="20"/>
        </w:rPr>
        <w:t>From</w:t>
      </w:r>
      <w:proofErr w:type="gramEnd"/>
      <w:r>
        <w:rPr>
          <w:sz w:val="20"/>
          <w:szCs w:val="20"/>
        </w:rPr>
        <w:t xml:space="preserve"> Federal Sources</w:t>
      </w:r>
    </w:p>
    <w:p w14:paraId="3676FA1F" w14:textId="77777777" w:rsidR="00B5208E" w:rsidRDefault="00B5208E" w:rsidP="00C64B81">
      <w:pPr>
        <w:pStyle w:val="Default"/>
        <w:rPr>
          <w:sz w:val="20"/>
          <w:szCs w:val="20"/>
        </w:rPr>
      </w:pPr>
    </w:p>
    <w:p w14:paraId="575E6816" w14:textId="77777777" w:rsidR="00C64B81" w:rsidRDefault="00C64B81" w:rsidP="00C64B81">
      <w:pPr>
        <w:pStyle w:val="Default"/>
        <w:rPr>
          <w:sz w:val="20"/>
          <w:szCs w:val="20"/>
        </w:rPr>
      </w:pPr>
      <w:r>
        <w:rPr>
          <w:b/>
          <w:bCs/>
          <w:sz w:val="20"/>
          <w:szCs w:val="20"/>
        </w:rPr>
        <w:t xml:space="preserve">Proprietary Entry </w:t>
      </w:r>
    </w:p>
    <w:p w14:paraId="5BCBFCD1" w14:textId="77777777" w:rsidR="00C64B81" w:rsidRDefault="00C64B81" w:rsidP="00C64B81">
      <w:pPr>
        <w:pStyle w:val="Default"/>
        <w:rPr>
          <w:sz w:val="20"/>
          <w:szCs w:val="20"/>
        </w:rPr>
      </w:pPr>
      <w:r>
        <w:rPr>
          <w:sz w:val="20"/>
          <w:szCs w:val="20"/>
        </w:rPr>
        <w:t xml:space="preserve">Debit 131000 Accounts Receivable </w:t>
      </w:r>
    </w:p>
    <w:p w14:paraId="3BAEBC30" w14:textId="1263A922" w:rsidR="00C64B81" w:rsidRDefault="00712D01" w:rsidP="00C64B81">
      <w:pPr>
        <w:spacing w:after="0"/>
        <w:rPr>
          <w:rFonts w:ascii="Times New Roman" w:hAnsi="Times New Roman" w:cs="Times New Roman"/>
          <w:sz w:val="20"/>
          <w:szCs w:val="20"/>
        </w:rPr>
      </w:pPr>
      <w:r>
        <w:rPr>
          <w:sz w:val="20"/>
          <w:szCs w:val="20"/>
        </w:rPr>
        <w:t xml:space="preserve">   </w:t>
      </w:r>
      <w:r w:rsidR="00C64B81" w:rsidRPr="00C64B81">
        <w:rPr>
          <w:rFonts w:ascii="Times New Roman" w:hAnsi="Times New Roman" w:cs="Times New Roman"/>
          <w:sz w:val="20"/>
          <w:szCs w:val="20"/>
        </w:rPr>
        <w:t>Credit 139900 Allowance for Subsidy</w:t>
      </w:r>
    </w:p>
    <w:p w14:paraId="3976443F" w14:textId="19DBA126" w:rsidR="00C64B81" w:rsidRPr="00B5208E" w:rsidRDefault="00712D01" w:rsidP="00C64B81">
      <w:pPr>
        <w:spacing w:after="0"/>
        <w:rPr>
          <w:rFonts w:ascii="Times New Roman" w:hAnsi="Times New Roman" w:cs="Times New Roman"/>
          <w:color w:val="2E74B5" w:themeColor="accent5" w:themeShade="BF"/>
          <w:sz w:val="20"/>
          <w:szCs w:val="20"/>
        </w:rPr>
      </w:pPr>
      <w:r>
        <w:rPr>
          <w:rFonts w:ascii="Times New Roman" w:hAnsi="Times New Roman" w:cs="Times New Roman"/>
          <w:color w:val="2E74B5" w:themeColor="accent5" w:themeShade="BF"/>
          <w:sz w:val="20"/>
          <w:szCs w:val="20"/>
        </w:rPr>
        <w:t xml:space="preserve">   </w:t>
      </w:r>
      <w:r w:rsidR="00C64B81" w:rsidRPr="00ED3578">
        <w:rPr>
          <w:rFonts w:ascii="Times New Roman" w:hAnsi="Times New Roman" w:cs="Times New Roman"/>
          <w:color w:val="000000" w:themeColor="text1"/>
          <w:sz w:val="20"/>
          <w:szCs w:val="20"/>
          <w:highlight w:val="yellow"/>
        </w:rPr>
        <w:t>Credit 218000 Loan Guarantee Liability</w:t>
      </w:r>
    </w:p>
    <w:p w14:paraId="0924F151" w14:textId="77777777" w:rsidR="00BF17AE" w:rsidRDefault="00BF17AE" w:rsidP="00C64B81">
      <w:pPr>
        <w:spacing w:after="0"/>
        <w:rPr>
          <w:rFonts w:ascii="Times New Roman" w:hAnsi="Times New Roman" w:cs="Times New Roman"/>
          <w:sz w:val="20"/>
          <w:szCs w:val="20"/>
        </w:rPr>
      </w:pPr>
    </w:p>
    <w:p w14:paraId="694A6E64" w14:textId="043CEC7F" w:rsidR="00BF17AE" w:rsidRDefault="00BF17AE" w:rsidP="00C64B81">
      <w:pPr>
        <w:spacing w:after="0"/>
        <w:rPr>
          <w:rFonts w:ascii="Times New Roman" w:hAnsi="Times New Roman" w:cs="Times New Roman"/>
          <w:sz w:val="20"/>
          <w:szCs w:val="20"/>
        </w:rPr>
      </w:pPr>
      <w:r w:rsidRPr="00BF17AE">
        <w:rPr>
          <w:rFonts w:ascii="Times New Roman" w:hAnsi="Times New Roman" w:cs="Times New Roman"/>
          <w:b/>
          <w:bCs/>
          <w:sz w:val="20"/>
          <w:szCs w:val="20"/>
        </w:rPr>
        <w:t>Justification:</w:t>
      </w:r>
      <w:r>
        <w:rPr>
          <w:rFonts w:ascii="Times New Roman" w:hAnsi="Times New Roman" w:cs="Times New Roman"/>
          <w:sz w:val="20"/>
          <w:szCs w:val="20"/>
        </w:rPr>
        <w:t xml:space="preserve"> To add a guarantee loan liability to TC C412.</w:t>
      </w:r>
    </w:p>
    <w:p w14:paraId="304989D2" w14:textId="10391449" w:rsidR="00EC4F13" w:rsidRDefault="00EC4F13" w:rsidP="00C64B81">
      <w:pPr>
        <w:spacing w:after="0"/>
        <w:rPr>
          <w:rFonts w:ascii="Times New Roman" w:hAnsi="Times New Roman" w:cs="Times New Roman"/>
          <w:sz w:val="20"/>
          <w:szCs w:val="20"/>
        </w:rPr>
      </w:pPr>
    </w:p>
    <w:p w14:paraId="78CBE392" w14:textId="40E65AF0" w:rsidR="00EC4F13" w:rsidRDefault="00EC4F13" w:rsidP="00C64B81">
      <w:pPr>
        <w:spacing w:after="0"/>
        <w:rPr>
          <w:rFonts w:ascii="Times New Roman" w:hAnsi="Times New Roman" w:cs="Times New Roman"/>
          <w:sz w:val="20"/>
          <w:szCs w:val="20"/>
        </w:rPr>
      </w:pPr>
    </w:p>
    <w:p w14:paraId="354B4F69" w14:textId="19C1FBAF" w:rsidR="00BE7925" w:rsidRDefault="00BE7925" w:rsidP="00EC4F13">
      <w:pPr>
        <w:autoSpaceDE w:val="0"/>
        <w:autoSpaceDN w:val="0"/>
        <w:adjustRightInd w:val="0"/>
        <w:spacing w:after="0" w:line="240" w:lineRule="auto"/>
        <w:rPr>
          <w:rFonts w:ascii="Times New Roman" w:hAnsi="Times New Roman" w:cs="Times New Roman"/>
          <w:b/>
          <w:bCs/>
          <w:color w:val="000000"/>
          <w:sz w:val="20"/>
          <w:szCs w:val="20"/>
        </w:rPr>
      </w:pPr>
    </w:p>
    <w:p w14:paraId="41E129FD" w14:textId="76149856" w:rsidR="00712D01" w:rsidRDefault="00712D01" w:rsidP="00EC4F13">
      <w:pPr>
        <w:autoSpaceDE w:val="0"/>
        <w:autoSpaceDN w:val="0"/>
        <w:adjustRightInd w:val="0"/>
        <w:spacing w:after="0" w:line="240" w:lineRule="auto"/>
        <w:rPr>
          <w:rFonts w:ascii="Times New Roman" w:hAnsi="Times New Roman" w:cs="Times New Roman"/>
          <w:b/>
          <w:bCs/>
          <w:color w:val="000000"/>
          <w:sz w:val="20"/>
          <w:szCs w:val="20"/>
        </w:rPr>
      </w:pPr>
    </w:p>
    <w:p w14:paraId="0F251BBF" w14:textId="1DA635A5" w:rsidR="00712D01" w:rsidRDefault="00712D01" w:rsidP="00EC4F13">
      <w:pPr>
        <w:autoSpaceDE w:val="0"/>
        <w:autoSpaceDN w:val="0"/>
        <w:adjustRightInd w:val="0"/>
        <w:spacing w:after="0" w:line="240" w:lineRule="auto"/>
        <w:rPr>
          <w:rFonts w:ascii="Times New Roman" w:hAnsi="Times New Roman" w:cs="Times New Roman"/>
          <w:b/>
          <w:bCs/>
          <w:color w:val="000000"/>
          <w:sz w:val="20"/>
          <w:szCs w:val="20"/>
        </w:rPr>
      </w:pPr>
    </w:p>
    <w:p w14:paraId="0C64CAD2" w14:textId="11C57F88" w:rsidR="00712D01" w:rsidRDefault="00712D01" w:rsidP="00EC4F13">
      <w:pPr>
        <w:autoSpaceDE w:val="0"/>
        <w:autoSpaceDN w:val="0"/>
        <w:adjustRightInd w:val="0"/>
        <w:spacing w:after="0" w:line="240" w:lineRule="auto"/>
        <w:rPr>
          <w:rFonts w:ascii="Times New Roman" w:hAnsi="Times New Roman" w:cs="Times New Roman"/>
          <w:b/>
          <w:bCs/>
          <w:color w:val="000000"/>
          <w:sz w:val="20"/>
          <w:szCs w:val="20"/>
        </w:rPr>
      </w:pPr>
    </w:p>
    <w:p w14:paraId="60BA4272" w14:textId="6493F889" w:rsidR="00712D01" w:rsidRDefault="00712D01" w:rsidP="00EC4F13">
      <w:pPr>
        <w:autoSpaceDE w:val="0"/>
        <w:autoSpaceDN w:val="0"/>
        <w:adjustRightInd w:val="0"/>
        <w:spacing w:after="0" w:line="240" w:lineRule="auto"/>
        <w:rPr>
          <w:rFonts w:ascii="Times New Roman" w:hAnsi="Times New Roman" w:cs="Times New Roman"/>
          <w:b/>
          <w:bCs/>
          <w:color w:val="000000"/>
          <w:sz w:val="20"/>
          <w:szCs w:val="20"/>
        </w:rPr>
      </w:pPr>
    </w:p>
    <w:p w14:paraId="1BB299E8" w14:textId="77777777" w:rsidR="00712D01" w:rsidRDefault="00712D01" w:rsidP="00EC4F13">
      <w:pPr>
        <w:autoSpaceDE w:val="0"/>
        <w:autoSpaceDN w:val="0"/>
        <w:adjustRightInd w:val="0"/>
        <w:spacing w:after="0" w:line="240" w:lineRule="auto"/>
        <w:rPr>
          <w:rFonts w:ascii="Times New Roman" w:hAnsi="Times New Roman" w:cs="Times New Roman"/>
          <w:b/>
          <w:bCs/>
          <w:color w:val="000000"/>
          <w:sz w:val="20"/>
          <w:szCs w:val="20"/>
        </w:rPr>
      </w:pPr>
    </w:p>
    <w:p w14:paraId="09BBB371" w14:textId="2B7EE9A2" w:rsidR="00EC4F13" w:rsidRPr="00ED3578" w:rsidRDefault="00EC4F13" w:rsidP="00EC4F13">
      <w:pPr>
        <w:autoSpaceDE w:val="0"/>
        <w:autoSpaceDN w:val="0"/>
        <w:adjustRightInd w:val="0"/>
        <w:spacing w:after="0" w:line="240" w:lineRule="auto"/>
        <w:rPr>
          <w:rFonts w:ascii="Times New Roman" w:hAnsi="Times New Roman" w:cs="Times New Roman"/>
          <w:color w:val="000000" w:themeColor="text1"/>
          <w:sz w:val="20"/>
          <w:szCs w:val="20"/>
        </w:rPr>
      </w:pPr>
      <w:r w:rsidRPr="00EC4F13">
        <w:rPr>
          <w:rFonts w:ascii="Times New Roman" w:hAnsi="Times New Roman" w:cs="Times New Roman"/>
          <w:b/>
          <w:bCs/>
          <w:color w:val="000000"/>
          <w:sz w:val="20"/>
          <w:szCs w:val="20"/>
        </w:rPr>
        <w:lastRenderedPageBreak/>
        <w:t xml:space="preserve">F108 </w:t>
      </w:r>
      <w:r w:rsidRPr="00EC4F13">
        <w:rPr>
          <w:rFonts w:ascii="Times New Roman" w:hAnsi="Times New Roman" w:cs="Times New Roman"/>
          <w:color w:val="000000"/>
          <w:sz w:val="20"/>
          <w:szCs w:val="20"/>
        </w:rPr>
        <w:t xml:space="preserve">To record </w:t>
      </w:r>
      <w:r w:rsidR="002D3ED4" w:rsidRPr="002D3ED4">
        <w:rPr>
          <w:rFonts w:ascii="Times New Roman" w:hAnsi="Times New Roman" w:cs="Times New Roman"/>
          <w:strike/>
          <w:color w:val="FF0000"/>
          <w:sz w:val="20"/>
          <w:szCs w:val="20"/>
        </w:rPr>
        <w:t>reduction of permanent indefinite resources when a warrant is received.</w:t>
      </w:r>
      <w:r w:rsidR="00CE5940" w:rsidRPr="00CE5940">
        <w:rPr>
          <w:rFonts w:ascii="Times New Roman" w:hAnsi="Times New Roman" w:cs="Times New Roman"/>
          <w:color w:val="FF0000"/>
          <w:sz w:val="20"/>
          <w:szCs w:val="20"/>
        </w:rPr>
        <w:t xml:space="preserve"> </w:t>
      </w:r>
      <w:r w:rsidR="00CE5940" w:rsidRPr="00ED3578">
        <w:rPr>
          <w:rFonts w:ascii="Times New Roman" w:hAnsi="Times New Roman" w:cs="Times New Roman"/>
          <w:color w:val="000000" w:themeColor="text1"/>
          <w:sz w:val="20"/>
          <w:szCs w:val="20"/>
          <w:highlight w:val="yellow"/>
        </w:rPr>
        <w:t>a decrease</w:t>
      </w:r>
      <w:r w:rsidR="002D3ED4" w:rsidRPr="00ED3578">
        <w:rPr>
          <w:rFonts w:ascii="Times New Roman" w:hAnsi="Times New Roman" w:cs="Times New Roman"/>
          <w:color w:val="000000" w:themeColor="text1"/>
          <w:sz w:val="20"/>
          <w:szCs w:val="20"/>
          <w:highlight w:val="yellow"/>
        </w:rPr>
        <w:t xml:space="preserve"> </w:t>
      </w:r>
      <w:r w:rsidR="00707287" w:rsidRPr="00ED3578">
        <w:rPr>
          <w:rFonts w:ascii="Times New Roman" w:hAnsi="Times New Roman" w:cs="Times New Roman"/>
          <w:color w:val="000000" w:themeColor="text1"/>
          <w:sz w:val="20"/>
          <w:szCs w:val="20"/>
          <w:highlight w:val="yellow"/>
        </w:rPr>
        <w:t>against the indefinite current year appropriation derived from the General Fund of the U.S. Government</w:t>
      </w:r>
      <w:r w:rsidR="00707287" w:rsidRPr="00ED3578">
        <w:rPr>
          <w:rFonts w:ascii="Times New Roman" w:hAnsi="Times New Roman" w:cs="Times New Roman"/>
          <w:strike/>
          <w:color w:val="000000" w:themeColor="text1"/>
          <w:sz w:val="20"/>
          <w:szCs w:val="20"/>
          <w:highlight w:val="yellow"/>
        </w:rPr>
        <w:t xml:space="preserve"> </w:t>
      </w:r>
      <w:r w:rsidR="00707287" w:rsidRPr="00ED3578">
        <w:rPr>
          <w:rFonts w:ascii="Times New Roman" w:hAnsi="Times New Roman" w:cs="Times New Roman"/>
          <w:color w:val="000000" w:themeColor="text1"/>
          <w:sz w:val="20"/>
          <w:szCs w:val="20"/>
          <w:highlight w:val="yellow"/>
        </w:rPr>
        <w:t>when a warrant is received.</w:t>
      </w:r>
      <w:r w:rsidRPr="00ED3578">
        <w:rPr>
          <w:rFonts w:ascii="Times New Roman" w:hAnsi="Times New Roman" w:cs="Times New Roman"/>
          <w:color w:val="000000" w:themeColor="text1"/>
          <w:sz w:val="20"/>
          <w:szCs w:val="20"/>
          <w:highlight w:val="yellow"/>
        </w:rPr>
        <w:t xml:space="preserve"> The authority has not expired.</w:t>
      </w:r>
    </w:p>
    <w:p w14:paraId="560CCD83" w14:textId="77777777" w:rsidR="00EC4F13" w:rsidRPr="00EC4F13" w:rsidRDefault="00EC4F13" w:rsidP="00EC4F13">
      <w:pPr>
        <w:autoSpaceDE w:val="0"/>
        <w:autoSpaceDN w:val="0"/>
        <w:adjustRightInd w:val="0"/>
        <w:spacing w:after="0" w:line="240" w:lineRule="auto"/>
        <w:rPr>
          <w:rFonts w:ascii="Times New Roman" w:hAnsi="Times New Roman" w:cs="Times New Roman"/>
          <w:color w:val="000000"/>
          <w:sz w:val="20"/>
          <w:szCs w:val="20"/>
        </w:rPr>
      </w:pPr>
    </w:p>
    <w:p w14:paraId="00DFAA94" w14:textId="443500DE" w:rsidR="00EC4F13" w:rsidRDefault="00EC4F13" w:rsidP="00EC4F13">
      <w:pPr>
        <w:autoSpaceDE w:val="0"/>
        <w:autoSpaceDN w:val="0"/>
        <w:adjustRightInd w:val="0"/>
        <w:spacing w:after="0" w:line="240" w:lineRule="auto"/>
        <w:rPr>
          <w:rFonts w:ascii="Times New Roman" w:hAnsi="Times New Roman" w:cs="Times New Roman"/>
          <w:color w:val="000000"/>
          <w:sz w:val="20"/>
          <w:szCs w:val="20"/>
        </w:rPr>
      </w:pPr>
      <w:r w:rsidRPr="00EC4F13">
        <w:rPr>
          <w:rFonts w:ascii="Times New Roman" w:hAnsi="Times New Roman" w:cs="Times New Roman"/>
          <w:b/>
          <w:bCs/>
          <w:color w:val="000000"/>
          <w:sz w:val="20"/>
          <w:szCs w:val="20"/>
        </w:rPr>
        <w:t xml:space="preserve">Comment: </w:t>
      </w:r>
      <w:r w:rsidRPr="00EC4F13">
        <w:rPr>
          <w:rFonts w:ascii="Times New Roman" w:hAnsi="Times New Roman" w:cs="Times New Roman"/>
          <w:color w:val="000000"/>
          <w:sz w:val="20"/>
          <w:szCs w:val="20"/>
        </w:rPr>
        <w:t xml:space="preserve">Do not process this transaction unless indefinite authority needs further adjusting. Reverse entry for an increase. </w:t>
      </w:r>
    </w:p>
    <w:p w14:paraId="406F1C2A" w14:textId="77777777" w:rsidR="00EC4F13" w:rsidRPr="00EC4F13" w:rsidRDefault="00EC4F13" w:rsidP="00EC4F13">
      <w:pPr>
        <w:autoSpaceDE w:val="0"/>
        <w:autoSpaceDN w:val="0"/>
        <w:adjustRightInd w:val="0"/>
        <w:spacing w:after="0" w:line="240" w:lineRule="auto"/>
        <w:rPr>
          <w:rFonts w:ascii="Times New Roman" w:hAnsi="Times New Roman" w:cs="Times New Roman"/>
          <w:color w:val="000000"/>
          <w:sz w:val="20"/>
          <w:szCs w:val="20"/>
        </w:rPr>
      </w:pPr>
    </w:p>
    <w:p w14:paraId="1F9FAFE8" w14:textId="77777777" w:rsidR="00EC4F13" w:rsidRPr="00EC4F13" w:rsidRDefault="00EC4F13" w:rsidP="00EC4F13">
      <w:pPr>
        <w:autoSpaceDE w:val="0"/>
        <w:autoSpaceDN w:val="0"/>
        <w:adjustRightInd w:val="0"/>
        <w:spacing w:after="0" w:line="240" w:lineRule="auto"/>
        <w:rPr>
          <w:rFonts w:ascii="Times New Roman" w:hAnsi="Times New Roman" w:cs="Times New Roman"/>
          <w:color w:val="000000"/>
          <w:sz w:val="20"/>
          <w:szCs w:val="20"/>
        </w:rPr>
      </w:pPr>
      <w:r w:rsidRPr="00EC4F13">
        <w:rPr>
          <w:rFonts w:ascii="Times New Roman" w:hAnsi="Times New Roman" w:cs="Times New Roman"/>
          <w:b/>
          <w:bCs/>
          <w:color w:val="000000"/>
          <w:sz w:val="20"/>
          <w:szCs w:val="20"/>
        </w:rPr>
        <w:t xml:space="preserve">Budgetary Entry </w:t>
      </w:r>
    </w:p>
    <w:p w14:paraId="4C2C1D57" w14:textId="77777777" w:rsidR="00EC4F13" w:rsidRPr="00EC4F13" w:rsidRDefault="00EC4F13" w:rsidP="00EC4F13">
      <w:pPr>
        <w:autoSpaceDE w:val="0"/>
        <w:autoSpaceDN w:val="0"/>
        <w:adjustRightInd w:val="0"/>
        <w:spacing w:after="0" w:line="240" w:lineRule="auto"/>
        <w:rPr>
          <w:rFonts w:ascii="Times New Roman" w:hAnsi="Times New Roman" w:cs="Times New Roman"/>
          <w:color w:val="000000"/>
          <w:sz w:val="20"/>
          <w:szCs w:val="20"/>
        </w:rPr>
      </w:pPr>
      <w:r w:rsidRPr="00EC4F13">
        <w:rPr>
          <w:rFonts w:ascii="Times New Roman" w:hAnsi="Times New Roman" w:cs="Times New Roman"/>
          <w:color w:val="000000"/>
          <w:sz w:val="20"/>
          <w:szCs w:val="20"/>
        </w:rPr>
        <w:t xml:space="preserve">Debit 445000 </w:t>
      </w:r>
      <w:proofErr w:type="spellStart"/>
      <w:r w:rsidRPr="00EC4F13">
        <w:rPr>
          <w:rFonts w:ascii="Times New Roman" w:hAnsi="Times New Roman" w:cs="Times New Roman"/>
          <w:color w:val="000000"/>
          <w:sz w:val="20"/>
          <w:szCs w:val="20"/>
        </w:rPr>
        <w:t>Unapportioned</w:t>
      </w:r>
      <w:proofErr w:type="spellEnd"/>
      <w:r w:rsidRPr="00EC4F13">
        <w:rPr>
          <w:rFonts w:ascii="Times New Roman" w:hAnsi="Times New Roman" w:cs="Times New Roman"/>
          <w:color w:val="000000"/>
          <w:sz w:val="20"/>
          <w:szCs w:val="20"/>
        </w:rPr>
        <w:t xml:space="preserve"> Authority </w:t>
      </w:r>
    </w:p>
    <w:p w14:paraId="536E7194" w14:textId="77777777" w:rsidR="00EC4F13" w:rsidRPr="00EC4F13" w:rsidRDefault="00EC4F13" w:rsidP="00EC4F13">
      <w:pPr>
        <w:autoSpaceDE w:val="0"/>
        <w:autoSpaceDN w:val="0"/>
        <w:adjustRightInd w:val="0"/>
        <w:spacing w:after="0" w:line="240" w:lineRule="auto"/>
        <w:rPr>
          <w:rFonts w:ascii="Times New Roman" w:hAnsi="Times New Roman" w:cs="Times New Roman"/>
          <w:color w:val="000000"/>
          <w:sz w:val="20"/>
          <w:szCs w:val="20"/>
        </w:rPr>
      </w:pPr>
      <w:r w:rsidRPr="00EC4F13">
        <w:rPr>
          <w:rFonts w:ascii="Times New Roman" w:hAnsi="Times New Roman" w:cs="Times New Roman"/>
          <w:color w:val="000000"/>
          <w:sz w:val="20"/>
          <w:szCs w:val="20"/>
        </w:rPr>
        <w:t xml:space="preserve">Debit 451000 Apportionments </w:t>
      </w:r>
    </w:p>
    <w:p w14:paraId="4F080A30" w14:textId="77777777" w:rsidR="00EC4F13" w:rsidRPr="00EC4F13" w:rsidRDefault="00EC4F13" w:rsidP="00EC4F13">
      <w:pPr>
        <w:autoSpaceDE w:val="0"/>
        <w:autoSpaceDN w:val="0"/>
        <w:adjustRightInd w:val="0"/>
        <w:spacing w:after="0" w:line="240" w:lineRule="auto"/>
        <w:rPr>
          <w:rFonts w:ascii="Times New Roman" w:hAnsi="Times New Roman" w:cs="Times New Roman"/>
          <w:color w:val="000000"/>
          <w:sz w:val="20"/>
          <w:szCs w:val="20"/>
        </w:rPr>
      </w:pPr>
      <w:r w:rsidRPr="00EC4F13">
        <w:rPr>
          <w:rFonts w:ascii="Times New Roman" w:hAnsi="Times New Roman" w:cs="Times New Roman"/>
          <w:color w:val="000000"/>
          <w:sz w:val="20"/>
          <w:szCs w:val="20"/>
        </w:rPr>
        <w:t xml:space="preserve">Debit 461000 Allotments - Realized Resources </w:t>
      </w:r>
    </w:p>
    <w:p w14:paraId="027BC1F6" w14:textId="77777777" w:rsidR="00EC4F13" w:rsidRPr="00EC4F13" w:rsidRDefault="00EC4F13" w:rsidP="00EC4F13">
      <w:pPr>
        <w:autoSpaceDE w:val="0"/>
        <w:autoSpaceDN w:val="0"/>
        <w:adjustRightInd w:val="0"/>
        <w:spacing w:after="0" w:line="240" w:lineRule="auto"/>
        <w:rPr>
          <w:rFonts w:ascii="Times New Roman" w:hAnsi="Times New Roman" w:cs="Times New Roman"/>
          <w:color w:val="000000"/>
          <w:sz w:val="20"/>
          <w:szCs w:val="20"/>
        </w:rPr>
      </w:pPr>
      <w:r w:rsidRPr="00EC4F13">
        <w:rPr>
          <w:rFonts w:ascii="Times New Roman" w:hAnsi="Times New Roman" w:cs="Times New Roman"/>
          <w:color w:val="000000"/>
          <w:sz w:val="20"/>
          <w:szCs w:val="20"/>
        </w:rPr>
        <w:t xml:space="preserve">Debit 462000 Unobligated Funds Exempt </w:t>
      </w:r>
      <w:proofErr w:type="gramStart"/>
      <w:r w:rsidRPr="00EC4F13">
        <w:rPr>
          <w:rFonts w:ascii="Times New Roman" w:hAnsi="Times New Roman" w:cs="Times New Roman"/>
          <w:color w:val="000000"/>
          <w:sz w:val="20"/>
          <w:szCs w:val="20"/>
        </w:rPr>
        <w:t>From</w:t>
      </w:r>
      <w:proofErr w:type="gramEnd"/>
      <w:r w:rsidRPr="00EC4F13">
        <w:rPr>
          <w:rFonts w:ascii="Times New Roman" w:hAnsi="Times New Roman" w:cs="Times New Roman"/>
          <w:color w:val="000000"/>
          <w:sz w:val="20"/>
          <w:szCs w:val="20"/>
        </w:rPr>
        <w:t xml:space="preserve"> Apportionment </w:t>
      </w:r>
    </w:p>
    <w:p w14:paraId="60CCAAC5" w14:textId="2DC70F9B" w:rsidR="00EC4F13" w:rsidRPr="00EC4F13" w:rsidRDefault="00EC4F13" w:rsidP="00EC4F1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12D01">
        <w:rPr>
          <w:rFonts w:ascii="Times New Roman" w:hAnsi="Times New Roman" w:cs="Times New Roman"/>
          <w:color w:val="000000"/>
          <w:sz w:val="20"/>
          <w:szCs w:val="20"/>
        </w:rPr>
        <w:t xml:space="preserve"> </w:t>
      </w:r>
      <w:r w:rsidRPr="00EC4F13">
        <w:rPr>
          <w:rFonts w:ascii="Times New Roman" w:hAnsi="Times New Roman" w:cs="Times New Roman"/>
          <w:color w:val="000000"/>
          <w:sz w:val="20"/>
          <w:szCs w:val="20"/>
        </w:rPr>
        <w:t xml:space="preserve">Credit 411100 Debt Liquidation Appropriations </w:t>
      </w:r>
    </w:p>
    <w:p w14:paraId="26C02E72" w14:textId="48AE7B3C" w:rsidR="00EC4F13" w:rsidRPr="00EC4F13" w:rsidRDefault="00EC4F13" w:rsidP="00EC4F1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12D01">
        <w:rPr>
          <w:rFonts w:ascii="Times New Roman" w:hAnsi="Times New Roman" w:cs="Times New Roman"/>
          <w:color w:val="000000"/>
          <w:sz w:val="20"/>
          <w:szCs w:val="20"/>
        </w:rPr>
        <w:t xml:space="preserve"> </w:t>
      </w:r>
      <w:r w:rsidRPr="00EC4F13">
        <w:rPr>
          <w:rFonts w:ascii="Times New Roman" w:hAnsi="Times New Roman" w:cs="Times New Roman"/>
          <w:color w:val="000000"/>
          <w:sz w:val="20"/>
          <w:szCs w:val="20"/>
        </w:rPr>
        <w:t xml:space="preserve">Credit 411800 </w:t>
      </w:r>
      <w:proofErr w:type="spellStart"/>
      <w:r w:rsidRPr="00EC4F13">
        <w:rPr>
          <w:rFonts w:ascii="Times New Roman" w:hAnsi="Times New Roman" w:cs="Times New Roman"/>
          <w:color w:val="000000"/>
          <w:sz w:val="20"/>
          <w:szCs w:val="20"/>
        </w:rPr>
        <w:t>Reestimated</w:t>
      </w:r>
      <w:proofErr w:type="spellEnd"/>
      <w:r w:rsidRPr="00EC4F13">
        <w:rPr>
          <w:rFonts w:ascii="Times New Roman" w:hAnsi="Times New Roman" w:cs="Times New Roman"/>
          <w:color w:val="000000"/>
          <w:sz w:val="20"/>
          <w:szCs w:val="20"/>
        </w:rPr>
        <w:t xml:space="preserve"> Loan Subsidy Appropriation </w:t>
      </w:r>
    </w:p>
    <w:p w14:paraId="35C2A4F4" w14:textId="58E6BD11" w:rsidR="00EC4F13" w:rsidRDefault="00EC4F13" w:rsidP="00EC4F1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712D01">
        <w:rPr>
          <w:rFonts w:ascii="Times New Roman" w:hAnsi="Times New Roman" w:cs="Times New Roman"/>
          <w:color w:val="000000"/>
          <w:sz w:val="20"/>
          <w:szCs w:val="20"/>
        </w:rPr>
        <w:t xml:space="preserve"> </w:t>
      </w:r>
      <w:r w:rsidRPr="00EC4F13">
        <w:rPr>
          <w:rFonts w:ascii="Times New Roman" w:hAnsi="Times New Roman" w:cs="Times New Roman"/>
          <w:color w:val="000000"/>
          <w:sz w:val="20"/>
          <w:szCs w:val="20"/>
        </w:rPr>
        <w:t>Credit 411900 Other Appropriations Realized</w:t>
      </w:r>
    </w:p>
    <w:p w14:paraId="78489CF6" w14:textId="59819F70" w:rsidR="00EC4F13" w:rsidRPr="00EC4F13" w:rsidRDefault="003B4266" w:rsidP="00EC4F1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EC4F13">
        <w:rPr>
          <w:rFonts w:ascii="Times New Roman" w:hAnsi="Times New Roman" w:cs="Times New Roman"/>
          <w:color w:val="000000"/>
          <w:sz w:val="20"/>
          <w:szCs w:val="20"/>
        </w:rPr>
        <w:t xml:space="preserve">  </w:t>
      </w:r>
    </w:p>
    <w:p w14:paraId="073F00CE" w14:textId="77777777" w:rsidR="00EC4F13" w:rsidRPr="00EC4F13" w:rsidRDefault="00EC4F13" w:rsidP="00EC4F13">
      <w:pPr>
        <w:autoSpaceDE w:val="0"/>
        <w:autoSpaceDN w:val="0"/>
        <w:adjustRightInd w:val="0"/>
        <w:spacing w:after="0" w:line="240" w:lineRule="auto"/>
        <w:rPr>
          <w:rFonts w:ascii="Times New Roman" w:hAnsi="Times New Roman" w:cs="Times New Roman"/>
          <w:color w:val="000000"/>
          <w:sz w:val="20"/>
          <w:szCs w:val="20"/>
        </w:rPr>
      </w:pPr>
      <w:r w:rsidRPr="00EC4F13">
        <w:rPr>
          <w:rFonts w:ascii="Times New Roman" w:hAnsi="Times New Roman" w:cs="Times New Roman"/>
          <w:b/>
          <w:bCs/>
          <w:color w:val="000000"/>
          <w:sz w:val="20"/>
          <w:szCs w:val="20"/>
        </w:rPr>
        <w:t xml:space="preserve">Proprietary Entry </w:t>
      </w:r>
    </w:p>
    <w:p w14:paraId="170EA259" w14:textId="46837292" w:rsidR="00EC4F13" w:rsidRDefault="00EC4F13" w:rsidP="00EC4F13">
      <w:pPr>
        <w:autoSpaceDE w:val="0"/>
        <w:autoSpaceDN w:val="0"/>
        <w:adjustRightInd w:val="0"/>
        <w:spacing w:after="0" w:line="240" w:lineRule="auto"/>
        <w:rPr>
          <w:rFonts w:ascii="Times New Roman" w:hAnsi="Times New Roman" w:cs="Times New Roman"/>
          <w:color w:val="000000"/>
          <w:sz w:val="20"/>
          <w:szCs w:val="20"/>
        </w:rPr>
      </w:pPr>
      <w:r w:rsidRPr="00EC4F13">
        <w:rPr>
          <w:rFonts w:ascii="Times New Roman" w:hAnsi="Times New Roman" w:cs="Times New Roman"/>
          <w:color w:val="000000"/>
          <w:sz w:val="20"/>
          <w:szCs w:val="20"/>
        </w:rPr>
        <w:t xml:space="preserve">Debit 310100 Unexpended Appropriations - Appropriations Received </w:t>
      </w:r>
    </w:p>
    <w:p w14:paraId="603B8F9D" w14:textId="3C9A090D" w:rsidR="00EC4F13" w:rsidRDefault="00252B0F" w:rsidP="00EC4F13">
      <w:pPr>
        <w:spacing w:after="0"/>
        <w:rPr>
          <w:rFonts w:ascii="Times New Roman" w:hAnsi="Times New Roman" w:cs="Times New Roman"/>
          <w:sz w:val="20"/>
          <w:szCs w:val="20"/>
        </w:rPr>
      </w:pPr>
      <w:r>
        <w:rPr>
          <w:rFonts w:ascii="Times New Roman" w:hAnsi="Times New Roman" w:cs="Times New Roman"/>
          <w:color w:val="000000"/>
          <w:sz w:val="20"/>
          <w:szCs w:val="20"/>
        </w:rPr>
        <w:t xml:space="preserve">   </w:t>
      </w:r>
      <w:r w:rsidR="00EC4F13" w:rsidRPr="00EC4F13">
        <w:rPr>
          <w:rFonts w:ascii="Times New Roman" w:hAnsi="Times New Roman" w:cs="Times New Roman"/>
          <w:color w:val="000000"/>
          <w:sz w:val="20"/>
          <w:szCs w:val="20"/>
        </w:rPr>
        <w:t xml:space="preserve">Credit 101000 Fund Balance </w:t>
      </w:r>
      <w:proofErr w:type="gramStart"/>
      <w:r w:rsidR="00EC4F13" w:rsidRPr="00EC4F13">
        <w:rPr>
          <w:rFonts w:ascii="Times New Roman" w:hAnsi="Times New Roman" w:cs="Times New Roman"/>
          <w:color w:val="000000"/>
          <w:sz w:val="20"/>
          <w:szCs w:val="20"/>
        </w:rPr>
        <w:t>With</w:t>
      </w:r>
      <w:proofErr w:type="gramEnd"/>
      <w:r w:rsidR="00EC4F13" w:rsidRPr="00EC4F13">
        <w:rPr>
          <w:rFonts w:ascii="Times New Roman" w:hAnsi="Times New Roman" w:cs="Times New Roman"/>
          <w:color w:val="000000"/>
          <w:sz w:val="20"/>
          <w:szCs w:val="20"/>
        </w:rPr>
        <w:t xml:space="preserve"> Treasury</w:t>
      </w:r>
    </w:p>
    <w:p w14:paraId="6779D47B" w14:textId="603463E1" w:rsidR="00BF17AE" w:rsidRDefault="00BF17AE" w:rsidP="00C64B81">
      <w:pPr>
        <w:spacing w:after="0"/>
        <w:rPr>
          <w:rFonts w:ascii="Times New Roman" w:hAnsi="Times New Roman" w:cs="Times New Roman"/>
          <w:sz w:val="20"/>
          <w:szCs w:val="20"/>
        </w:rPr>
      </w:pPr>
    </w:p>
    <w:p w14:paraId="54E8904C" w14:textId="4622E90D" w:rsidR="00EC4F13" w:rsidRDefault="00EC4F13" w:rsidP="00C64B81">
      <w:pPr>
        <w:spacing w:after="0"/>
        <w:rPr>
          <w:rFonts w:ascii="Times New Roman" w:hAnsi="Times New Roman" w:cs="Times New Roman"/>
          <w:sz w:val="20"/>
          <w:szCs w:val="20"/>
        </w:rPr>
      </w:pPr>
      <w:r>
        <w:rPr>
          <w:rFonts w:ascii="Times New Roman" w:hAnsi="Times New Roman" w:cs="Times New Roman"/>
          <w:b/>
          <w:bCs/>
          <w:sz w:val="20"/>
          <w:szCs w:val="20"/>
        </w:rPr>
        <w:t xml:space="preserve">Justification: </w:t>
      </w:r>
      <w:r>
        <w:rPr>
          <w:rFonts w:ascii="Times New Roman" w:hAnsi="Times New Roman" w:cs="Times New Roman"/>
          <w:sz w:val="20"/>
          <w:szCs w:val="20"/>
        </w:rPr>
        <w:t>To add new USSGL account 411910 to Pre-Closing TC F108.</w:t>
      </w:r>
    </w:p>
    <w:p w14:paraId="64F721E2" w14:textId="77777777" w:rsidR="00BE7925" w:rsidRDefault="00BE7925" w:rsidP="00BE7925">
      <w:pPr>
        <w:autoSpaceDE w:val="0"/>
        <w:autoSpaceDN w:val="0"/>
        <w:adjustRightInd w:val="0"/>
        <w:spacing w:after="0" w:line="240" w:lineRule="auto"/>
        <w:rPr>
          <w:rFonts w:ascii="Times New Roman" w:hAnsi="Times New Roman" w:cs="Times New Roman"/>
          <w:b/>
          <w:bCs/>
          <w:color w:val="000000"/>
          <w:sz w:val="20"/>
          <w:szCs w:val="20"/>
        </w:rPr>
      </w:pPr>
    </w:p>
    <w:p w14:paraId="77062C46" w14:textId="24C93C0C" w:rsidR="00707287" w:rsidRDefault="00707287" w:rsidP="00707287">
      <w:pPr>
        <w:autoSpaceDE w:val="0"/>
        <w:autoSpaceDN w:val="0"/>
        <w:adjustRightInd w:val="0"/>
        <w:spacing w:after="0" w:line="240" w:lineRule="auto"/>
        <w:rPr>
          <w:rFonts w:ascii="Times New Roman" w:hAnsi="Times New Roman" w:cs="Times New Roman"/>
          <w:color w:val="000000"/>
          <w:sz w:val="20"/>
          <w:szCs w:val="20"/>
        </w:rPr>
      </w:pPr>
    </w:p>
    <w:p w14:paraId="5711622A" w14:textId="50EFBBE0"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18075951" w14:textId="6CFA4334"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57F1065E" w14:textId="548E3451"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6E79DE0A" w14:textId="544824EF"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6EBDD60A" w14:textId="03C92916"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5739D063" w14:textId="5FFC43EC"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6BC6AC64" w14:textId="3FD07B9A"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3C22A5C7" w14:textId="183E8D2D"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32BAAE92" w14:textId="3EC7EBDC"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16B02214" w14:textId="7E1813DB"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7CBEBA68" w14:textId="3C021FBE"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38888E85" w14:textId="69D05DA1"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79A4D71B" w14:textId="43DD1D0C"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14B0211D" w14:textId="43F32183"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61597F78" w14:textId="417C197A"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50EA32F6" w14:textId="43B1F8CF"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1DA2F731" w14:textId="0FF1CC0D"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4A2DB982" w14:textId="57327F33"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4746B29A" w14:textId="7E3E8712"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3FD0C888" w14:textId="47A9E126"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5B2F3D2E" w14:textId="3E4AE767"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5A9C1E27" w14:textId="323D9FCD"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012848F4" w14:textId="01836514"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28C958BB" w14:textId="4F5DC034"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5AA37A45" w14:textId="4C969676"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48170E33" w14:textId="3788927E"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0D68CF0F" w14:textId="5CCE77CF"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77D71E28" w14:textId="77777777" w:rsidR="00B6094B" w:rsidRDefault="00B6094B" w:rsidP="00707287">
      <w:pPr>
        <w:autoSpaceDE w:val="0"/>
        <w:autoSpaceDN w:val="0"/>
        <w:adjustRightInd w:val="0"/>
        <w:spacing w:after="0" w:line="240" w:lineRule="auto"/>
        <w:rPr>
          <w:rFonts w:ascii="Times New Roman" w:hAnsi="Times New Roman" w:cs="Times New Roman"/>
          <w:color w:val="000000"/>
          <w:sz w:val="20"/>
          <w:szCs w:val="20"/>
        </w:rPr>
      </w:pPr>
      <w:bookmarkStart w:id="0" w:name="_GoBack"/>
      <w:bookmarkEnd w:id="0"/>
    </w:p>
    <w:p w14:paraId="7EC7BC5D" w14:textId="4F923937"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37A9CF85" w14:textId="088AE14F"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52F24BD2" w14:textId="34539301"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053B4D6E" w14:textId="4F16340D" w:rsidR="00A90572"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21D7AE51" w14:textId="77777777" w:rsidR="00A90572" w:rsidRPr="00EC4F13" w:rsidRDefault="00A90572" w:rsidP="00707287">
      <w:pPr>
        <w:autoSpaceDE w:val="0"/>
        <w:autoSpaceDN w:val="0"/>
        <w:adjustRightInd w:val="0"/>
        <w:spacing w:after="0" w:line="240" w:lineRule="auto"/>
        <w:rPr>
          <w:rFonts w:ascii="Times New Roman" w:hAnsi="Times New Roman" w:cs="Times New Roman"/>
          <w:color w:val="000000"/>
          <w:sz w:val="20"/>
          <w:szCs w:val="20"/>
        </w:rPr>
      </w:pPr>
    </w:p>
    <w:p w14:paraId="236ECC86" w14:textId="5A591977" w:rsid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b/>
          <w:bCs/>
          <w:color w:val="000000"/>
          <w:sz w:val="20"/>
          <w:szCs w:val="20"/>
        </w:rPr>
        <w:lastRenderedPageBreak/>
        <w:t xml:space="preserve">F302 </w:t>
      </w:r>
      <w:r w:rsidRPr="00BE7925">
        <w:rPr>
          <w:rFonts w:ascii="Times New Roman" w:hAnsi="Times New Roman" w:cs="Times New Roman"/>
          <w:color w:val="000000"/>
          <w:sz w:val="20"/>
          <w:szCs w:val="20"/>
        </w:rPr>
        <w:t>To record the consolidation of actual net-funded resources and reductions for withdrawn funds.</w:t>
      </w:r>
    </w:p>
    <w:p w14:paraId="2732E2A4" w14:textId="77777777" w:rsidR="00712D01" w:rsidRPr="00BE7925" w:rsidRDefault="00712D01" w:rsidP="00BE7925">
      <w:pPr>
        <w:autoSpaceDE w:val="0"/>
        <w:autoSpaceDN w:val="0"/>
        <w:adjustRightInd w:val="0"/>
        <w:spacing w:after="0" w:line="240" w:lineRule="auto"/>
        <w:rPr>
          <w:rFonts w:ascii="Times New Roman" w:hAnsi="Times New Roman" w:cs="Times New Roman"/>
          <w:color w:val="000000"/>
          <w:sz w:val="20"/>
          <w:szCs w:val="20"/>
        </w:rPr>
      </w:pPr>
    </w:p>
    <w:p w14:paraId="6CA8E44E"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b/>
          <w:bCs/>
          <w:color w:val="000000"/>
          <w:sz w:val="20"/>
          <w:szCs w:val="20"/>
        </w:rPr>
        <w:t xml:space="preserve">Budgetary Entry </w:t>
      </w:r>
    </w:p>
    <w:p w14:paraId="264B63F2"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412900 Amounts Appropriated </w:t>
      </w:r>
      <w:proofErr w:type="gramStart"/>
      <w:r w:rsidRPr="00BE7925">
        <w:rPr>
          <w:rFonts w:ascii="Times New Roman" w:hAnsi="Times New Roman" w:cs="Times New Roman"/>
          <w:color w:val="000000"/>
          <w:sz w:val="20"/>
          <w:szCs w:val="20"/>
        </w:rPr>
        <w:t>From</w:t>
      </w:r>
      <w:proofErr w:type="gramEnd"/>
      <w:r w:rsidRPr="00BE7925">
        <w:rPr>
          <w:rFonts w:ascii="Times New Roman" w:hAnsi="Times New Roman" w:cs="Times New Roman"/>
          <w:color w:val="000000"/>
          <w:sz w:val="20"/>
          <w:szCs w:val="20"/>
        </w:rPr>
        <w:t xml:space="preserve"> Specific Invested TAFS - Transfers-Out </w:t>
      </w:r>
    </w:p>
    <w:p w14:paraId="35460C10"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413000 Appropriation to Liquidate Contract Authority Withdrawn </w:t>
      </w:r>
    </w:p>
    <w:p w14:paraId="5B4990C9"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414200 Actual Repayment of Borrowing Authority Converted to Cash </w:t>
      </w:r>
    </w:p>
    <w:p w14:paraId="30445A18"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414201 Modification adjustment transfer of Borrowing Authority Converted to Cash </w:t>
      </w:r>
    </w:p>
    <w:p w14:paraId="494113D9"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414600 Actual Repayments of Debt, Current-Year Authority </w:t>
      </w:r>
    </w:p>
    <w:p w14:paraId="60A35076"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414700 Actual Repayments of Debt, Prior-Year Balances </w:t>
      </w:r>
    </w:p>
    <w:p w14:paraId="74529688"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415100 Actual Capital Transfers to the General Fund of the U.S. Government, Current-Year Authority </w:t>
      </w:r>
    </w:p>
    <w:p w14:paraId="1F65CD2E"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415200 Actual Capital Transfers to the General Fund of the U.S. Government, Prior-Year Balances </w:t>
      </w:r>
    </w:p>
    <w:p w14:paraId="1F7D153C"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415900 Repayment of Repayable Advances - Current-Year Authority </w:t>
      </w:r>
    </w:p>
    <w:p w14:paraId="1CA46921"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415901 Repayment of Repayable Advances - Prior-Year Balances </w:t>
      </w:r>
    </w:p>
    <w:p w14:paraId="6A61D1A8"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419700 Balance Transfers-Out - Expired to Expired </w:t>
      </w:r>
    </w:p>
    <w:p w14:paraId="45B4FC7D"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420100 Total Actual Resources - Collected </w:t>
      </w:r>
    </w:p>
    <w:p w14:paraId="4B4714D0"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420800 Adjustment to Total Resources - Disposition of Canceled Payables </w:t>
      </w:r>
    </w:p>
    <w:p w14:paraId="00F63B65"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435400 Appropriation Withdrawn </w:t>
      </w:r>
    </w:p>
    <w:p w14:paraId="01513E47"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435500 Cancellation of Appropriation </w:t>
      </w:r>
      <w:proofErr w:type="gramStart"/>
      <w:r w:rsidRPr="00BE7925">
        <w:rPr>
          <w:rFonts w:ascii="Times New Roman" w:hAnsi="Times New Roman" w:cs="Times New Roman"/>
          <w:color w:val="000000"/>
          <w:sz w:val="20"/>
          <w:szCs w:val="20"/>
        </w:rPr>
        <w:t>From</w:t>
      </w:r>
      <w:proofErr w:type="gramEnd"/>
      <w:r w:rsidRPr="00BE7925">
        <w:rPr>
          <w:rFonts w:ascii="Times New Roman" w:hAnsi="Times New Roman" w:cs="Times New Roman"/>
          <w:color w:val="000000"/>
          <w:sz w:val="20"/>
          <w:szCs w:val="20"/>
        </w:rPr>
        <w:t xml:space="preserve"> Unavailable Receipts </w:t>
      </w:r>
    </w:p>
    <w:p w14:paraId="24CEE032"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435600 Cancellation of Appropriation </w:t>
      </w:r>
      <w:proofErr w:type="gramStart"/>
      <w:r w:rsidRPr="00BE7925">
        <w:rPr>
          <w:rFonts w:ascii="Times New Roman" w:hAnsi="Times New Roman" w:cs="Times New Roman"/>
          <w:color w:val="000000"/>
          <w:sz w:val="20"/>
          <w:szCs w:val="20"/>
        </w:rPr>
        <w:t>From</w:t>
      </w:r>
      <w:proofErr w:type="gramEnd"/>
      <w:r w:rsidRPr="00BE7925">
        <w:rPr>
          <w:rFonts w:ascii="Times New Roman" w:hAnsi="Times New Roman" w:cs="Times New Roman"/>
          <w:color w:val="000000"/>
          <w:sz w:val="20"/>
          <w:szCs w:val="20"/>
        </w:rPr>
        <w:t xml:space="preserve"> Invested Balances </w:t>
      </w:r>
    </w:p>
    <w:p w14:paraId="2F7B9832"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437000 Offset to Appropriation Realized for Redemption of Treasury Securities </w:t>
      </w:r>
    </w:p>
    <w:p w14:paraId="338A7FEF"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438700 Temporary Reduction of Appropriation </w:t>
      </w:r>
      <w:proofErr w:type="gramStart"/>
      <w:r w:rsidRPr="00BE7925">
        <w:rPr>
          <w:rFonts w:ascii="Times New Roman" w:hAnsi="Times New Roman" w:cs="Times New Roman"/>
          <w:color w:val="000000"/>
          <w:sz w:val="20"/>
          <w:szCs w:val="20"/>
        </w:rPr>
        <w:t>From</w:t>
      </w:r>
      <w:proofErr w:type="gramEnd"/>
      <w:r w:rsidRPr="00BE7925">
        <w:rPr>
          <w:rFonts w:ascii="Times New Roman" w:hAnsi="Times New Roman" w:cs="Times New Roman"/>
          <w:color w:val="000000"/>
          <w:sz w:val="20"/>
          <w:szCs w:val="20"/>
        </w:rPr>
        <w:t xml:space="preserve"> Unavailable Receipts, New Budget Authority </w:t>
      </w:r>
    </w:p>
    <w:p w14:paraId="635AB3C6"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438800 Temporary Reduction of Appropriation </w:t>
      </w:r>
      <w:proofErr w:type="gramStart"/>
      <w:r w:rsidRPr="00BE7925">
        <w:rPr>
          <w:rFonts w:ascii="Times New Roman" w:hAnsi="Times New Roman" w:cs="Times New Roman"/>
          <w:color w:val="000000"/>
          <w:sz w:val="20"/>
          <w:szCs w:val="20"/>
        </w:rPr>
        <w:t>From</w:t>
      </w:r>
      <w:proofErr w:type="gramEnd"/>
      <w:r w:rsidRPr="00BE7925">
        <w:rPr>
          <w:rFonts w:ascii="Times New Roman" w:hAnsi="Times New Roman" w:cs="Times New Roman"/>
          <w:color w:val="000000"/>
          <w:sz w:val="20"/>
          <w:szCs w:val="20"/>
        </w:rPr>
        <w:t xml:space="preserve"> Unavailable Receipts, Prior-Year Balances </w:t>
      </w:r>
    </w:p>
    <w:p w14:paraId="29AFA11D"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439000 </w:t>
      </w:r>
      <w:proofErr w:type="spellStart"/>
      <w:r w:rsidRPr="00BE7925">
        <w:rPr>
          <w:rFonts w:ascii="Times New Roman" w:hAnsi="Times New Roman" w:cs="Times New Roman"/>
          <w:color w:val="000000"/>
          <w:sz w:val="20"/>
          <w:szCs w:val="20"/>
        </w:rPr>
        <w:t>Reappropriations</w:t>
      </w:r>
      <w:proofErr w:type="spellEnd"/>
      <w:r w:rsidRPr="00BE7925">
        <w:rPr>
          <w:rFonts w:ascii="Times New Roman" w:hAnsi="Times New Roman" w:cs="Times New Roman"/>
          <w:color w:val="000000"/>
          <w:sz w:val="20"/>
          <w:szCs w:val="20"/>
        </w:rPr>
        <w:t xml:space="preserve"> - Transfers-Out </w:t>
      </w:r>
    </w:p>
    <w:p w14:paraId="51C4A02A"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439100 Adjustments to Indefinite Appropriations </w:t>
      </w:r>
    </w:p>
    <w:p w14:paraId="7F4141CC"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439200 Permanent Reduction - New Budget Authority </w:t>
      </w:r>
    </w:p>
    <w:p w14:paraId="05862773"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color w:val="000000"/>
          <w:sz w:val="20"/>
          <w:szCs w:val="20"/>
        </w:rPr>
        <w:t xml:space="preserve">Debit 439300 Permanent Reduction - Prior-Year Balances </w:t>
      </w:r>
    </w:p>
    <w:p w14:paraId="06A40F78" w14:textId="520F2E3F"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411100 Debt Liquidation Appropriations </w:t>
      </w:r>
    </w:p>
    <w:p w14:paraId="5EF213E8" w14:textId="3788E0F3"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411200 Liquidation of Deficiency - Appropriations </w:t>
      </w:r>
    </w:p>
    <w:p w14:paraId="07F296A8" w14:textId="10C208C9"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411300 Appropriated Receipts Derived </w:t>
      </w:r>
      <w:proofErr w:type="gramStart"/>
      <w:r w:rsidRPr="00BE7925">
        <w:rPr>
          <w:rFonts w:ascii="Times New Roman" w:hAnsi="Times New Roman" w:cs="Times New Roman"/>
          <w:color w:val="000000"/>
          <w:sz w:val="20"/>
          <w:szCs w:val="20"/>
        </w:rPr>
        <w:t>From</w:t>
      </w:r>
      <w:proofErr w:type="gramEnd"/>
      <w:r w:rsidRPr="00BE7925">
        <w:rPr>
          <w:rFonts w:ascii="Times New Roman" w:hAnsi="Times New Roman" w:cs="Times New Roman"/>
          <w:color w:val="000000"/>
          <w:sz w:val="20"/>
          <w:szCs w:val="20"/>
        </w:rPr>
        <w:t xml:space="preserve"> Unavailable Trust or Special Fund Receipts </w:t>
      </w:r>
    </w:p>
    <w:p w14:paraId="008A69AD" w14:textId="357C276A"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411400 Appropriated Receipts Derived </w:t>
      </w:r>
      <w:proofErr w:type="gramStart"/>
      <w:r w:rsidRPr="00BE7925">
        <w:rPr>
          <w:rFonts w:ascii="Times New Roman" w:hAnsi="Times New Roman" w:cs="Times New Roman"/>
          <w:color w:val="000000"/>
          <w:sz w:val="20"/>
          <w:szCs w:val="20"/>
        </w:rPr>
        <w:t>From</w:t>
      </w:r>
      <w:proofErr w:type="gramEnd"/>
      <w:r w:rsidRPr="00BE7925">
        <w:rPr>
          <w:rFonts w:ascii="Times New Roman" w:hAnsi="Times New Roman" w:cs="Times New Roman"/>
          <w:color w:val="000000"/>
          <w:sz w:val="20"/>
          <w:szCs w:val="20"/>
        </w:rPr>
        <w:t xml:space="preserve"> Available Trust or Special Fund Receipts </w:t>
      </w:r>
    </w:p>
    <w:p w14:paraId="5904BFA1" w14:textId="74E6BEF9"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411500 Loan Subsidy Appropriation </w:t>
      </w:r>
    </w:p>
    <w:p w14:paraId="26385CA8" w14:textId="56F5833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411600 Debt Forgiveness Appropriation </w:t>
      </w:r>
    </w:p>
    <w:p w14:paraId="5B475DD0" w14:textId="57A3AC81"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411601 Debt Forgiveness - Cancellation of Debt Adjustment </w:t>
      </w:r>
    </w:p>
    <w:p w14:paraId="5BE6EB06" w14:textId="38835209"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411700 Loan Administrative Expense Appropriation </w:t>
      </w:r>
    </w:p>
    <w:p w14:paraId="44D325B0" w14:textId="08C7AB7F"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411800 </w:t>
      </w:r>
      <w:proofErr w:type="spellStart"/>
      <w:r w:rsidRPr="00BE7925">
        <w:rPr>
          <w:rFonts w:ascii="Times New Roman" w:hAnsi="Times New Roman" w:cs="Times New Roman"/>
          <w:color w:val="000000"/>
          <w:sz w:val="20"/>
          <w:szCs w:val="20"/>
        </w:rPr>
        <w:t>Reestimated</w:t>
      </w:r>
      <w:proofErr w:type="spellEnd"/>
      <w:r w:rsidRPr="00BE7925">
        <w:rPr>
          <w:rFonts w:ascii="Times New Roman" w:hAnsi="Times New Roman" w:cs="Times New Roman"/>
          <w:color w:val="000000"/>
          <w:sz w:val="20"/>
          <w:szCs w:val="20"/>
        </w:rPr>
        <w:t xml:space="preserve"> Loan Subsidy Appropriation </w:t>
      </w:r>
    </w:p>
    <w:p w14:paraId="7359A8FA" w14:textId="1103CD18" w:rsid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411900 Other Appropriations Realized </w:t>
      </w:r>
    </w:p>
    <w:p w14:paraId="7B3F556E" w14:textId="466620AF" w:rsidR="00BE7925" w:rsidRPr="00ED3578" w:rsidRDefault="00BE7925" w:rsidP="00701B88">
      <w:pPr>
        <w:pStyle w:val="Default"/>
        <w:rPr>
          <w:color w:val="000000" w:themeColor="text1"/>
          <w:sz w:val="20"/>
          <w:szCs w:val="20"/>
        </w:rPr>
      </w:pPr>
      <w:r>
        <w:rPr>
          <w:sz w:val="20"/>
          <w:szCs w:val="20"/>
        </w:rPr>
        <w:t xml:space="preserve">  </w:t>
      </w:r>
      <w:r w:rsidRPr="00ED3578">
        <w:rPr>
          <w:color w:val="000000" w:themeColor="text1"/>
          <w:sz w:val="20"/>
          <w:szCs w:val="20"/>
          <w:highlight w:val="yellow"/>
        </w:rPr>
        <w:t>Credit 411910 Indefinite Appropriation – Upward Adjustment</w:t>
      </w:r>
    </w:p>
    <w:p w14:paraId="51B46911" w14:textId="7ADBC6F8"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412500 Loan Modification Adjustment Transfer Appropriation </w:t>
      </w:r>
    </w:p>
    <w:p w14:paraId="112FA0E6" w14:textId="5D6FCE34"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412800 Amounts Appropriated </w:t>
      </w:r>
      <w:proofErr w:type="gramStart"/>
      <w:r w:rsidRPr="00BE7925">
        <w:rPr>
          <w:rFonts w:ascii="Times New Roman" w:hAnsi="Times New Roman" w:cs="Times New Roman"/>
          <w:color w:val="000000"/>
          <w:sz w:val="20"/>
          <w:szCs w:val="20"/>
        </w:rPr>
        <w:t>From</w:t>
      </w:r>
      <w:proofErr w:type="gramEnd"/>
      <w:r w:rsidRPr="00BE7925">
        <w:rPr>
          <w:rFonts w:ascii="Times New Roman" w:hAnsi="Times New Roman" w:cs="Times New Roman"/>
          <w:color w:val="000000"/>
          <w:sz w:val="20"/>
          <w:szCs w:val="20"/>
        </w:rPr>
        <w:t xml:space="preserve"> Specific Invested TAFS - Transfers-In </w:t>
      </w:r>
    </w:p>
    <w:p w14:paraId="6B3C445C" w14:textId="1E7CEB7A"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413800 Appropriation to Liquidate Contract Authority </w:t>
      </w:r>
    </w:p>
    <w:p w14:paraId="02176F18" w14:textId="0D05B880"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414800 Resources Realized </w:t>
      </w:r>
      <w:proofErr w:type="gramStart"/>
      <w:r w:rsidRPr="00BE7925">
        <w:rPr>
          <w:rFonts w:ascii="Times New Roman" w:hAnsi="Times New Roman" w:cs="Times New Roman"/>
          <w:color w:val="000000"/>
          <w:sz w:val="20"/>
          <w:szCs w:val="20"/>
        </w:rPr>
        <w:t>From</w:t>
      </w:r>
      <w:proofErr w:type="gramEnd"/>
      <w:r w:rsidRPr="00BE7925">
        <w:rPr>
          <w:rFonts w:ascii="Times New Roman" w:hAnsi="Times New Roman" w:cs="Times New Roman"/>
          <w:color w:val="000000"/>
          <w:sz w:val="20"/>
          <w:szCs w:val="20"/>
        </w:rPr>
        <w:t xml:space="preserve"> Borrowing Authority </w:t>
      </w:r>
    </w:p>
    <w:p w14:paraId="580D8DF6" w14:textId="6CE9CD53"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415000 </w:t>
      </w:r>
      <w:proofErr w:type="spellStart"/>
      <w:r w:rsidRPr="00BE7925">
        <w:rPr>
          <w:rFonts w:ascii="Times New Roman" w:hAnsi="Times New Roman" w:cs="Times New Roman"/>
          <w:color w:val="000000"/>
          <w:sz w:val="20"/>
          <w:szCs w:val="20"/>
        </w:rPr>
        <w:t>Reappropriations</w:t>
      </w:r>
      <w:proofErr w:type="spellEnd"/>
      <w:r w:rsidRPr="00BE7925">
        <w:rPr>
          <w:rFonts w:ascii="Times New Roman" w:hAnsi="Times New Roman" w:cs="Times New Roman"/>
          <w:color w:val="000000"/>
          <w:sz w:val="20"/>
          <w:szCs w:val="20"/>
        </w:rPr>
        <w:t xml:space="preserve"> - Transfers-In </w:t>
      </w:r>
    </w:p>
    <w:p w14:paraId="1B0BF096" w14:textId="4A5C56FA"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416700 Allocations of Realized Authority - Transferred </w:t>
      </w:r>
      <w:proofErr w:type="gramStart"/>
      <w:r w:rsidRPr="00BE7925">
        <w:rPr>
          <w:rFonts w:ascii="Times New Roman" w:hAnsi="Times New Roman" w:cs="Times New Roman"/>
          <w:color w:val="000000"/>
          <w:sz w:val="20"/>
          <w:szCs w:val="20"/>
        </w:rPr>
        <w:t>From</w:t>
      </w:r>
      <w:proofErr w:type="gramEnd"/>
      <w:r w:rsidRPr="00BE7925">
        <w:rPr>
          <w:rFonts w:ascii="Times New Roman" w:hAnsi="Times New Roman" w:cs="Times New Roman"/>
          <w:color w:val="000000"/>
          <w:sz w:val="20"/>
          <w:szCs w:val="20"/>
        </w:rPr>
        <w:t xml:space="preserve"> Invested Balances </w:t>
      </w:r>
    </w:p>
    <w:p w14:paraId="34196948" w14:textId="2F4A388A"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417000 Transfers - Current-Year Authority </w:t>
      </w:r>
    </w:p>
    <w:p w14:paraId="4DE8D13D" w14:textId="210BB30B"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417300 Non-Allocation Transfers of Invested Balances - Transferred </w:t>
      </w:r>
    </w:p>
    <w:p w14:paraId="77AFE214" w14:textId="3396EB7C"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Credit 417500 Allocation Transfers of Current-Year Authority for Non-Invested Accounts</w:t>
      </w:r>
    </w:p>
    <w:p w14:paraId="44BE6A57" w14:textId="25E218AD"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417600 Allocation Transfers of Prior-Year Balances </w:t>
      </w:r>
    </w:p>
    <w:p w14:paraId="580276AD" w14:textId="61727BD2"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419000 Transfers - Prior-Year Balances </w:t>
      </w:r>
    </w:p>
    <w:p w14:paraId="718FBA57" w14:textId="5ADB22BA"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419100 Balance Transfers - Extension of Availability Other Than </w:t>
      </w:r>
      <w:proofErr w:type="spellStart"/>
      <w:r w:rsidR="00BE7925" w:rsidRPr="00BE7925">
        <w:rPr>
          <w:rFonts w:ascii="Times New Roman" w:hAnsi="Times New Roman" w:cs="Times New Roman"/>
          <w:color w:val="000000"/>
          <w:sz w:val="20"/>
          <w:szCs w:val="20"/>
        </w:rPr>
        <w:t>Reappropriations</w:t>
      </w:r>
      <w:proofErr w:type="spellEnd"/>
      <w:r w:rsidR="00BE7925" w:rsidRPr="00BE7925">
        <w:rPr>
          <w:rFonts w:ascii="Times New Roman" w:hAnsi="Times New Roman" w:cs="Times New Roman"/>
          <w:color w:val="000000"/>
          <w:sz w:val="20"/>
          <w:szCs w:val="20"/>
        </w:rPr>
        <w:t xml:space="preserve"> </w:t>
      </w:r>
    </w:p>
    <w:p w14:paraId="31EC803C" w14:textId="049613DE"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419200 Balance Transfers - Unexpired to Expired </w:t>
      </w:r>
    </w:p>
    <w:p w14:paraId="59005589" w14:textId="5EBE93D3"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419300 Balance Transfers - Unobligated Balances - Legislative Change of Purpose </w:t>
      </w:r>
    </w:p>
    <w:p w14:paraId="7CDE5D81" w14:textId="5873489B"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419500 Transfer of Obligated Balances </w:t>
      </w:r>
    </w:p>
    <w:p w14:paraId="79B61DEA" w14:textId="1BA88EC2"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419600 Balance Transfers-In - Expired to Expired </w:t>
      </w:r>
    </w:p>
    <w:p w14:paraId="5AA6842E" w14:textId="4B725BA4"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420100 Total Actual Resources - Collected </w:t>
      </w:r>
    </w:p>
    <w:p w14:paraId="4129C163" w14:textId="1734AB84"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421200 Liquidation of Deficiency - Offsetting Collections </w:t>
      </w:r>
    </w:p>
    <w:p w14:paraId="79ECC349" w14:textId="7ADE9BF0"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425200 Reimbursements Earned - Collected </w:t>
      </w:r>
      <w:proofErr w:type="gramStart"/>
      <w:r w:rsidR="00BE7925" w:rsidRPr="00BE7925">
        <w:rPr>
          <w:rFonts w:ascii="Times New Roman" w:hAnsi="Times New Roman" w:cs="Times New Roman"/>
          <w:color w:val="000000"/>
          <w:sz w:val="20"/>
          <w:szCs w:val="20"/>
        </w:rPr>
        <w:t>From</w:t>
      </w:r>
      <w:proofErr w:type="gramEnd"/>
      <w:r w:rsidR="00BE7925" w:rsidRPr="00BE7925">
        <w:rPr>
          <w:rFonts w:ascii="Times New Roman" w:hAnsi="Times New Roman" w:cs="Times New Roman"/>
          <w:color w:val="000000"/>
          <w:sz w:val="20"/>
          <w:szCs w:val="20"/>
        </w:rPr>
        <w:t xml:space="preserve"> Federal/Non-Federal Exception Sources </w:t>
      </w:r>
    </w:p>
    <w:p w14:paraId="0B0CBCF0" w14:textId="32FAA7CA"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r w:rsidR="00BE7925" w:rsidRPr="00BE7925">
        <w:rPr>
          <w:rFonts w:ascii="Times New Roman" w:hAnsi="Times New Roman" w:cs="Times New Roman"/>
          <w:color w:val="000000"/>
          <w:sz w:val="20"/>
          <w:szCs w:val="20"/>
        </w:rPr>
        <w:t xml:space="preserve">Credit 425300 Prior-Year Unfilled Customer Orders </w:t>
      </w:r>
      <w:proofErr w:type="gramStart"/>
      <w:r w:rsidR="00BE7925" w:rsidRPr="00BE7925">
        <w:rPr>
          <w:rFonts w:ascii="Times New Roman" w:hAnsi="Times New Roman" w:cs="Times New Roman"/>
          <w:color w:val="000000"/>
          <w:sz w:val="20"/>
          <w:szCs w:val="20"/>
        </w:rPr>
        <w:t>With</w:t>
      </w:r>
      <w:proofErr w:type="gramEnd"/>
      <w:r w:rsidR="00BE7925" w:rsidRPr="00BE7925">
        <w:rPr>
          <w:rFonts w:ascii="Times New Roman" w:hAnsi="Times New Roman" w:cs="Times New Roman"/>
          <w:color w:val="000000"/>
          <w:sz w:val="20"/>
          <w:szCs w:val="20"/>
        </w:rPr>
        <w:t xml:space="preserve"> Advance - Refunds Paid </w:t>
      </w:r>
    </w:p>
    <w:p w14:paraId="02B8E895" w14:textId="0A7240EA"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425400 Reimbursements Earned - Collected </w:t>
      </w:r>
      <w:proofErr w:type="gramStart"/>
      <w:r w:rsidR="00BE7925" w:rsidRPr="00BE7925">
        <w:rPr>
          <w:rFonts w:ascii="Times New Roman" w:hAnsi="Times New Roman" w:cs="Times New Roman"/>
          <w:color w:val="000000"/>
          <w:sz w:val="20"/>
          <w:szCs w:val="20"/>
        </w:rPr>
        <w:t>From</w:t>
      </w:r>
      <w:proofErr w:type="gramEnd"/>
      <w:r w:rsidR="00BE7925" w:rsidRPr="00BE7925">
        <w:rPr>
          <w:rFonts w:ascii="Times New Roman" w:hAnsi="Times New Roman" w:cs="Times New Roman"/>
          <w:color w:val="000000"/>
          <w:sz w:val="20"/>
          <w:szCs w:val="20"/>
        </w:rPr>
        <w:t xml:space="preserve"> Non-Federal Sources </w:t>
      </w:r>
    </w:p>
    <w:p w14:paraId="0ABF41BF" w14:textId="5DA01093"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425500 Expenditure Transfers from Trust Funds - Collected </w:t>
      </w:r>
    </w:p>
    <w:p w14:paraId="6649F6E8" w14:textId="43763FC1"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426000 Actual Collections of Governmental-Type Fees </w:t>
      </w:r>
    </w:p>
    <w:p w14:paraId="3E920DCB" w14:textId="72CE009C"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426100 Actual Collections of Business-Type Fees </w:t>
      </w:r>
    </w:p>
    <w:p w14:paraId="04280868" w14:textId="16FEA793"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426200 Actual Collections of Loan Principal </w:t>
      </w:r>
    </w:p>
    <w:p w14:paraId="0ED7213A" w14:textId="4AF128E1"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426300 Actual Collections of Loan Interest </w:t>
      </w:r>
    </w:p>
    <w:p w14:paraId="6E225E52" w14:textId="1D90FEA8"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426400 Actual Collections of Rent </w:t>
      </w:r>
    </w:p>
    <w:p w14:paraId="37896F18" w14:textId="5E3A9B78"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426500 Actual Collections </w:t>
      </w:r>
      <w:proofErr w:type="gramStart"/>
      <w:r w:rsidR="00BE7925" w:rsidRPr="00BE7925">
        <w:rPr>
          <w:rFonts w:ascii="Times New Roman" w:hAnsi="Times New Roman" w:cs="Times New Roman"/>
          <w:color w:val="000000"/>
          <w:sz w:val="20"/>
          <w:szCs w:val="20"/>
        </w:rPr>
        <w:t>From</w:t>
      </w:r>
      <w:proofErr w:type="gramEnd"/>
      <w:r w:rsidR="00BE7925" w:rsidRPr="00BE7925">
        <w:rPr>
          <w:rFonts w:ascii="Times New Roman" w:hAnsi="Times New Roman" w:cs="Times New Roman"/>
          <w:color w:val="000000"/>
          <w:sz w:val="20"/>
          <w:szCs w:val="20"/>
        </w:rPr>
        <w:t xml:space="preserve"> Sale of Foreclosed Property </w:t>
      </w:r>
    </w:p>
    <w:p w14:paraId="2E77B693" w14:textId="7377AD69" w:rsidR="00BE7925" w:rsidRPr="00BE7925" w:rsidRDefault="00252B0F"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E7925" w:rsidRPr="00BE7925">
        <w:rPr>
          <w:rFonts w:ascii="Times New Roman" w:hAnsi="Times New Roman" w:cs="Times New Roman"/>
          <w:color w:val="000000"/>
          <w:sz w:val="20"/>
          <w:szCs w:val="20"/>
        </w:rPr>
        <w:t xml:space="preserve">Credit 426600 Other Actual Business-Type Collections </w:t>
      </w:r>
      <w:proofErr w:type="gramStart"/>
      <w:r w:rsidR="00BE7925" w:rsidRPr="00BE7925">
        <w:rPr>
          <w:rFonts w:ascii="Times New Roman" w:hAnsi="Times New Roman" w:cs="Times New Roman"/>
          <w:color w:val="000000"/>
          <w:sz w:val="20"/>
          <w:szCs w:val="20"/>
        </w:rPr>
        <w:t>From</w:t>
      </w:r>
      <w:proofErr w:type="gramEnd"/>
      <w:r w:rsidR="00BE7925" w:rsidRPr="00BE7925">
        <w:rPr>
          <w:rFonts w:ascii="Times New Roman" w:hAnsi="Times New Roman" w:cs="Times New Roman"/>
          <w:color w:val="000000"/>
          <w:sz w:val="20"/>
          <w:szCs w:val="20"/>
        </w:rPr>
        <w:t xml:space="preserve"> Non-Federal Sources </w:t>
      </w:r>
    </w:p>
    <w:p w14:paraId="41A3EA7D" w14:textId="5D7062BC"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426700 Other Actual Governmental-Type Collections </w:t>
      </w:r>
      <w:proofErr w:type="gramStart"/>
      <w:r w:rsidRPr="00BE7925">
        <w:rPr>
          <w:rFonts w:ascii="Times New Roman" w:hAnsi="Times New Roman" w:cs="Times New Roman"/>
          <w:color w:val="000000"/>
          <w:sz w:val="20"/>
          <w:szCs w:val="20"/>
        </w:rPr>
        <w:t>From</w:t>
      </w:r>
      <w:proofErr w:type="gramEnd"/>
      <w:r w:rsidRPr="00BE7925">
        <w:rPr>
          <w:rFonts w:ascii="Times New Roman" w:hAnsi="Times New Roman" w:cs="Times New Roman"/>
          <w:color w:val="000000"/>
          <w:sz w:val="20"/>
          <w:szCs w:val="20"/>
        </w:rPr>
        <w:t xml:space="preserve"> Non-Federal Sources </w:t>
      </w:r>
    </w:p>
    <w:p w14:paraId="48678305" w14:textId="08569822"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427100 Actual Program Fund Subsidy Collected </w:t>
      </w:r>
    </w:p>
    <w:p w14:paraId="461A26D7" w14:textId="7878FC7C"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427300 Interest Collected </w:t>
      </w:r>
      <w:proofErr w:type="gramStart"/>
      <w:r w:rsidRPr="00BE7925">
        <w:rPr>
          <w:rFonts w:ascii="Times New Roman" w:hAnsi="Times New Roman" w:cs="Times New Roman"/>
          <w:color w:val="000000"/>
          <w:sz w:val="20"/>
          <w:szCs w:val="20"/>
        </w:rPr>
        <w:t>From</w:t>
      </w:r>
      <w:proofErr w:type="gramEnd"/>
      <w:r w:rsidRPr="00BE7925">
        <w:rPr>
          <w:rFonts w:ascii="Times New Roman" w:hAnsi="Times New Roman" w:cs="Times New Roman"/>
          <w:color w:val="000000"/>
          <w:sz w:val="20"/>
          <w:szCs w:val="20"/>
        </w:rPr>
        <w:t xml:space="preserve"> Treasury </w:t>
      </w:r>
    </w:p>
    <w:p w14:paraId="7450DFA4" w14:textId="110279A8"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427500 Actual Collections </w:t>
      </w:r>
      <w:proofErr w:type="gramStart"/>
      <w:r w:rsidRPr="00BE7925">
        <w:rPr>
          <w:rFonts w:ascii="Times New Roman" w:hAnsi="Times New Roman" w:cs="Times New Roman"/>
          <w:color w:val="000000"/>
          <w:sz w:val="20"/>
          <w:szCs w:val="20"/>
        </w:rPr>
        <w:t>From</w:t>
      </w:r>
      <w:proofErr w:type="gramEnd"/>
      <w:r w:rsidRPr="00BE7925">
        <w:rPr>
          <w:rFonts w:ascii="Times New Roman" w:hAnsi="Times New Roman" w:cs="Times New Roman"/>
          <w:color w:val="000000"/>
          <w:sz w:val="20"/>
          <w:szCs w:val="20"/>
        </w:rPr>
        <w:t xml:space="preserve"> Liquidating Fund </w:t>
      </w:r>
    </w:p>
    <w:p w14:paraId="5DA0991A" w14:textId="0F45ACEC"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427600 Actual Collections </w:t>
      </w:r>
      <w:proofErr w:type="gramStart"/>
      <w:r w:rsidRPr="00BE7925">
        <w:rPr>
          <w:rFonts w:ascii="Times New Roman" w:hAnsi="Times New Roman" w:cs="Times New Roman"/>
          <w:color w:val="000000"/>
          <w:sz w:val="20"/>
          <w:szCs w:val="20"/>
        </w:rPr>
        <w:t>From</w:t>
      </w:r>
      <w:proofErr w:type="gramEnd"/>
      <w:r w:rsidRPr="00BE7925">
        <w:rPr>
          <w:rFonts w:ascii="Times New Roman" w:hAnsi="Times New Roman" w:cs="Times New Roman"/>
          <w:color w:val="000000"/>
          <w:sz w:val="20"/>
          <w:szCs w:val="20"/>
        </w:rPr>
        <w:t xml:space="preserve"> Financing Fund </w:t>
      </w:r>
    </w:p>
    <w:p w14:paraId="751E6477" w14:textId="632DDAD8"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 xml:space="preserve">Credit 427700 Other Actual Collections - Federal/Non-Federal Exception Sources </w:t>
      </w:r>
    </w:p>
    <w:p w14:paraId="2A012A42" w14:textId="0E77186B" w:rsid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BE7925">
        <w:rPr>
          <w:rFonts w:ascii="Times New Roman" w:hAnsi="Times New Roman" w:cs="Times New Roman"/>
          <w:color w:val="000000"/>
          <w:sz w:val="20"/>
          <w:szCs w:val="20"/>
        </w:rPr>
        <w:t>Credit 429000 Amortization of Investments in U.S. Treasury Zero Coupon Bonds</w:t>
      </w:r>
    </w:p>
    <w:p w14:paraId="09F07E77" w14:textId="77777777" w:rsidR="00773041" w:rsidRPr="00BE7925" w:rsidRDefault="00773041" w:rsidP="00BE7925">
      <w:pPr>
        <w:autoSpaceDE w:val="0"/>
        <w:autoSpaceDN w:val="0"/>
        <w:adjustRightInd w:val="0"/>
        <w:spacing w:after="0" w:line="240" w:lineRule="auto"/>
        <w:rPr>
          <w:rFonts w:ascii="Times New Roman" w:hAnsi="Times New Roman" w:cs="Times New Roman"/>
          <w:color w:val="000000"/>
          <w:sz w:val="20"/>
          <w:szCs w:val="20"/>
        </w:rPr>
      </w:pPr>
    </w:p>
    <w:p w14:paraId="09BEF7BA" w14:textId="77777777" w:rsidR="00BE7925" w:rsidRPr="00BE7925" w:rsidRDefault="00BE7925" w:rsidP="00BE7925">
      <w:pPr>
        <w:autoSpaceDE w:val="0"/>
        <w:autoSpaceDN w:val="0"/>
        <w:adjustRightInd w:val="0"/>
        <w:spacing w:after="0" w:line="240" w:lineRule="auto"/>
        <w:rPr>
          <w:rFonts w:ascii="Times New Roman" w:hAnsi="Times New Roman" w:cs="Times New Roman"/>
          <w:color w:val="000000"/>
          <w:sz w:val="20"/>
          <w:szCs w:val="20"/>
        </w:rPr>
      </w:pPr>
      <w:r w:rsidRPr="00BE7925">
        <w:rPr>
          <w:rFonts w:ascii="Times New Roman" w:hAnsi="Times New Roman" w:cs="Times New Roman"/>
          <w:b/>
          <w:bCs/>
          <w:color w:val="000000"/>
          <w:sz w:val="20"/>
          <w:szCs w:val="20"/>
        </w:rPr>
        <w:t xml:space="preserve">Proprietary Entry </w:t>
      </w:r>
    </w:p>
    <w:p w14:paraId="2EBC8398" w14:textId="04F6535F" w:rsidR="00BE7925" w:rsidRDefault="00BE7925" w:rsidP="00BE7925">
      <w:pPr>
        <w:spacing w:after="0"/>
        <w:rPr>
          <w:rFonts w:ascii="Times New Roman" w:hAnsi="Times New Roman" w:cs="Times New Roman"/>
          <w:color w:val="000000"/>
          <w:sz w:val="20"/>
          <w:szCs w:val="20"/>
        </w:rPr>
      </w:pPr>
      <w:r w:rsidRPr="00BE7925">
        <w:rPr>
          <w:rFonts w:ascii="Times New Roman" w:hAnsi="Times New Roman" w:cs="Times New Roman"/>
          <w:color w:val="000000"/>
          <w:sz w:val="20"/>
          <w:szCs w:val="20"/>
        </w:rPr>
        <w:t>None</w:t>
      </w:r>
    </w:p>
    <w:p w14:paraId="78E91E67" w14:textId="22404CC8" w:rsidR="00BE7925" w:rsidRDefault="00BE7925" w:rsidP="00BE7925">
      <w:pPr>
        <w:spacing w:after="0"/>
        <w:rPr>
          <w:rFonts w:ascii="Times New Roman" w:hAnsi="Times New Roman" w:cs="Times New Roman"/>
          <w:color w:val="000000"/>
          <w:sz w:val="20"/>
          <w:szCs w:val="20"/>
        </w:rPr>
      </w:pPr>
    </w:p>
    <w:p w14:paraId="17CE55C6" w14:textId="602CED80" w:rsidR="00BE7925" w:rsidRDefault="00BE7925" w:rsidP="00BE7925">
      <w:pPr>
        <w:spacing w:after="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Justification: </w:t>
      </w:r>
      <w:r>
        <w:rPr>
          <w:rFonts w:ascii="Times New Roman" w:hAnsi="Times New Roman" w:cs="Times New Roman"/>
          <w:color w:val="000000"/>
          <w:sz w:val="20"/>
          <w:szCs w:val="20"/>
        </w:rPr>
        <w:t>To add new USSGL account 411910 to Closing TC F302.</w:t>
      </w:r>
    </w:p>
    <w:p w14:paraId="36A04202" w14:textId="3D111FE4" w:rsidR="00E87901" w:rsidRDefault="00E87901" w:rsidP="00BE7925">
      <w:pPr>
        <w:spacing w:after="0"/>
        <w:rPr>
          <w:rFonts w:ascii="Times New Roman" w:hAnsi="Times New Roman" w:cs="Times New Roman"/>
          <w:color w:val="000000"/>
          <w:sz w:val="20"/>
          <w:szCs w:val="20"/>
        </w:rPr>
      </w:pPr>
    </w:p>
    <w:p w14:paraId="1B52DD11" w14:textId="77777777" w:rsidR="00845B1A" w:rsidRDefault="00845B1A" w:rsidP="00E87901">
      <w:pPr>
        <w:pStyle w:val="Default"/>
        <w:rPr>
          <w:b/>
          <w:bCs/>
          <w:sz w:val="20"/>
          <w:szCs w:val="20"/>
        </w:rPr>
      </w:pPr>
    </w:p>
    <w:p w14:paraId="6DDAB94F" w14:textId="77777777" w:rsidR="00845B1A" w:rsidRDefault="00845B1A" w:rsidP="00E87901">
      <w:pPr>
        <w:pStyle w:val="Default"/>
        <w:rPr>
          <w:b/>
          <w:bCs/>
          <w:sz w:val="20"/>
          <w:szCs w:val="20"/>
        </w:rPr>
      </w:pPr>
    </w:p>
    <w:p w14:paraId="64077D26" w14:textId="77777777" w:rsidR="00845B1A" w:rsidRDefault="00845B1A" w:rsidP="00E87901">
      <w:pPr>
        <w:pStyle w:val="Default"/>
        <w:rPr>
          <w:b/>
          <w:bCs/>
          <w:sz w:val="20"/>
          <w:szCs w:val="20"/>
        </w:rPr>
      </w:pPr>
    </w:p>
    <w:p w14:paraId="108E0773" w14:textId="7B040382" w:rsidR="00E87901" w:rsidRDefault="00E87901" w:rsidP="00E87901">
      <w:pPr>
        <w:pStyle w:val="Default"/>
        <w:rPr>
          <w:sz w:val="20"/>
          <w:szCs w:val="20"/>
        </w:rPr>
      </w:pPr>
      <w:r>
        <w:rPr>
          <w:b/>
          <w:bCs/>
          <w:sz w:val="20"/>
          <w:szCs w:val="20"/>
        </w:rPr>
        <w:t xml:space="preserve">F342 </w:t>
      </w:r>
      <w:r>
        <w:rPr>
          <w:sz w:val="20"/>
          <w:szCs w:val="20"/>
        </w:rPr>
        <w:t xml:space="preserve">To record closing of fiscal-year activity to unexpended appropriations. </w:t>
      </w:r>
    </w:p>
    <w:p w14:paraId="3BEF1C38" w14:textId="77777777" w:rsidR="00E87901" w:rsidRDefault="00E87901" w:rsidP="00E87901">
      <w:pPr>
        <w:pStyle w:val="Default"/>
        <w:rPr>
          <w:sz w:val="20"/>
          <w:szCs w:val="20"/>
        </w:rPr>
      </w:pPr>
    </w:p>
    <w:p w14:paraId="33C07635" w14:textId="77777777" w:rsidR="00E87901" w:rsidRDefault="00E87901" w:rsidP="00E87901">
      <w:pPr>
        <w:pStyle w:val="Default"/>
        <w:rPr>
          <w:sz w:val="20"/>
          <w:szCs w:val="20"/>
        </w:rPr>
      </w:pPr>
      <w:r>
        <w:rPr>
          <w:b/>
          <w:bCs/>
          <w:sz w:val="20"/>
          <w:szCs w:val="20"/>
        </w:rPr>
        <w:t xml:space="preserve">Budgetary Entry </w:t>
      </w:r>
    </w:p>
    <w:p w14:paraId="7983A844" w14:textId="5F1A5188" w:rsidR="00E87901" w:rsidRDefault="00E87901" w:rsidP="00E87901">
      <w:pPr>
        <w:pStyle w:val="Default"/>
        <w:rPr>
          <w:sz w:val="20"/>
          <w:szCs w:val="20"/>
        </w:rPr>
      </w:pPr>
      <w:r>
        <w:rPr>
          <w:sz w:val="20"/>
          <w:szCs w:val="20"/>
        </w:rPr>
        <w:t xml:space="preserve">None </w:t>
      </w:r>
    </w:p>
    <w:p w14:paraId="0FB6A94C" w14:textId="77777777" w:rsidR="00E87901" w:rsidRDefault="00E87901" w:rsidP="00E87901">
      <w:pPr>
        <w:pStyle w:val="Default"/>
        <w:rPr>
          <w:sz w:val="20"/>
          <w:szCs w:val="20"/>
        </w:rPr>
      </w:pPr>
    </w:p>
    <w:p w14:paraId="4ADB30D0" w14:textId="77777777" w:rsidR="00E87901" w:rsidRDefault="00E87901" w:rsidP="00E87901">
      <w:pPr>
        <w:pStyle w:val="Default"/>
        <w:rPr>
          <w:sz w:val="20"/>
          <w:szCs w:val="20"/>
        </w:rPr>
      </w:pPr>
      <w:r>
        <w:rPr>
          <w:b/>
          <w:bCs/>
          <w:sz w:val="20"/>
          <w:szCs w:val="20"/>
        </w:rPr>
        <w:t xml:space="preserve">Proprietary Entry </w:t>
      </w:r>
    </w:p>
    <w:p w14:paraId="55EC7BFF" w14:textId="77777777" w:rsidR="00E87901" w:rsidRDefault="00E87901" w:rsidP="00E87901">
      <w:pPr>
        <w:pStyle w:val="Default"/>
        <w:rPr>
          <w:sz w:val="20"/>
          <w:szCs w:val="20"/>
        </w:rPr>
      </w:pPr>
      <w:r>
        <w:rPr>
          <w:sz w:val="20"/>
          <w:szCs w:val="20"/>
        </w:rPr>
        <w:t xml:space="preserve">Debit 310000 Unexpended Appropriations - Cumulative </w:t>
      </w:r>
    </w:p>
    <w:p w14:paraId="6C5DB6B5" w14:textId="77777777" w:rsidR="00E87901" w:rsidRDefault="00E87901" w:rsidP="00E87901">
      <w:pPr>
        <w:pStyle w:val="Default"/>
        <w:rPr>
          <w:sz w:val="20"/>
          <w:szCs w:val="20"/>
        </w:rPr>
      </w:pPr>
      <w:r>
        <w:rPr>
          <w:sz w:val="20"/>
          <w:szCs w:val="20"/>
        </w:rPr>
        <w:t xml:space="preserve">Debit 310100 Unexpended Appropriations - Appropriations Received </w:t>
      </w:r>
    </w:p>
    <w:p w14:paraId="62372C1F" w14:textId="77777777" w:rsidR="00E87901" w:rsidRDefault="00E87901" w:rsidP="00E87901">
      <w:pPr>
        <w:pStyle w:val="Default"/>
        <w:rPr>
          <w:sz w:val="20"/>
          <w:szCs w:val="20"/>
        </w:rPr>
      </w:pPr>
      <w:r>
        <w:rPr>
          <w:sz w:val="20"/>
          <w:szCs w:val="20"/>
        </w:rPr>
        <w:t xml:space="preserve">Debit 310200 Unexpended Appropriations - Transfers-In </w:t>
      </w:r>
    </w:p>
    <w:p w14:paraId="79A49087" w14:textId="315E54B7" w:rsidR="00E87901" w:rsidRDefault="00773041" w:rsidP="00E87901">
      <w:pPr>
        <w:pStyle w:val="Default"/>
        <w:rPr>
          <w:sz w:val="20"/>
          <w:szCs w:val="20"/>
        </w:rPr>
      </w:pPr>
      <w:r>
        <w:rPr>
          <w:sz w:val="20"/>
          <w:szCs w:val="20"/>
        </w:rPr>
        <w:t xml:space="preserve">   </w:t>
      </w:r>
      <w:r w:rsidR="00E87901">
        <w:rPr>
          <w:sz w:val="20"/>
          <w:szCs w:val="20"/>
        </w:rPr>
        <w:t xml:space="preserve">Credit 310000 Unexpended Appropriations - Cumulative </w:t>
      </w:r>
    </w:p>
    <w:p w14:paraId="39498121" w14:textId="490509CA" w:rsidR="00E87901" w:rsidRDefault="00773041" w:rsidP="00E87901">
      <w:pPr>
        <w:pStyle w:val="Default"/>
        <w:rPr>
          <w:sz w:val="20"/>
          <w:szCs w:val="20"/>
        </w:rPr>
      </w:pPr>
      <w:r>
        <w:rPr>
          <w:sz w:val="20"/>
          <w:szCs w:val="20"/>
        </w:rPr>
        <w:t xml:space="preserve">   </w:t>
      </w:r>
      <w:r w:rsidR="00E87901">
        <w:rPr>
          <w:sz w:val="20"/>
          <w:szCs w:val="20"/>
        </w:rPr>
        <w:t xml:space="preserve">Credit 310300 Unexpended Appropriations - Transfers-Out </w:t>
      </w:r>
    </w:p>
    <w:p w14:paraId="53EBB304" w14:textId="14ACA233" w:rsidR="00E87901" w:rsidRDefault="00773041" w:rsidP="00426ED6">
      <w:pPr>
        <w:pStyle w:val="Default"/>
        <w:ind w:left="1368" w:hanging="1368"/>
        <w:rPr>
          <w:sz w:val="20"/>
          <w:szCs w:val="20"/>
        </w:rPr>
      </w:pPr>
      <w:r>
        <w:rPr>
          <w:sz w:val="20"/>
          <w:szCs w:val="20"/>
        </w:rPr>
        <w:t xml:space="preserve">   </w:t>
      </w:r>
      <w:r w:rsidR="00E87901">
        <w:rPr>
          <w:sz w:val="20"/>
          <w:szCs w:val="20"/>
        </w:rPr>
        <w:t xml:space="preserve">Credit 310500 Unexpended Appropriations - Prior-Period Adjustments Due to Corrections of Errors </w:t>
      </w:r>
      <w:r w:rsidR="00426ED6">
        <w:rPr>
          <w:sz w:val="20"/>
          <w:szCs w:val="20"/>
        </w:rPr>
        <w:t>–</w:t>
      </w:r>
      <w:r w:rsidR="00E87901">
        <w:rPr>
          <w:sz w:val="20"/>
          <w:szCs w:val="20"/>
        </w:rPr>
        <w:t xml:space="preserve"> Years</w:t>
      </w:r>
      <w:r w:rsidR="00426ED6">
        <w:rPr>
          <w:sz w:val="20"/>
          <w:szCs w:val="20"/>
        </w:rPr>
        <w:t xml:space="preserve"> </w:t>
      </w:r>
      <w:r w:rsidR="00E87901">
        <w:rPr>
          <w:sz w:val="20"/>
          <w:szCs w:val="20"/>
        </w:rPr>
        <w:t>Preceding the Prior-Year</w:t>
      </w:r>
    </w:p>
    <w:p w14:paraId="143F8D1A" w14:textId="04DE48ED" w:rsidR="00E87901" w:rsidRDefault="00773041" w:rsidP="00E87901">
      <w:pPr>
        <w:pStyle w:val="Default"/>
        <w:rPr>
          <w:sz w:val="20"/>
          <w:szCs w:val="20"/>
        </w:rPr>
      </w:pPr>
      <w:r>
        <w:rPr>
          <w:sz w:val="20"/>
          <w:szCs w:val="20"/>
        </w:rPr>
        <w:t xml:space="preserve">   </w:t>
      </w:r>
      <w:r w:rsidR="00E87901">
        <w:rPr>
          <w:sz w:val="20"/>
          <w:szCs w:val="20"/>
        </w:rPr>
        <w:t xml:space="preserve">Credit 310600 Unexpended Appropriations - Adjustments </w:t>
      </w:r>
    </w:p>
    <w:p w14:paraId="6514E075" w14:textId="21CBA2DA" w:rsidR="00E87901" w:rsidRPr="00D3779C" w:rsidRDefault="00773041" w:rsidP="00E87901">
      <w:pPr>
        <w:pStyle w:val="Default"/>
        <w:rPr>
          <w:sz w:val="20"/>
          <w:szCs w:val="20"/>
        </w:rPr>
      </w:pPr>
      <w:r>
        <w:rPr>
          <w:sz w:val="20"/>
          <w:szCs w:val="20"/>
        </w:rPr>
        <w:t xml:space="preserve">   </w:t>
      </w:r>
      <w:r w:rsidR="00E87901" w:rsidRPr="00D3779C">
        <w:rPr>
          <w:sz w:val="20"/>
          <w:szCs w:val="20"/>
        </w:rPr>
        <w:t xml:space="preserve">Credit 310700 Unexpended Appropriations - Used - Accrued </w:t>
      </w:r>
    </w:p>
    <w:p w14:paraId="6CF3C351" w14:textId="4E159E26" w:rsidR="00E87901" w:rsidRPr="00701B88" w:rsidRDefault="00773041" w:rsidP="00E87901">
      <w:pPr>
        <w:pStyle w:val="Default"/>
        <w:rPr>
          <w:color w:val="2E74B5" w:themeColor="accent5" w:themeShade="BF"/>
          <w:sz w:val="20"/>
          <w:szCs w:val="20"/>
          <w:highlight w:val="cyan"/>
        </w:rPr>
      </w:pPr>
      <w:r w:rsidRPr="00773041">
        <w:rPr>
          <w:color w:val="2E74B5" w:themeColor="accent5" w:themeShade="BF"/>
          <w:sz w:val="20"/>
          <w:szCs w:val="20"/>
        </w:rPr>
        <w:t xml:space="preserve">   </w:t>
      </w:r>
      <w:r w:rsidR="00E87901" w:rsidRPr="00ED3578">
        <w:rPr>
          <w:color w:val="000000" w:themeColor="text1"/>
          <w:sz w:val="20"/>
          <w:szCs w:val="20"/>
          <w:highlight w:val="yellow"/>
        </w:rPr>
        <w:t>Credit 310710 Unexpended Appropriations – Used - Disbursed</w:t>
      </w:r>
    </w:p>
    <w:p w14:paraId="5E98D9F5" w14:textId="7683EC26" w:rsidR="00E87901" w:rsidRPr="00D3779C" w:rsidRDefault="00773041" w:rsidP="00E87901">
      <w:pPr>
        <w:pStyle w:val="Default"/>
        <w:rPr>
          <w:sz w:val="20"/>
          <w:szCs w:val="20"/>
        </w:rPr>
      </w:pPr>
      <w:r>
        <w:rPr>
          <w:sz w:val="20"/>
          <w:szCs w:val="20"/>
        </w:rPr>
        <w:t xml:space="preserve">   </w:t>
      </w:r>
      <w:r w:rsidR="00E87901" w:rsidRPr="00D3779C">
        <w:rPr>
          <w:sz w:val="20"/>
          <w:szCs w:val="20"/>
        </w:rPr>
        <w:t xml:space="preserve">Credit 310800 Unexpended Appropriations - Prior-Period Adjustments Due to Corrections of Errors </w:t>
      </w:r>
    </w:p>
    <w:p w14:paraId="55014D83" w14:textId="1013EB0E" w:rsidR="00E87901" w:rsidRDefault="00773041" w:rsidP="00773041">
      <w:pPr>
        <w:pStyle w:val="Default"/>
        <w:rPr>
          <w:sz w:val="20"/>
          <w:szCs w:val="20"/>
        </w:rPr>
      </w:pPr>
      <w:r>
        <w:rPr>
          <w:sz w:val="20"/>
          <w:szCs w:val="20"/>
        </w:rPr>
        <w:t xml:space="preserve">   </w:t>
      </w:r>
      <w:r w:rsidR="00E87901" w:rsidRPr="00D3779C">
        <w:rPr>
          <w:sz w:val="20"/>
          <w:szCs w:val="20"/>
        </w:rPr>
        <w:t>Credit 310900 Unexpe</w:t>
      </w:r>
      <w:r w:rsidR="00E87901">
        <w:rPr>
          <w:sz w:val="20"/>
          <w:szCs w:val="20"/>
        </w:rPr>
        <w:t>nded Appropriations - Prior-Period Adjustments Due to Changes in Accounting Principles</w:t>
      </w:r>
    </w:p>
    <w:p w14:paraId="672D21AB" w14:textId="77777777" w:rsidR="00773041" w:rsidRPr="00E87901" w:rsidRDefault="00773041" w:rsidP="00773041">
      <w:pPr>
        <w:pStyle w:val="Default"/>
        <w:rPr>
          <w:rFonts w:asciiTheme="minorHAnsi" w:hAnsiTheme="minorHAnsi" w:cstheme="minorBidi"/>
          <w:sz w:val="22"/>
          <w:szCs w:val="22"/>
        </w:rPr>
      </w:pPr>
    </w:p>
    <w:p w14:paraId="504FF3CF" w14:textId="2596775F" w:rsidR="00E87901" w:rsidRDefault="00E87901" w:rsidP="002B2991">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Justification: </w:t>
      </w:r>
      <w:r>
        <w:rPr>
          <w:rFonts w:ascii="Times New Roman" w:hAnsi="Times New Roman" w:cs="Times New Roman"/>
          <w:sz w:val="20"/>
          <w:szCs w:val="20"/>
        </w:rPr>
        <w:t xml:space="preserve">To add new USSGL account </w:t>
      </w:r>
      <w:r w:rsidR="00D3779C">
        <w:rPr>
          <w:rFonts w:ascii="Times New Roman" w:hAnsi="Times New Roman" w:cs="Times New Roman"/>
          <w:sz w:val="20"/>
          <w:szCs w:val="20"/>
        </w:rPr>
        <w:t>310710</w:t>
      </w:r>
      <w:r>
        <w:rPr>
          <w:rFonts w:ascii="Times New Roman" w:hAnsi="Times New Roman" w:cs="Times New Roman"/>
          <w:sz w:val="20"/>
          <w:szCs w:val="20"/>
        </w:rPr>
        <w:t xml:space="preserve"> to TC F</w:t>
      </w:r>
      <w:r w:rsidR="00D3779C">
        <w:rPr>
          <w:rFonts w:ascii="Times New Roman" w:hAnsi="Times New Roman" w:cs="Times New Roman"/>
          <w:sz w:val="20"/>
          <w:szCs w:val="20"/>
        </w:rPr>
        <w:t>342.</w:t>
      </w:r>
      <w:r w:rsidR="00D3779C" w:rsidRPr="00D3779C">
        <w:t xml:space="preserve"> </w:t>
      </w:r>
      <w:r w:rsidR="00D3779C" w:rsidRPr="00D3779C">
        <w:rPr>
          <w:rFonts w:ascii="Times New Roman" w:hAnsi="Times New Roman" w:cs="Times New Roman"/>
          <w:sz w:val="20"/>
          <w:szCs w:val="20"/>
        </w:rPr>
        <w:t>The segregation of the disbursement</w:t>
      </w:r>
      <w:r w:rsidR="00773041">
        <w:rPr>
          <w:rFonts w:ascii="Times New Roman" w:hAnsi="Times New Roman" w:cs="Times New Roman"/>
          <w:sz w:val="20"/>
          <w:szCs w:val="20"/>
        </w:rPr>
        <w:t xml:space="preserve"> </w:t>
      </w:r>
      <w:r w:rsidR="00D3779C" w:rsidRPr="00D3779C">
        <w:rPr>
          <w:rFonts w:ascii="Times New Roman" w:hAnsi="Times New Roman" w:cs="Times New Roman"/>
          <w:sz w:val="20"/>
          <w:szCs w:val="20"/>
        </w:rPr>
        <w:t>of appropriations from the accrual provides a tie point between USSGL usage and CARS transactions (BETC usage.)</w:t>
      </w:r>
    </w:p>
    <w:p w14:paraId="47D970F0" w14:textId="6A4719DD" w:rsidR="00BF17AE" w:rsidRDefault="00BF17AE" w:rsidP="00BF17AE">
      <w:pPr>
        <w:spacing w:after="0"/>
        <w:jc w:val="center"/>
        <w:rPr>
          <w:rFonts w:ascii="Times New Roman" w:hAnsi="Times New Roman" w:cs="Times New Roman"/>
          <w:sz w:val="20"/>
          <w:szCs w:val="20"/>
        </w:rPr>
      </w:pPr>
    </w:p>
    <w:p w14:paraId="44B81537" w14:textId="6512C854" w:rsidR="00A90572" w:rsidRDefault="00A90572" w:rsidP="00BF17AE">
      <w:pPr>
        <w:spacing w:after="0"/>
        <w:jc w:val="center"/>
        <w:rPr>
          <w:rFonts w:ascii="Times New Roman" w:hAnsi="Times New Roman" w:cs="Times New Roman"/>
          <w:sz w:val="20"/>
          <w:szCs w:val="20"/>
        </w:rPr>
      </w:pPr>
    </w:p>
    <w:p w14:paraId="1C9C2731" w14:textId="2D985320" w:rsidR="00A90572" w:rsidRDefault="00A90572" w:rsidP="00BF17AE">
      <w:pPr>
        <w:spacing w:after="0"/>
        <w:jc w:val="center"/>
        <w:rPr>
          <w:rFonts w:ascii="Times New Roman" w:hAnsi="Times New Roman" w:cs="Times New Roman"/>
          <w:sz w:val="20"/>
          <w:szCs w:val="20"/>
        </w:rPr>
      </w:pPr>
    </w:p>
    <w:p w14:paraId="47B9C1AD" w14:textId="3C47D587" w:rsidR="00A90572" w:rsidRDefault="00A90572" w:rsidP="00BF17AE">
      <w:pPr>
        <w:spacing w:after="0"/>
        <w:jc w:val="center"/>
        <w:rPr>
          <w:rFonts w:ascii="Times New Roman" w:hAnsi="Times New Roman" w:cs="Times New Roman"/>
          <w:sz w:val="20"/>
          <w:szCs w:val="20"/>
        </w:rPr>
      </w:pPr>
    </w:p>
    <w:p w14:paraId="2AD7610E" w14:textId="23B314BA" w:rsidR="00A90572" w:rsidRDefault="00A90572" w:rsidP="00BF17AE">
      <w:pPr>
        <w:spacing w:after="0"/>
        <w:jc w:val="center"/>
        <w:rPr>
          <w:rFonts w:ascii="Times New Roman" w:hAnsi="Times New Roman" w:cs="Times New Roman"/>
          <w:sz w:val="20"/>
          <w:szCs w:val="20"/>
        </w:rPr>
      </w:pPr>
    </w:p>
    <w:p w14:paraId="282EF7B7" w14:textId="2CE200A6" w:rsidR="00A90572" w:rsidRDefault="00A90572" w:rsidP="00BF17AE">
      <w:pPr>
        <w:spacing w:after="0"/>
        <w:jc w:val="center"/>
        <w:rPr>
          <w:rFonts w:ascii="Times New Roman" w:hAnsi="Times New Roman" w:cs="Times New Roman"/>
          <w:sz w:val="20"/>
          <w:szCs w:val="20"/>
        </w:rPr>
      </w:pPr>
    </w:p>
    <w:p w14:paraId="753F999F" w14:textId="77777777" w:rsidR="00A90572" w:rsidRDefault="00A90572" w:rsidP="00BF17AE">
      <w:pPr>
        <w:spacing w:after="0"/>
        <w:jc w:val="center"/>
        <w:rPr>
          <w:rFonts w:ascii="Times New Roman" w:hAnsi="Times New Roman" w:cs="Times New Roman"/>
          <w:sz w:val="20"/>
          <w:szCs w:val="20"/>
        </w:rPr>
      </w:pPr>
    </w:p>
    <w:p w14:paraId="52124543" w14:textId="6B9E7DF5" w:rsidR="00483992" w:rsidRDefault="00483992" w:rsidP="00231913">
      <w:pPr>
        <w:pStyle w:val="Default"/>
        <w:jc w:val="both"/>
        <w:rPr>
          <w:sz w:val="20"/>
          <w:szCs w:val="20"/>
        </w:rPr>
      </w:pPr>
      <w:r>
        <w:rPr>
          <w:b/>
          <w:bCs/>
          <w:sz w:val="20"/>
          <w:szCs w:val="20"/>
        </w:rPr>
        <w:lastRenderedPageBreak/>
        <w:t xml:space="preserve">F336 </w:t>
      </w:r>
      <w:r>
        <w:rPr>
          <w:sz w:val="20"/>
          <w:szCs w:val="20"/>
        </w:rPr>
        <w:t>To record the closing of revenue, expense, and other financing source accounts to cumulative results of operations.</w:t>
      </w:r>
    </w:p>
    <w:p w14:paraId="3A531CE9" w14:textId="77777777" w:rsidR="00231913" w:rsidRDefault="00231913" w:rsidP="00483992">
      <w:pPr>
        <w:pStyle w:val="Default"/>
        <w:rPr>
          <w:sz w:val="20"/>
          <w:szCs w:val="20"/>
        </w:rPr>
      </w:pPr>
    </w:p>
    <w:p w14:paraId="21F7EFA3" w14:textId="77777777" w:rsidR="00483992" w:rsidRDefault="00483992" w:rsidP="00483992">
      <w:pPr>
        <w:pStyle w:val="Default"/>
        <w:rPr>
          <w:sz w:val="20"/>
          <w:szCs w:val="20"/>
        </w:rPr>
      </w:pPr>
      <w:r>
        <w:rPr>
          <w:b/>
          <w:bCs/>
          <w:sz w:val="20"/>
          <w:szCs w:val="20"/>
        </w:rPr>
        <w:t xml:space="preserve">Budgetary Entry </w:t>
      </w:r>
    </w:p>
    <w:p w14:paraId="1C53A42C" w14:textId="560B098E" w:rsidR="00231913" w:rsidRDefault="00483992" w:rsidP="00483992">
      <w:pPr>
        <w:pStyle w:val="Default"/>
        <w:rPr>
          <w:sz w:val="20"/>
          <w:szCs w:val="20"/>
        </w:rPr>
      </w:pPr>
      <w:r>
        <w:rPr>
          <w:sz w:val="20"/>
          <w:szCs w:val="20"/>
        </w:rPr>
        <w:t>None</w:t>
      </w:r>
    </w:p>
    <w:p w14:paraId="007A7989" w14:textId="77777777" w:rsidR="00231913" w:rsidRDefault="00231913" w:rsidP="00483992">
      <w:pPr>
        <w:pStyle w:val="Default"/>
        <w:rPr>
          <w:sz w:val="20"/>
          <w:szCs w:val="20"/>
        </w:rPr>
      </w:pPr>
    </w:p>
    <w:p w14:paraId="047E6816" w14:textId="77777777" w:rsidR="00483992" w:rsidRDefault="00483992" w:rsidP="00483992">
      <w:pPr>
        <w:pStyle w:val="Default"/>
        <w:rPr>
          <w:sz w:val="20"/>
          <w:szCs w:val="20"/>
        </w:rPr>
      </w:pPr>
      <w:r>
        <w:rPr>
          <w:b/>
          <w:bCs/>
          <w:sz w:val="20"/>
          <w:szCs w:val="20"/>
        </w:rPr>
        <w:t xml:space="preserve">Proprietary Entry </w:t>
      </w:r>
    </w:p>
    <w:p w14:paraId="006BC680" w14:textId="77777777" w:rsidR="00483992" w:rsidRDefault="00483992" w:rsidP="00483992">
      <w:pPr>
        <w:pStyle w:val="Default"/>
        <w:rPr>
          <w:sz w:val="20"/>
          <w:szCs w:val="20"/>
        </w:rPr>
      </w:pPr>
      <w:r>
        <w:rPr>
          <w:sz w:val="20"/>
          <w:szCs w:val="20"/>
        </w:rPr>
        <w:t xml:space="preserve">Debit 331000 Cumulative Results of Operations </w:t>
      </w:r>
    </w:p>
    <w:p w14:paraId="41AAB9F2" w14:textId="77777777" w:rsidR="00483992" w:rsidRDefault="00483992" w:rsidP="00483992">
      <w:pPr>
        <w:pStyle w:val="Default"/>
        <w:rPr>
          <w:sz w:val="20"/>
          <w:szCs w:val="20"/>
        </w:rPr>
      </w:pPr>
      <w:r>
        <w:rPr>
          <w:sz w:val="20"/>
          <w:szCs w:val="20"/>
        </w:rPr>
        <w:t xml:space="preserve">Debit 510000 Revenue </w:t>
      </w:r>
      <w:proofErr w:type="gramStart"/>
      <w:r>
        <w:rPr>
          <w:sz w:val="20"/>
          <w:szCs w:val="20"/>
        </w:rPr>
        <w:t>From</w:t>
      </w:r>
      <w:proofErr w:type="gramEnd"/>
      <w:r>
        <w:rPr>
          <w:sz w:val="20"/>
          <w:szCs w:val="20"/>
        </w:rPr>
        <w:t xml:space="preserve"> Goods Sold </w:t>
      </w:r>
    </w:p>
    <w:p w14:paraId="4DAC6184" w14:textId="77777777" w:rsidR="00483992" w:rsidRDefault="00483992" w:rsidP="00483992">
      <w:pPr>
        <w:pStyle w:val="Default"/>
        <w:rPr>
          <w:sz w:val="20"/>
          <w:szCs w:val="20"/>
        </w:rPr>
      </w:pPr>
      <w:r>
        <w:rPr>
          <w:sz w:val="20"/>
          <w:szCs w:val="20"/>
        </w:rPr>
        <w:t xml:space="preserve">Debit 520000 Revenue </w:t>
      </w:r>
      <w:proofErr w:type="gramStart"/>
      <w:r>
        <w:rPr>
          <w:sz w:val="20"/>
          <w:szCs w:val="20"/>
        </w:rPr>
        <w:t>From</w:t>
      </w:r>
      <w:proofErr w:type="gramEnd"/>
      <w:r>
        <w:rPr>
          <w:sz w:val="20"/>
          <w:szCs w:val="20"/>
        </w:rPr>
        <w:t xml:space="preserve"> Services Provided </w:t>
      </w:r>
    </w:p>
    <w:p w14:paraId="6925D9C5" w14:textId="77777777" w:rsidR="00483992" w:rsidRDefault="00483992" w:rsidP="00483992">
      <w:pPr>
        <w:pStyle w:val="Default"/>
        <w:rPr>
          <w:sz w:val="20"/>
          <w:szCs w:val="20"/>
        </w:rPr>
      </w:pPr>
      <w:r>
        <w:rPr>
          <w:sz w:val="20"/>
          <w:szCs w:val="20"/>
        </w:rPr>
        <w:t xml:space="preserve">Debit 531000 Interest Revenue - Other </w:t>
      </w:r>
    </w:p>
    <w:p w14:paraId="6C204C15" w14:textId="77777777" w:rsidR="00483992" w:rsidRDefault="00483992" w:rsidP="00483992">
      <w:pPr>
        <w:pStyle w:val="Default"/>
        <w:rPr>
          <w:sz w:val="20"/>
          <w:szCs w:val="20"/>
        </w:rPr>
      </w:pPr>
      <w:r>
        <w:rPr>
          <w:sz w:val="20"/>
          <w:szCs w:val="20"/>
        </w:rPr>
        <w:t xml:space="preserve">Debit 531100 Interest Revenue - Investments </w:t>
      </w:r>
    </w:p>
    <w:p w14:paraId="2E13A296" w14:textId="77777777" w:rsidR="00483992" w:rsidRDefault="00483992" w:rsidP="00483992">
      <w:pPr>
        <w:pStyle w:val="Default"/>
        <w:rPr>
          <w:sz w:val="20"/>
          <w:szCs w:val="20"/>
        </w:rPr>
      </w:pPr>
      <w:r>
        <w:rPr>
          <w:sz w:val="20"/>
          <w:szCs w:val="20"/>
        </w:rPr>
        <w:t xml:space="preserve">Debit 531200 Interest Revenue - Loans Receivable/Uninvested Funds </w:t>
      </w:r>
    </w:p>
    <w:p w14:paraId="42513021" w14:textId="77777777" w:rsidR="00483992" w:rsidRDefault="00483992" w:rsidP="00483992">
      <w:pPr>
        <w:pStyle w:val="Default"/>
        <w:rPr>
          <w:sz w:val="20"/>
          <w:szCs w:val="20"/>
        </w:rPr>
      </w:pPr>
      <w:r>
        <w:rPr>
          <w:sz w:val="20"/>
          <w:szCs w:val="20"/>
        </w:rPr>
        <w:t xml:space="preserve">Debit 531300 Interest Revenue - Subsidy Amortization </w:t>
      </w:r>
    </w:p>
    <w:p w14:paraId="3FB04173" w14:textId="77777777" w:rsidR="00483992" w:rsidRDefault="00483992" w:rsidP="00483992">
      <w:pPr>
        <w:pStyle w:val="Default"/>
        <w:rPr>
          <w:sz w:val="20"/>
          <w:szCs w:val="20"/>
        </w:rPr>
      </w:pPr>
      <w:r>
        <w:rPr>
          <w:sz w:val="20"/>
          <w:szCs w:val="20"/>
        </w:rPr>
        <w:t xml:space="preserve">Debit 531400 Dividend Income Accounted for Under the Provisions of the Federal Credit Reform Act </w:t>
      </w:r>
    </w:p>
    <w:p w14:paraId="67CB9BFC" w14:textId="77777777" w:rsidR="00483992" w:rsidRDefault="00483992" w:rsidP="00483992">
      <w:pPr>
        <w:pStyle w:val="Default"/>
        <w:rPr>
          <w:sz w:val="20"/>
          <w:szCs w:val="20"/>
        </w:rPr>
      </w:pPr>
      <w:r>
        <w:rPr>
          <w:sz w:val="20"/>
          <w:szCs w:val="20"/>
        </w:rPr>
        <w:t xml:space="preserve">Debit 532000 Penalties and Fines Revenue </w:t>
      </w:r>
    </w:p>
    <w:p w14:paraId="092C1021" w14:textId="77777777" w:rsidR="00483992" w:rsidRDefault="00483992" w:rsidP="00483992">
      <w:pPr>
        <w:pStyle w:val="Default"/>
        <w:rPr>
          <w:sz w:val="20"/>
          <w:szCs w:val="20"/>
        </w:rPr>
      </w:pPr>
      <w:r>
        <w:rPr>
          <w:sz w:val="20"/>
          <w:szCs w:val="20"/>
        </w:rPr>
        <w:t xml:space="preserve">Debit 532500 Administrative Fees Revenue </w:t>
      </w:r>
    </w:p>
    <w:p w14:paraId="7A7385F2" w14:textId="77777777" w:rsidR="00483992" w:rsidRDefault="00483992" w:rsidP="00483992">
      <w:pPr>
        <w:pStyle w:val="Default"/>
        <w:rPr>
          <w:sz w:val="20"/>
          <w:szCs w:val="20"/>
        </w:rPr>
      </w:pPr>
      <w:r>
        <w:rPr>
          <w:sz w:val="20"/>
          <w:szCs w:val="20"/>
        </w:rPr>
        <w:t xml:space="preserve">Debit 540000 Funded Benefit Program Revenue </w:t>
      </w:r>
    </w:p>
    <w:p w14:paraId="3CE68B73" w14:textId="77777777" w:rsidR="00483992" w:rsidRDefault="00483992" w:rsidP="00483992">
      <w:pPr>
        <w:pStyle w:val="Default"/>
        <w:rPr>
          <w:sz w:val="20"/>
          <w:szCs w:val="20"/>
        </w:rPr>
      </w:pPr>
      <w:r>
        <w:rPr>
          <w:sz w:val="20"/>
          <w:szCs w:val="20"/>
        </w:rPr>
        <w:t xml:space="preserve">Debit 540500 Unfunded FECA Benefit Revenue </w:t>
      </w:r>
    </w:p>
    <w:p w14:paraId="7380A266" w14:textId="77777777" w:rsidR="00483992" w:rsidRDefault="00483992" w:rsidP="00483992">
      <w:pPr>
        <w:pStyle w:val="Default"/>
        <w:rPr>
          <w:sz w:val="20"/>
          <w:szCs w:val="20"/>
        </w:rPr>
      </w:pPr>
      <w:r>
        <w:rPr>
          <w:sz w:val="20"/>
          <w:szCs w:val="20"/>
        </w:rPr>
        <w:t xml:space="preserve">Debit 550000 Insurance and Guarantee Premium Revenue </w:t>
      </w:r>
    </w:p>
    <w:p w14:paraId="28E32B47" w14:textId="77777777" w:rsidR="00483992" w:rsidRDefault="00483992" w:rsidP="00483992">
      <w:pPr>
        <w:pStyle w:val="Default"/>
        <w:rPr>
          <w:sz w:val="20"/>
          <w:szCs w:val="20"/>
        </w:rPr>
      </w:pPr>
      <w:r>
        <w:rPr>
          <w:sz w:val="20"/>
          <w:szCs w:val="20"/>
        </w:rPr>
        <w:t xml:space="preserve">Debit 560000 Donated Revenue - Financial Resources </w:t>
      </w:r>
    </w:p>
    <w:p w14:paraId="2DFFFEF6" w14:textId="77777777" w:rsidR="00483992" w:rsidRDefault="00483992" w:rsidP="00483992">
      <w:pPr>
        <w:pStyle w:val="Default"/>
        <w:rPr>
          <w:sz w:val="20"/>
          <w:szCs w:val="20"/>
        </w:rPr>
      </w:pPr>
      <w:r>
        <w:rPr>
          <w:sz w:val="20"/>
          <w:szCs w:val="20"/>
        </w:rPr>
        <w:t xml:space="preserve">Debit 561000 Donated Revenue - Non-Financial Resources </w:t>
      </w:r>
    </w:p>
    <w:p w14:paraId="50E4F7BC" w14:textId="77777777" w:rsidR="00483992" w:rsidRDefault="00483992" w:rsidP="00483992">
      <w:pPr>
        <w:pStyle w:val="Default"/>
        <w:rPr>
          <w:sz w:val="20"/>
          <w:szCs w:val="20"/>
        </w:rPr>
      </w:pPr>
      <w:r>
        <w:rPr>
          <w:sz w:val="20"/>
          <w:szCs w:val="20"/>
        </w:rPr>
        <w:t xml:space="preserve">Debit 564000 Forfeiture Revenue - Cash and Cash Equivalents </w:t>
      </w:r>
    </w:p>
    <w:p w14:paraId="7B00D55D" w14:textId="77777777" w:rsidR="00483992" w:rsidRDefault="00483992" w:rsidP="00483992">
      <w:pPr>
        <w:pStyle w:val="Default"/>
        <w:rPr>
          <w:sz w:val="20"/>
          <w:szCs w:val="20"/>
        </w:rPr>
      </w:pPr>
      <w:r>
        <w:rPr>
          <w:sz w:val="20"/>
          <w:szCs w:val="20"/>
        </w:rPr>
        <w:t xml:space="preserve">Debit 565000 Forfeiture Revenue - Forfeitures of Property </w:t>
      </w:r>
    </w:p>
    <w:p w14:paraId="6A064A77" w14:textId="77777777" w:rsidR="00483992" w:rsidRDefault="00483992" w:rsidP="00483992">
      <w:pPr>
        <w:pStyle w:val="Default"/>
        <w:rPr>
          <w:sz w:val="20"/>
          <w:szCs w:val="20"/>
        </w:rPr>
      </w:pPr>
      <w:r>
        <w:rPr>
          <w:sz w:val="20"/>
          <w:szCs w:val="20"/>
        </w:rPr>
        <w:t xml:space="preserve">Debit 570000 Expended Appropriations - Used - Accrued </w:t>
      </w:r>
    </w:p>
    <w:p w14:paraId="0E63B6D6" w14:textId="77777777" w:rsidR="00483992" w:rsidRPr="00ED3578" w:rsidRDefault="00483992" w:rsidP="00483992">
      <w:pPr>
        <w:pStyle w:val="Default"/>
        <w:rPr>
          <w:color w:val="000000" w:themeColor="text1"/>
          <w:sz w:val="20"/>
          <w:szCs w:val="20"/>
        </w:rPr>
      </w:pPr>
      <w:r w:rsidRPr="00ED3578">
        <w:rPr>
          <w:color w:val="000000" w:themeColor="text1"/>
          <w:sz w:val="20"/>
          <w:szCs w:val="20"/>
          <w:highlight w:val="yellow"/>
        </w:rPr>
        <w:t>Debit 570010 Expended Appropriations - Disbursed</w:t>
      </w:r>
    </w:p>
    <w:p w14:paraId="2269F008" w14:textId="77777777" w:rsidR="00483992" w:rsidRDefault="00483992" w:rsidP="00483992">
      <w:pPr>
        <w:pStyle w:val="Default"/>
        <w:rPr>
          <w:sz w:val="20"/>
          <w:szCs w:val="20"/>
        </w:rPr>
      </w:pPr>
      <w:r>
        <w:rPr>
          <w:sz w:val="20"/>
          <w:szCs w:val="20"/>
        </w:rPr>
        <w:t xml:space="preserve">Debit 570500 Expended Appropriations - Prior-Period Adjustments Due to Corrections of Errors - Years Preceding the Prior-Year </w:t>
      </w:r>
    </w:p>
    <w:p w14:paraId="552A36E6" w14:textId="77777777" w:rsidR="00483992" w:rsidRDefault="00483992" w:rsidP="00483992">
      <w:pPr>
        <w:pStyle w:val="Default"/>
        <w:rPr>
          <w:sz w:val="20"/>
          <w:szCs w:val="20"/>
        </w:rPr>
      </w:pPr>
      <w:r>
        <w:rPr>
          <w:sz w:val="20"/>
          <w:szCs w:val="20"/>
        </w:rPr>
        <w:t xml:space="preserve">Debit 570800 Expended Appropriations - Prior-Period Adjustments Due to Corrections of Errors </w:t>
      </w:r>
    </w:p>
    <w:p w14:paraId="4F890725" w14:textId="77777777" w:rsidR="00483992" w:rsidRDefault="00483992" w:rsidP="00483992">
      <w:pPr>
        <w:pStyle w:val="Default"/>
        <w:rPr>
          <w:sz w:val="20"/>
          <w:szCs w:val="20"/>
        </w:rPr>
      </w:pPr>
      <w:r>
        <w:rPr>
          <w:sz w:val="20"/>
          <w:szCs w:val="20"/>
        </w:rPr>
        <w:t xml:space="preserve">Debit 570900 Expended Appropriations - Prior-Period Adjustments Due to Changes in Accounting Principles </w:t>
      </w:r>
    </w:p>
    <w:p w14:paraId="56E3FE5E" w14:textId="77777777" w:rsidR="00483992" w:rsidRDefault="00483992" w:rsidP="00483992">
      <w:pPr>
        <w:pStyle w:val="Default"/>
        <w:rPr>
          <w:sz w:val="20"/>
          <w:szCs w:val="20"/>
        </w:rPr>
      </w:pPr>
      <w:r>
        <w:rPr>
          <w:sz w:val="20"/>
          <w:szCs w:val="20"/>
        </w:rPr>
        <w:t xml:space="preserve">Debit 572000 Financing Sources Transferred </w:t>
      </w:r>
      <w:proofErr w:type="gramStart"/>
      <w:r>
        <w:rPr>
          <w:sz w:val="20"/>
          <w:szCs w:val="20"/>
        </w:rPr>
        <w:t>In</w:t>
      </w:r>
      <w:proofErr w:type="gramEnd"/>
      <w:r>
        <w:rPr>
          <w:sz w:val="20"/>
          <w:szCs w:val="20"/>
        </w:rPr>
        <w:t xml:space="preserve"> Without Reimbursement </w:t>
      </w:r>
    </w:p>
    <w:p w14:paraId="03A23385" w14:textId="77777777" w:rsidR="00483992" w:rsidRDefault="00483992" w:rsidP="00483992">
      <w:pPr>
        <w:pStyle w:val="Default"/>
        <w:rPr>
          <w:sz w:val="20"/>
          <w:szCs w:val="20"/>
        </w:rPr>
      </w:pPr>
      <w:r>
        <w:rPr>
          <w:sz w:val="20"/>
          <w:szCs w:val="20"/>
        </w:rPr>
        <w:t xml:space="preserve">Debit 574000 Appropriated Dedicated Collections Transferred In </w:t>
      </w:r>
    </w:p>
    <w:p w14:paraId="009F20DB" w14:textId="77777777" w:rsidR="00483992" w:rsidRDefault="00483992" w:rsidP="00483992">
      <w:pPr>
        <w:pStyle w:val="Default"/>
        <w:rPr>
          <w:sz w:val="20"/>
          <w:szCs w:val="20"/>
        </w:rPr>
      </w:pPr>
      <w:r>
        <w:rPr>
          <w:sz w:val="20"/>
          <w:szCs w:val="20"/>
        </w:rPr>
        <w:t xml:space="preserve">Debit 575000 Expenditure Financing Sources - Transfers-In </w:t>
      </w:r>
    </w:p>
    <w:p w14:paraId="73BC1320" w14:textId="77777777" w:rsidR="00483992" w:rsidRDefault="00483992" w:rsidP="00483992">
      <w:pPr>
        <w:pStyle w:val="Default"/>
        <w:rPr>
          <w:sz w:val="20"/>
          <w:szCs w:val="20"/>
        </w:rPr>
      </w:pPr>
      <w:r>
        <w:rPr>
          <w:sz w:val="20"/>
          <w:szCs w:val="20"/>
        </w:rPr>
        <w:t xml:space="preserve">Debit 575500 Non-Expenditure Financing Sources - Transfers-In - Other </w:t>
      </w:r>
    </w:p>
    <w:p w14:paraId="11369ADB" w14:textId="77777777" w:rsidR="00483992" w:rsidRDefault="00483992" w:rsidP="00483992">
      <w:pPr>
        <w:pStyle w:val="Default"/>
        <w:rPr>
          <w:sz w:val="20"/>
          <w:szCs w:val="20"/>
        </w:rPr>
      </w:pPr>
      <w:r>
        <w:rPr>
          <w:sz w:val="20"/>
          <w:szCs w:val="20"/>
        </w:rPr>
        <w:t xml:space="preserve">Debit 575600 Non-Expenditure Financing Sources - Transfers-In - Capital Transfers </w:t>
      </w:r>
    </w:p>
    <w:p w14:paraId="76DF75AF" w14:textId="77777777" w:rsidR="00483992" w:rsidRDefault="00483992" w:rsidP="00483992">
      <w:pPr>
        <w:pStyle w:val="Default"/>
        <w:rPr>
          <w:sz w:val="20"/>
          <w:szCs w:val="20"/>
        </w:rPr>
      </w:pPr>
      <w:r>
        <w:rPr>
          <w:sz w:val="20"/>
          <w:szCs w:val="20"/>
        </w:rPr>
        <w:t xml:space="preserve">Debit 577500 Non-Budgetary Financing Sources Transferred In </w:t>
      </w:r>
    </w:p>
    <w:p w14:paraId="75B2A844" w14:textId="77777777" w:rsidR="00483992" w:rsidRDefault="00483992" w:rsidP="00483992">
      <w:pPr>
        <w:pStyle w:val="Default"/>
        <w:rPr>
          <w:sz w:val="20"/>
          <w:szCs w:val="20"/>
        </w:rPr>
      </w:pPr>
      <w:r>
        <w:rPr>
          <w:sz w:val="20"/>
          <w:szCs w:val="20"/>
        </w:rPr>
        <w:t xml:space="preserve">Debit 578000 Imputed Financing Sources </w:t>
      </w:r>
    </w:p>
    <w:p w14:paraId="61EE35E8" w14:textId="77777777" w:rsidR="00483992" w:rsidRDefault="00483992" w:rsidP="00483992">
      <w:pPr>
        <w:pStyle w:val="Default"/>
        <w:rPr>
          <w:sz w:val="20"/>
          <w:szCs w:val="20"/>
        </w:rPr>
      </w:pPr>
      <w:r>
        <w:rPr>
          <w:sz w:val="20"/>
          <w:szCs w:val="20"/>
        </w:rPr>
        <w:t xml:space="preserve">Debit 579000 Other Financing Sources </w:t>
      </w:r>
    </w:p>
    <w:p w14:paraId="0A96F334" w14:textId="77777777" w:rsidR="00483992" w:rsidRDefault="00483992" w:rsidP="00483992">
      <w:pPr>
        <w:pStyle w:val="Default"/>
        <w:rPr>
          <w:sz w:val="20"/>
          <w:szCs w:val="20"/>
        </w:rPr>
      </w:pPr>
      <w:r>
        <w:rPr>
          <w:sz w:val="20"/>
          <w:szCs w:val="20"/>
        </w:rPr>
        <w:t xml:space="preserve">Debit 579100 Adjustment to Financing Sources - Credit Reform </w:t>
      </w:r>
    </w:p>
    <w:p w14:paraId="5BFCD746" w14:textId="77777777" w:rsidR="00483992" w:rsidRDefault="00483992" w:rsidP="00483992">
      <w:pPr>
        <w:pStyle w:val="Default"/>
        <w:rPr>
          <w:sz w:val="20"/>
          <w:szCs w:val="20"/>
        </w:rPr>
      </w:pPr>
      <w:r>
        <w:rPr>
          <w:sz w:val="20"/>
          <w:szCs w:val="20"/>
        </w:rPr>
        <w:t xml:space="preserve">Debit 579500 Seigniorage </w:t>
      </w:r>
    </w:p>
    <w:p w14:paraId="0DDB79EA" w14:textId="77777777" w:rsidR="00483992" w:rsidRDefault="00483992" w:rsidP="00483992">
      <w:pPr>
        <w:pStyle w:val="Default"/>
        <w:rPr>
          <w:sz w:val="20"/>
          <w:szCs w:val="20"/>
        </w:rPr>
      </w:pPr>
      <w:r>
        <w:rPr>
          <w:sz w:val="20"/>
          <w:szCs w:val="20"/>
        </w:rPr>
        <w:t xml:space="preserve">Debit 580000 Tax Revenue Collected - Not Otherwise Classified </w:t>
      </w:r>
    </w:p>
    <w:p w14:paraId="37E0C58C" w14:textId="77777777" w:rsidR="00483992" w:rsidRDefault="00483992" w:rsidP="00483992">
      <w:pPr>
        <w:pStyle w:val="Default"/>
        <w:rPr>
          <w:sz w:val="20"/>
          <w:szCs w:val="20"/>
        </w:rPr>
      </w:pPr>
      <w:r>
        <w:rPr>
          <w:sz w:val="20"/>
          <w:szCs w:val="20"/>
        </w:rPr>
        <w:t xml:space="preserve">Debit 580100 Tax Revenue Collected - Individual </w:t>
      </w:r>
    </w:p>
    <w:p w14:paraId="450766E6" w14:textId="77777777" w:rsidR="00483992" w:rsidRDefault="00483992" w:rsidP="00483992">
      <w:pPr>
        <w:pStyle w:val="Default"/>
        <w:rPr>
          <w:sz w:val="20"/>
          <w:szCs w:val="20"/>
        </w:rPr>
      </w:pPr>
      <w:r>
        <w:rPr>
          <w:sz w:val="20"/>
          <w:szCs w:val="20"/>
        </w:rPr>
        <w:t xml:space="preserve">Debit 580200 Tax Revenue Collected - Corporate </w:t>
      </w:r>
    </w:p>
    <w:p w14:paraId="480353A1" w14:textId="77777777" w:rsidR="00483992" w:rsidRDefault="00483992" w:rsidP="00483992">
      <w:pPr>
        <w:pStyle w:val="Default"/>
        <w:rPr>
          <w:sz w:val="20"/>
          <w:szCs w:val="20"/>
        </w:rPr>
      </w:pPr>
      <w:r>
        <w:rPr>
          <w:sz w:val="20"/>
          <w:szCs w:val="20"/>
        </w:rPr>
        <w:t xml:space="preserve">Debit 580300 Tax Revenue Collected - Unemployment </w:t>
      </w:r>
    </w:p>
    <w:p w14:paraId="42AC2BAB" w14:textId="77777777" w:rsidR="00483992" w:rsidRDefault="00483992" w:rsidP="00483992">
      <w:pPr>
        <w:pStyle w:val="Default"/>
        <w:rPr>
          <w:sz w:val="20"/>
          <w:szCs w:val="20"/>
        </w:rPr>
      </w:pPr>
      <w:r>
        <w:rPr>
          <w:sz w:val="20"/>
          <w:szCs w:val="20"/>
        </w:rPr>
        <w:t xml:space="preserve">Debit 580400 Tax Revenue Collected - Excise </w:t>
      </w:r>
    </w:p>
    <w:p w14:paraId="62141357" w14:textId="77777777" w:rsidR="00483992" w:rsidRDefault="00483992" w:rsidP="00483992">
      <w:pPr>
        <w:pStyle w:val="Default"/>
        <w:rPr>
          <w:sz w:val="20"/>
          <w:szCs w:val="20"/>
        </w:rPr>
      </w:pPr>
      <w:r>
        <w:rPr>
          <w:sz w:val="20"/>
          <w:szCs w:val="20"/>
        </w:rPr>
        <w:t xml:space="preserve">Debit 580500 Tax Revenue Collected - Estate and Gift </w:t>
      </w:r>
    </w:p>
    <w:p w14:paraId="3736D0BD" w14:textId="77777777" w:rsidR="00483992" w:rsidRDefault="00483992" w:rsidP="00483992">
      <w:pPr>
        <w:pStyle w:val="Default"/>
        <w:rPr>
          <w:sz w:val="20"/>
          <w:szCs w:val="20"/>
        </w:rPr>
      </w:pPr>
      <w:r>
        <w:rPr>
          <w:sz w:val="20"/>
          <w:szCs w:val="20"/>
        </w:rPr>
        <w:t xml:space="preserve">Debit 580600 Tax Revenue Collected - Customs </w:t>
      </w:r>
    </w:p>
    <w:p w14:paraId="4CF2BE39" w14:textId="77777777" w:rsidR="00483992" w:rsidRDefault="00483992" w:rsidP="00483992">
      <w:pPr>
        <w:pStyle w:val="Default"/>
        <w:rPr>
          <w:sz w:val="20"/>
          <w:szCs w:val="20"/>
        </w:rPr>
      </w:pPr>
      <w:r>
        <w:rPr>
          <w:sz w:val="20"/>
          <w:szCs w:val="20"/>
        </w:rPr>
        <w:t xml:space="preserve">Debit 582000 Tax Revenue Accrual Adjustment - Not Otherwise Classified </w:t>
      </w:r>
    </w:p>
    <w:p w14:paraId="17786933" w14:textId="77777777" w:rsidR="00483992" w:rsidRDefault="00483992" w:rsidP="00483992">
      <w:pPr>
        <w:pStyle w:val="Default"/>
        <w:rPr>
          <w:sz w:val="20"/>
          <w:szCs w:val="20"/>
        </w:rPr>
      </w:pPr>
      <w:r>
        <w:rPr>
          <w:sz w:val="20"/>
          <w:szCs w:val="20"/>
        </w:rPr>
        <w:t xml:space="preserve">Debit 582100 Tax Revenue Accrual Adjustment - Individual </w:t>
      </w:r>
    </w:p>
    <w:p w14:paraId="016890DD" w14:textId="77777777" w:rsidR="00483992" w:rsidRDefault="00483992" w:rsidP="00483992">
      <w:pPr>
        <w:pStyle w:val="Default"/>
        <w:rPr>
          <w:sz w:val="20"/>
          <w:szCs w:val="20"/>
        </w:rPr>
      </w:pPr>
      <w:r>
        <w:rPr>
          <w:sz w:val="20"/>
          <w:szCs w:val="20"/>
        </w:rPr>
        <w:t xml:space="preserve">Debit 582200 Tax Revenue Accrual Adjustment - Corporate </w:t>
      </w:r>
    </w:p>
    <w:p w14:paraId="238A1EC4" w14:textId="77777777" w:rsidR="00483992" w:rsidRDefault="00483992" w:rsidP="00483992">
      <w:pPr>
        <w:pStyle w:val="Default"/>
        <w:rPr>
          <w:sz w:val="20"/>
          <w:szCs w:val="20"/>
        </w:rPr>
      </w:pPr>
      <w:r>
        <w:rPr>
          <w:sz w:val="20"/>
          <w:szCs w:val="20"/>
        </w:rPr>
        <w:t xml:space="preserve">Debit 582300 Tax Revenue Accrual Adjustment - Unemployment </w:t>
      </w:r>
    </w:p>
    <w:p w14:paraId="04CB0CB1" w14:textId="77777777" w:rsidR="00483992" w:rsidRDefault="00483992" w:rsidP="00483992">
      <w:pPr>
        <w:pStyle w:val="Default"/>
        <w:rPr>
          <w:sz w:val="20"/>
          <w:szCs w:val="20"/>
        </w:rPr>
      </w:pPr>
      <w:r>
        <w:rPr>
          <w:sz w:val="20"/>
          <w:szCs w:val="20"/>
        </w:rPr>
        <w:t xml:space="preserve">Debit 582400 Tax Revenue Accrual Adjustment - Excise </w:t>
      </w:r>
    </w:p>
    <w:p w14:paraId="7CB285DA" w14:textId="77777777" w:rsidR="00483992" w:rsidRDefault="00483992" w:rsidP="00483992">
      <w:pPr>
        <w:pStyle w:val="Default"/>
        <w:rPr>
          <w:sz w:val="20"/>
          <w:szCs w:val="20"/>
        </w:rPr>
      </w:pPr>
      <w:r>
        <w:rPr>
          <w:sz w:val="20"/>
          <w:szCs w:val="20"/>
        </w:rPr>
        <w:t>Debit 582500 Tax Revenue Accrual Adjustment - Estate and Gift</w:t>
      </w:r>
    </w:p>
    <w:p w14:paraId="67C5F072" w14:textId="77777777" w:rsidR="00483992" w:rsidRDefault="00483992" w:rsidP="00483992">
      <w:pPr>
        <w:pStyle w:val="Default"/>
        <w:rPr>
          <w:sz w:val="20"/>
          <w:szCs w:val="20"/>
        </w:rPr>
      </w:pPr>
      <w:r>
        <w:rPr>
          <w:sz w:val="20"/>
          <w:szCs w:val="20"/>
        </w:rPr>
        <w:t xml:space="preserve">Debit 582600 Tax Revenue Accrual Adjustment - Customs </w:t>
      </w:r>
    </w:p>
    <w:p w14:paraId="2FA62B65" w14:textId="77777777" w:rsidR="00483992" w:rsidRDefault="00483992" w:rsidP="00483992">
      <w:pPr>
        <w:pStyle w:val="Default"/>
        <w:rPr>
          <w:sz w:val="20"/>
          <w:szCs w:val="20"/>
        </w:rPr>
      </w:pPr>
      <w:r>
        <w:rPr>
          <w:sz w:val="20"/>
          <w:szCs w:val="20"/>
        </w:rPr>
        <w:t xml:space="preserve">Debit 590000 Other Revenue </w:t>
      </w:r>
    </w:p>
    <w:p w14:paraId="14DB7D56" w14:textId="77777777" w:rsidR="00483992" w:rsidRDefault="00483992" w:rsidP="00483992">
      <w:pPr>
        <w:pStyle w:val="Default"/>
        <w:rPr>
          <w:sz w:val="20"/>
          <w:szCs w:val="20"/>
        </w:rPr>
      </w:pPr>
      <w:r>
        <w:rPr>
          <w:sz w:val="20"/>
          <w:szCs w:val="20"/>
        </w:rPr>
        <w:t xml:space="preserve">Debit 592100 Valuation Change in Investments - Exchange Stabilization Fund (ESF) </w:t>
      </w:r>
    </w:p>
    <w:p w14:paraId="43641632" w14:textId="77777777" w:rsidR="00483992" w:rsidRDefault="00483992" w:rsidP="00483992">
      <w:pPr>
        <w:pStyle w:val="Default"/>
        <w:rPr>
          <w:sz w:val="20"/>
          <w:szCs w:val="20"/>
        </w:rPr>
      </w:pPr>
      <w:r>
        <w:rPr>
          <w:sz w:val="20"/>
          <w:szCs w:val="20"/>
        </w:rPr>
        <w:lastRenderedPageBreak/>
        <w:t xml:space="preserve">Debit 592200 Valuation Change in Investments for Federal Government Sponsored Enterprise </w:t>
      </w:r>
    </w:p>
    <w:p w14:paraId="71B460B7" w14:textId="77777777" w:rsidR="00483992" w:rsidRDefault="00483992" w:rsidP="00483992">
      <w:pPr>
        <w:pStyle w:val="Default"/>
        <w:rPr>
          <w:sz w:val="20"/>
          <w:szCs w:val="20"/>
        </w:rPr>
      </w:pPr>
      <w:r>
        <w:rPr>
          <w:sz w:val="20"/>
          <w:szCs w:val="20"/>
        </w:rPr>
        <w:t xml:space="preserve">Debit 592300 Valuation Change in Investments - Beneficial Interest in Trust </w:t>
      </w:r>
    </w:p>
    <w:p w14:paraId="2FEF438B" w14:textId="77777777" w:rsidR="00483992" w:rsidRDefault="00483992" w:rsidP="00483992">
      <w:pPr>
        <w:pStyle w:val="Default"/>
        <w:rPr>
          <w:sz w:val="20"/>
          <w:szCs w:val="20"/>
        </w:rPr>
      </w:pPr>
      <w:r>
        <w:rPr>
          <w:sz w:val="20"/>
          <w:szCs w:val="20"/>
        </w:rPr>
        <w:t xml:space="preserve">Debit 599400 Offset to Non-Entity Accrued Collections - Statement of Changes in Net Position </w:t>
      </w:r>
    </w:p>
    <w:p w14:paraId="08FEF71A" w14:textId="77777777" w:rsidR="00483992" w:rsidRDefault="00483992" w:rsidP="00483992">
      <w:pPr>
        <w:pStyle w:val="Default"/>
        <w:rPr>
          <w:sz w:val="20"/>
          <w:szCs w:val="20"/>
        </w:rPr>
      </w:pPr>
      <w:r>
        <w:rPr>
          <w:sz w:val="20"/>
          <w:szCs w:val="20"/>
        </w:rPr>
        <w:t xml:space="preserve">Debit 599700 Financing Sources Transferred </w:t>
      </w:r>
      <w:proofErr w:type="gramStart"/>
      <w:r>
        <w:rPr>
          <w:sz w:val="20"/>
          <w:szCs w:val="20"/>
        </w:rPr>
        <w:t>In</w:t>
      </w:r>
      <w:proofErr w:type="gramEnd"/>
      <w:r>
        <w:rPr>
          <w:sz w:val="20"/>
          <w:szCs w:val="20"/>
        </w:rPr>
        <w:t xml:space="preserve"> From Custodial Statement Collections </w:t>
      </w:r>
    </w:p>
    <w:p w14:paraId="385A5E7D" w14:textId="77777777" w:rsidR="00483992" w:rsidRDefault="00483992" w:rsidP="00483992">
      <w:pPr>
        <w:pStyle w:val="Default"/>
        <w:rPr>
          <w:sz w:val="20"/>
          <w:szCs w:val="20"/>
        </w:rPr>
      </w:pPr>
      <w:r>
        <w:rPr>
          <w:sz w:val="20"/>
          <w:szCs w:val="20"/>
        </w:rPr>
        <w:t xml:space="preserve">Debit 619000 Contra Bad Debt Expense - Incurred for Others </w:t>
      </w:r>
    </w:p>
    <w:p w14:paraId="7DE7A42B" w14:textId="77777777" w:rsidR="00483992" w:rsidRDefault="00483992" w:rsidP="00483992">
      <w:pPr>
        <w:pStyle w:val="Default"/>
        <w:rPr>
          <w:sz w:val="20"/>
          <w:szCs w:val="20"/>
        </w:rPr>
      </w:pPr>
      <w:r>
        <w:rPr>
          <w:sz w:val="20"/>
          <w:szCs w:val="20"/>
        </w:rPr>
        <w:t xml:space="preserve">Debit 619900 Adjustment to Subsidy Expense </w:t>
      </w:r>
    </w:p>
    <w:p w14:paraId="3A91FFC1" w14:textId="77777777" w:rsidR="00483992" w:rsidRDefault="00483992" w:rsidP="00483992">
      <w:pPr>
        <w:pStyle w:val="Default"/>
        <w:rPr>
          <w:sz w:val="20"/>
          <w:szCs w:val="20"/>
        </w:rPr>
      </w:pPr>
      <w:r>
        <w:rPr>
          <w:sz w:val="20"/>
          <w:szCs w:val="20"/>
        </w:rPr>
        <w:t xml:space="preserve">Debit 660000 Applied Overhead </w:t>
      </w:r>
    </w:p>
    <w:p w14:paraId="0E0D6BF4" w14:textId="77777777" w:rsidR="00483992" w:rsidRDefault="00483992" w:rsidP="00483992">
      <w:pPr>
        <w:pStyle w:val="Default"/>
        <w:rPr>
          <w:sz w:val="20"/>
          <w:szCs w:val="20"/>
        </w:rPr>
      </w:pPr>
      <w:r>
        <w:rPr>
          <w:sz w:val="20"/>
          <w:szCs w:val="20"/>
        </w:rPr>
        <w:t xml:space="preserve">Debit 661000 Cost Capitalization Offset </w:t>
      </w:r>
    </w:p>
    <w:p w14:paraId="33F32524" w14:textId="77777777" w:rsidR="00483992" w:rsidRDefault="00483992" w:rsidP="00483992">
      <w:pPr>
        <w:pStyle w:val="Default"/>
        <w:rPr>
          <w:sz w:val="20"/>
          <w:szCs w:val="20"/>
        </w:rPr>
      </w:pPr>
      <w:r>
        <w:rPr>
          <w:sz w:val="20"/>
          <w:szCs w:val="20"/>
        </w:rPr>
        <w:t xml:space="preserve">Debit 679500 Contra Expense-Non-Fiduciary Deposit Fund Intragovernmental Administrative Fees </w:t>
      </w:r>
    </w:p>
    <w:p w14:paraId="11E4A415" w14:textId="77777777" w:rsidR="00483992" w:rsidRDefault="00483992" w:rsidP="00483992">
      <w:pPr>
        <w:pStyle w:val="Default"/>
        <w:rPr>
          <w:sz w:val="20"/>
          <w:szCs w:val="20"/>
        </w:rPr>
      </w:pPr>
      <w:r>
        <w:rPr>
          <w:sz w:val="20"/>
          <w:szCs w:val="20"/>
        </w:rPr>
        <w:t xml:space="preserve">Debit 680000 Future Funded Expenses </w:t>
      </w:r>
    </w:p>
    <w:p w14:paraId="0B56B843" w14:textId="522756D5" w:rsidR="00BE7925" w:rsidRDefault="00D46C77" w:rsidP="00231913">
      <w:pPr>
        <w:pStyle w:val="Default"/>
        <w:rPr>
          <w:sz w:val="20"/>
          <w:szCs w:val="20"/>
        </w:rPr>
      </w:pPr>
      <w:r>
        <w:rPr>
          <w:sz w:val="20"/>
          <w:szCs w:val="20"/>
        </w:rPr>
        <w:t xml:space="preserve">   </w:t>
      </w:r>
      <w:r w:rsidR="00483992" w:rsidRPr="00483992">
        <w:rPr>
          <w:sz w:val="20"/>
          <w:szCs w:val="20"/>
        </w:rPr>
        <w:t>Credit (</w:t>
      </w:r>
      <w:r w:rsidR="00483992" w:rsidRPr="00D46C77">
        <w:rPr>
          <w:i/>
          <w:iCs/>
          <w:sz w:val="20"/>
          <w:szCs w:val="20"/>
        </w:rPr>
        <w:t>Note- No changes to existing Credit USSGLs.</w:t>
      </w:r>
      <w:r w:rsidR="00483992" w:rsidRPr="00483992">
        <w:rPr>
          <w:sz w:val="20"/>
          <w:szCs w:val="20"/>
        </w:rPr>
        <w:t>)</w:t>
      </w:r>
    </w:p>
    <w:p w14:paraId="253D55DA" w14:textId="3D135387" w:rsidR="00231913" w:rsidRDefault="00231913" w:rsidP="00231913">
      <w:pPr>
        <w:pStyle w:val="Default"/>
        <w:rPr>
          <w:sz w:val="20"/>
          <w:szCs w:val="20"/>
        </w:rPr>
      </w:pPr>
    </w:p>
    <w:p w14:paraId="042B23F3" w14:textId="07B60435" w:rsidR="00231913" w:rsidRPr="00D3779C" w:rsidRDefault="00231913" w:rsidP="00231913">
      <w:pPr>
        <w:spacing w:after="0"/>
        <w:jc w:val="both"/>
        <w:rPr>
          <w:rFonts w:ascii="Times New Roman" w:hAnsi="Times New Roman" w:cs="Times New Roman"/>
          <w:sz w:val="20"/>
          <w:szCs w:val="20"/>
        </w:rPr>
      </w:pPr>
      <w:r>
        <w:rPr>
          <w:rFonts w:ascii="Times New Roman" w:hAnsi="Times New Roman" w:cs="Times New Roman"/>
          <w:b/>
          <w:bCs/>
          <w:sz w:val="20"/>
          <w:szCs w:val="20"/>
        </w:rPr>
        <w:t xml:space="preserve">Justification: </w:t>
      </w:r>
      <w:r>
        <w:rPr>
          <w:rFonts w:ascii="Times New Roman" w:hAnsi="Times New Roman" w:cs="Times New Roman"/>
          <w:sz w:val="20"/>
          <w:szCs w:val="20"/>
        </w:rPr>
        <w:t>To add new USSGL account 570010 to TC F336.</w:t>
      </w:r>
      <w:r w:rsidRPr="00D3779C">
        <w:t xml:space="preserve"> </w:t>
      </w:r>
      <w:r w:rsidRPr="00D3779C">
        <w:rPr>
          <w:rFonts w:ascii="Times New Roman" w:hAnsi="Times New Roman" w:cs="Times New Roman"/>
          <w:sz w:val="20"/>
          <w:szCs w:val="20"/>
        </w:rPr>
        <w:t>The segregation of the disbursement</w:t>
      </w:r>
    </w:p>
    <w:p w14:paraId="060EDFB2" w14:textId="77777777" w:rsidR="00231913" w:rsidRDefault="00231913" w:rsidP="00231913">
      <w:pPr>
        <w:spacing w:after="0"/>
        <w:jc w:val="both"/>
        <w:rPr>
          <w:rFonts w:ascii="Times New Roman" w:hAnsi="Times New Roman" w:cs="Times New Roman"/>
          <w:sz w:val="20"/>
          <w:szCs w:val="20"/>
        </w:rPr>
      </w:pPr>
      <w:r w:rsidRPr="00D3779C">
        <w:rPr>
          <w:rFonts w:ascii="Times New Roman" w:hAnsi="Times New Roman" w:cs="Times New Roman"/>
          <w:sz w:val="20"/>
          <w:szCs w:val="20"/>
        </w:rPr>
        <w:t>of appropriations from the accrual provides a tie point between USSGL usage and CARS transactions (BETC usage.)</w:t>
      </w:r>
    </w:p>
    <w:p w14:paraId="297838E3" w14:textId="77777777" w:rsidR="00231913" w:rsidRPr="00231913" w:rsidRDefault="00231913" w:rsidP="00231913">
      <w:pPr>
        <w:pStyle w:val="Default"/>
        <w:rPr>
          <w:sz w:val="20"/>
          <w:szCs w:val="20"/>
        </w:rPr>
      </w:pPr>
    </w:p>
    <w:p w14:paraId="5F61A5AE" w14:textId="77777777" w:rsidR="009A4EC0" w:rsidRPr="009A4EC0" w:rsidRDefault="009A4EC0" w:rsidP="00BF17AE">
      <w:pPr>
        <w:rPr>
          <w:rFonts w:ascii="Times New Roman" w:hAnsi="Times New Roman" w:cs="Times New Roman"/>
          <w:b/>
          <w:bCs/>
          <w:sz w:val="20"/>
          <w:szCs w:val="20"/>
        </w:rPr>
      </w:pPr>
    </w:p>
    <w:sectPr w:rsidR="009A4EC0" w:rsidRPr="009A4EC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AE434" w14:textId="77777777" w:rsidR="00CB3307" w:rsidRDefault="00CB3307" w:rsidP="002470E4">
      <w:pPr>
        <w:spacing w:after="0" w:line="240" w:lineRule="auto"/>
      </w:pPr>
      <w:r>
        <w:separator/>
      </w:r>
    </w:p>
  </w:endnote>
  <w:endnote w:type="continuationSeparator" w:id="0">
    <w:p w14:paraId="17C80713" w14:textId="77777777" w:rsidR="00CB3307" w:rsidRDefault="00CB3307" w:rsidP="0024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608415"/>
      <w:docPartObj>
        <w:docPartGallery w:val="Page Numbers (Bottom of Page)"/>
        <w:docPartUnique/>
      </w:docPartObj>
    </w:sdtPr>
    <w:sdtEndPr/>
    <w:sdtContent>
      <w:sdt>
        <w:sdtPr>
          <w:id w:val="1728636285"/>
          <w:docPartObj>
            <w:docPartGallery w:val="Page Numbers (Top of Page)"/>
            <w:docPartUnique/>
          </w:docPartObj>
        </w:sdtPr>
        <w:sdtEndPr/>
        <w:sdtContent>
          <w:p w14:paraId="27D145A1" w14:textId="2FF908D0" w:rsidR="00621FF9" w:rsidRDefault="00621FF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A884979" w14:textId="62013C9B" w:rsidR="002470E4" w:rsidRDefault="00621FF9" w:rsidP="00621FF9">
    <w:pPr>
      <w:pStyle w:val="Footer"/>
      <w:jc w:val="right"/>
    </w:pPr>
    <w:r>
      <w:t xml:space="preserve">                                                                                              IRC Handout July </w:t>
    </w:r>
    <w:r w:rsidR="00791228">
      <w:t>16</w:t>
    </w:r>
    <w: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02A52" w14:textId="77777777" w:rsidR="00CB3307" w:rsidRDefault="00CB3307" w:rsidP="002470E4">
      <w:pPr>
        <w:spacing w:after="0" w:line="240" w:lineRule="auto"/>
      </w:pPr>
      <w:r>
        <w:separator/>
      </w:r>
    </w:p>
  </w:footnote>
  <w:footnote w:type="continuationSeparator" w:id="0">
    <w:p w14:paraId="4A7AE051" w14:textId="77777777" w:rsidR="00CB3307" w:rsidRDefault="00CB3307" w:rsidP="00247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81"/>
    <w:rsid w:val="00071F98"/>
    <w:rsid w:val="000A2397"/>
    <w:rsid w:val="001B14E5"/>
    <w:rsid w:val="001B5458"/>
    <w:rsid w:val="00206073"/>
    <w:rsid w:val="00216485"/>
    <w:rsid w:val="00231913"/>
    <w:rsid w:val="002470E4"/>
    <w:rsid w:val="00252B0F"/>
    <w:rsid w:val="002B2991"/>
    <w:rsid w:val="002D3ED4"/>
    <w:rsid w:val="003B4266"/>
    <w:rsid w:val="00416BC5"/>
    <w:rsid w:val="00426ED6"/>
    <w:rsid w:val="00483992"/>
    <w:rsid w:val="004844BD"/>
    <w:rsid w:val="004C3129"/>
    <w:rsid w:val="004F5DBD"/>
    <w:rsid w:val="005853C0"/>
    <w:rsid w:val="00621FF9"/>
    <w:rsid w:val="006D7C53"/>
    <w:rsid w:val="00701B88"/>
    <w:rsid w:val="00707287"/>
    <w:rsid w:val="00712D01"/>
    <w:rsid w:val="00773041"/>
    <w:rsid w:val="00791228"/>
    <w:rsid w:val="007F3F6E"/>
    <w:rsid w:val="00845B1A"/>
    <w:rsid w:val="009555ED"/>
    <w:rsid w:val="009A4EC0"/>
    <w:rsid w:val="00A90572"/>
    <w:rsid w:val="00AA4A6C"/>
    <w:rsid w:val="00B5208E"/>
    <w:rsid w:val="00B6094B"/>
    <w:rsid w:val="00B80815"/>
    <w:rsid w:val="00BD53F7"/>
    <w:rsid w:val="00BE7925"/>
    <w:rsid w:val="00BF17AE"/>
    <w:rsid w:val="00C64B81"/>
    <w:rsid w:val="00C700FC"/>
    <w:rsid w:val="00CA378B"/>
    <w:rsid w:val="00CB3307"/>
    <w:rsid w:val="00CE5940"/>
    <w:rsid w:val="00D3779C"/>
    <w:rsid w:val="00D46C77"/>
    <w:rsid w:val="00D71407"/>
    <w:rsid w:val="00D80E13"/>
    <w:rsid w:val="00E87901"/>
    <w:rsid w:val="00EC4F13"/>
    <w:rsid w:val="00ED3578"/>
    <w:rsid w:val="00F80336"/>
    <w:rsid w:val="00FC785B"/>
    <w:rsid w:val="00FE5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0725"/>
  <w15:chartTrackingRefBased/>
  <w15:docId w15:val="{42C5028A-0272-4CBF-8BD4-1AF27A4B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B81"/>
    <w:rPr>
      <w:rFonts w:ascii="Segoe UI" w:hAnsi="Segoe UI" w:cs="Segoe UI"/>
      <w:sz w:val="18"/>
      <w:szCs w:val="18"/>
    </w:rPr>
  </w:style>
  <w:style w:type="paragraph" w:customStyle="1" w:styleId="Default">
    <w:name w:val="Default"/>
    <w:rsid w:val="00C64B8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47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0E4"/>
  </w:style>
  <w:style w:type="paragraph" w:styleId="Footer">
    <w:name w:val="footer"/>
    <w:basedOn w:val="Normal"/>
    <w:link w:val="FooterChar"/>
    <w:uiPriority w:val="99"/>
    <w:unhideWhenUsed/>
    <w:rsid w:val="00247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63571">
      <w:bodyDiv w:val="1"/>
      <w:marLeft w:val="0"/>
      <w:marRight w:val="0"/>
      <w:marTop w:val="0"/>
      <w:marBottom w:val="0"/>
      <w:divBdr>
        <w:top w:val="none" w:sz="0" w:space="0" w:color="auto"/>
        <w:left w:val="none" w:sz="0" w:space="0" w:color="auto"/>
        <w:bottom w:val="none" w:sz="0" w:space="0" w:color="auto"/>
        <w:right w:val="none" w:sz="0" w:space="0" w:color="auto"/>
      </w:divBdr>
    </w:div>
    <w:div w:id="81503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11</Pages>
  <Words>2882</Words>
  <Characters>18451</Characters>
  <Application>Microsoft Office Word</Application>
  <DocSecurity>0</DocSecurity>
  <Lines>527</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25</cp:revision>
  <dcterms:created xsi:type="dcterms:W3CDTF">2020-07-09T20:05:00Z</dcterms:created>
  <dcterms:modified xsi:type="dcterms:W3CDTF">2020-07-13T19:40:00Z</dcterms:modified>
</cp:coreProperties>
</file>